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5EEED" w14:textId="58F29FB3" w:rsidR="000A1B0B" w:rsidRPr="00DE01DF" w:rsidRDefault="00C0221B" w:rsidP="00DE01DF">
      <w:pPr>
        <w:pStyle w:val="Title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</w:t>
      </w:r>
      <w:r w:rsidR="00E542A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онсултативни са</w:t>
      </w:r>
      <w:r w:rsidR="007A5CF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станак са</w:t>
      </w:r>
      <w:r w:rsidR="00E542A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организацијама цивилног друштва</w:t>
      </w:r>
      <w:r w:rsidR="00E542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42A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поводом оснивања Савета за сарадњу и развој цивилног друштва</w:t>
      </w:r>
    </w:p>
    <w:p w14:paraId="6995DADE" w14:textId="77777777" w:rsidR="001727E7" w:rsidRPr="001727E7" w:rsidRDefault="001727E7" w:rsidP="001727E7">
      <w:pPr>
        <w:jc w:val="center"/>
        <w:rPr>
          <w:rFonts w:eastAsia="Roboto Condensed"/>
          <w:b/>
          <w:bCs/>
          <w:color w:val="3B3838" w:themeColor="background2" w:themeShade="40"/>
          <w:lang w:val="sr-Cyrl-RS"/>
        </w:rPr>
      </w:pPr>
      <w:r w:rsidRPr="001727E7">
        <w:rPr>
          <w:rFonts w:eastAsia="Roboto Condensed"/>
          <w:b/>
          <w:bCs/>
          <w:color w:val="3B3838" w:themeColor="background2" w:themeShade="40"/>
          <w:lang w:val="sr-Cyrl-RS"/>
        </w:rPr>
        <w:t>6. фебруар 2023. године</w:t>
      </w:r>
    </w:p>
    <w:p w14:paraId="34FA71D5" w14:textId="77777777" w:rsidR="001727E7" w:rsidRPr="001727E7" w:rsidRDefault="001727E7" w:rsidP="001727E7">
      <w:pPr>
        <w:jc w:val="center"/>
        <w:rPr>
          <w:rFonts w:eastAsia="Roboto Condensed"/>
          <w:b/>
          <w:bCs/>
          <w:color w:val="3B3838" w:themeColor="background2" w:themeShade="40"/>
          <w:lang w:val="sr-Cyrl-RS"/>
        </w:rPr>
      </w:pPr>
      <w:r w:rsidRPr="001727E7">
        <w:rPr>
          <w:rFonts w:eastAsia="Roboto Condensed"/>
          <w:b/>
          <w:bCs/>
          <w:color w:val="3B3838" w:themeColor="background2" w:themeShade="40"/>
          <w:lang w:val="sr-Cyrl-RS"/>
        </w:rPr>
        <w:t>Нови Сад</w:t>
      </w:r>
    </w:p>
    <w:p w14:paraId="5CA0E045" w14:textId="77777777" w:rsidR="001727E7" w:rsidRDefault="001727E7" w:rsidP="001727E7">
      <w:pPr>
        <w:jc w:val="center"/>
        <w:rPr>
          <w:rFonts w:eastAsia="Roboto Condensed"/>
          <w:b/>
          <w:bCs/>
          <w:color w:val="3B3838" w:themeColor="background2" w:themeShade="40"/>
          <w:lang w:val="sr-Cyrl-RS"/>
        </w:rPr>
      </w:pPr>
      <w:r w:rsidRPr="001727E7">
        <w:rPr>
          <w:rFonts w:eastAsia="Roboto Condensed"/>
          <w:b/>
          <w:bCs/>
          <w:color w:val="3B3838" w:themeColor="background2" w:themeShade="40"/>
          <w:lang w:val="sr-Cyrl-RS"/>
        </w:rPr>
        <w:t>Хотел Пупин, Народних Хероја 3</w:t>
      </w:r>
    </w:p>
    <w:p w14:paraId="3BDD3311" w14:textId="2C560D59" w:rsidR="00042BD1" w:rsidRPr="00042BD1" w:rsidRDefault="000A1B0B" w:rsidP="00042BD1">
      <w:pPr>
        <w:jc w:val="center"/>
        <w:rPr>
          <w:rFonts w:eastAsia="Roboto Condensed"/>
          <w:b/>
          <w:bCs/>
          <w:iCs/>
          <w:color w:val="3B3838" w:themeColor="background2" w:themeShade="40"/>
          <w:lang w:val="sr-Cyrl-RS"/>
        </w:rPr>
      </w:pPr>
      <w:r w:rsidRPr="00E542AB">
        <w:rPr>
          <w:rFonts w:eastAsia="Roboto Condensed"/>
          <w:b/>
          <w:bCs/>
          <w:iCs/>
          <w:color w:val="3B3838" w:themeColor="background2" w:themeShade="40"/>
          <w:lang w:val="sr-Cyrl-RS"/>
        </w:rPr>
        <w:t>Дневни 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042BD1" w:rsidRPr="00E542AB" w14:paraId="10281A2E" w14:textId="77777777" w:rsidTr="00310FB5">
        <w:tc>
          <w:tcPr>
            <w:tcW w:w="2263" w:type="dxa"/>
            <w:shd w:val="clear" w:color="auto" w:fill="D9E2F3" w:themeFill="accent1" w:themeFillTint="33"/>
            <w:vAlign w:val="center"/>
          </w:tcPr>
          <w:p w14:paraId="70F471C2" w14:textId="77777777" w:rsidR="00042BD1" w:rsidRPr="00E542AB" w:rsidRDefault="00042BD1" w:rsidP="00310FB5">
            <w:pPr>
              <w:jc w:val="center"/>
              <w:rPr>
                <w:rFonts w:eastAsia="Roboto Condensed"/>
                <w:iCs/>
                <w:color w:val="3B3838" w:themeColor="background2" w:themeShade="40"/>
                <w:lang w:val="sr-Cyrl-RS"/>
              </w:rPr>
            </w:pPr>
          </w:p>
          <w:p w14:paraId="6CBD1E1A" w14:textId="108654E2" w:rsidR="00042BD1" w:rsidRPr="00BF3A95" w:rsidRDefault="0070183F" w:rsidP="00310FB5">
            <w:pPr>
              <w:jc w:val="center"/>
              <w:rPr>
                <w:rFonts w:eastAsia="Roboto Condensed"/>
                <w:iCs/>
                <w:color w:val="3B3838" w:themeColor="background2" w:themeShade="40"/>
                <w:lang w:val="sr-Latn-RS"/>
              </w:rPr>
            </w:pPr>
            <w:r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>10</w:t>
            </w:r>
            <w:r>
              <w:rPr>
                <w:rFonts w:eastAsia="Roboto Condensed"/>
                <w:iCs/>
                <w:color w:val="3B3838" w:themeColor="background2" w:themeShade="40"/>
                <w:lang w:val="sr-Latn-RS"/>
              </w:rPr>
              <w:t>:00 – 10</w:t>
            </w:r>
            <w:r w:rsidR="00042BD1">
              <w:rPr>
                <w:rFonts w:eastAsia="Roboto Condensed"/>
                <w:iCs/>
                <w:color w:val="3B3838" w:themeColor="background2" w:themeShade="40"/>
                <w:lang w:val="sr-Latn-RS"/>
              </w:rPr>
              <w:t>:20</w:t>
            </w:r>
          </w:p>
        </w:tc>
        <w:tc>
          <w:tcPr>
            <w:tcW w:w="6753" w:type="dxa"/>
            <w:shd w:val="clear" w:color="auto" w:fill="D9E2F3" w:themeFill="accent1" w:themeFillTint="33"/>
            <w:vAlign w:val="center"/>
          </w:tcPr>
          <w:p w14:paraId="2E38CAC0" w14:textId="77777777" w:rsidR="00042BD1" w:rsidRDefault="00042BD1" w:rsidP="00310FB5">
            <w:pPr>
              <w:rPr>
                <w:rFonts w:eastAsia="Roboto Condensed"/>
                <w:b/>
                <w:bCs/>
                <w:iCs/>
                <w:color w:val="3B3838" w:themeColor="background2" w:themeShade="40"/>
                <w:u w:val="single"/>
                <w:lang w:val="sr-Cyrl-RS"/>
              </w:rPr>
            </w:pPr>
            <w:r w:rsidRPr="00E542AB">
              <w:rPr>
                <w:rFonts w:eastAsia="Roboto Condensed"/>
                <w:b/>
                <w:bCs/>
                <w:iCs/>
                <w:color w:val="3B3838" w:themeColor="background2" w:themeShade="40"/>
                <w:u w:val="single"/>
                <w:lang w:val="sr-Cyrl-RS"/>
              </w:rPr>
              <w:t>Увод</w:t>
            </w:r>
            <w:r>
              <w:rPr>
                <w:rFonts w:eastAsia="Roboto Condensed"/>
                <w:b/>
                <w:bCs/>
                <w:iCs/>
                <w:color w:val="3B3838" w:themeColor="background2" w:themeShade="40"/>
                <w:u w:val="single"/>
                <w:lang w:val="sr-Cyrl-RS"/>
              </w:rPr>
              <w:t xml:space="preserve">на обраћања </w:t>
            </w:r>
          </w:p>
          <w:p w14:paraId="53C6F29A" w14:textId="77777777" w:rsidR="00042BD1" w:rsidRPr="00E542AB" w:rsidRDefault="00042BD1" w:rsidP="00310FB5">
            <w:pPr>
              <w:rPr>
                <w:rFonts w:eastAsia="Roboto Condensed"/>
                <w:b/>
                <w:bCs/>
                <w:iCs/>
                <w:color w:val="3B3838" w:themeColor="background2" w:themeShade="40"/>
                <w:u w:val="single"/>
                <w:lang w:val="sr-Cyrl-RS"/>
              </w:rPr>
            </w:pPr>
          </w:p>
          <w:p w14:paraId="1255E965" w14:textId="77777777" w:rsidR="00042BD1" w:rsidRPr="00E542AB" w:rsidRDefault="00042BD1" w:rsidP="00310FB5">
            <w:pPr>
              <w:rPr>
                <w:rFonts w:eastAsia="Roboto Condensed"/>
                <w:iCs/>
                <w:color w:val="3B3838" w:themeColor="background2" w:themeShade="40"/>
                <w:lang w:val="sr-Cyrl-RS"/>
              </w:rPr>
            </w:pPr>
            <w:r w:rsidRPr="00E542AB">
              <w:rPr>
                <w:rFonts w:eastAsia="Roboto Condensed"/>
                <w:b/>
                <w:bCs/>
                <w:iCs/>
                <w:color w:val="3B3838" w:themeColor="background2" w:themeShade="40"/>
                <w:lang w:val="sr-Cyrl-RS"/>
              </w:rPr>
              <w:t xml:space="preserve">Томислав </w:t>
            </w:r>
            <w:proofErr w:type="spellStart"/>
            <w:r w:rsidRPr="00E542AB">
              <w:rPr>
                <w:rFonts w:eastAsia="Roboto Condensed"/>
                <w:b/>
                <w:bCs/>
                <w:iCs/>
                <w:color w:val="3B3838" w:themeColor="background2" w:themeShade="40"/>
                <w:lang w:val="sr-Cyrl-RS"/>
              </w:rPr>
              <w:t>Жигманов</w:t>
            </w:r>
            <w:proofErr w:type="spellEnd"/>
            <w:r w:rsidRPr="00E542AB">
              <w:rPr>
                <w:rFonts w:eastAsia="Roboto Condensed"/>
                <w:b/>
                <w:bCs/>
                <w:iCs/>
                <w:color w:val="3B3838" w:themeColor="background2" w:themeShade="40"/>
                <w:lang w:val="sr-Cyrl-RS"/>
              </w:rPr>
              <w:t xml:space="preserve">, </w:t>
            </w:r>
            <w:r w:rsidRPr="00E542AB"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>министар за људска и мањинска права и друштвени дијалог</w:t>
            </w:r>
          </w:p>
          <w:p w14:paraId="04E78D4E" w14:textId="77777777" w:rsidR="00042BD1" w:rsidRPr="00E542AB" w:rsidRDefault="00042BD1" w:rsidP="00310FB5">
            <w:pPr>
              <w:rPr>
                <w:rFonts w:eastAsia="Roboto Condensed"/>
                <w:iCs/>
                <w:color w:val="3B3838" w:themeColor="background2" w:themeShade="40"/>
                <w:lang w:val="sr-Cyrl-RS"/>
              </w:rPr>
            </w:pPr>
            <w:r>
              <w:rPr>
                <w:rFonts w:eastAsia="Roboto Condensed"/>
                <w:b/>
                <w:bCs/>
                <w:iCs/>
                <w:color w:val="3B3838" w:themeColor="background2" w:themeShade="40"/>
                <w:lang w:val="sr-Cyrl-RS"/>
              </w:rPr>
              <w:t>Иван Бошњак</w:t>
            </w:r>
            <w:r w:rsidRPr="00E542AB">
              <w:rPr>
                <w:rFonts w:eastAsia="Roboto Condensed"/>
                <w:b/>
                <w:bCs/>
                <w:iCs/>
                <w:color w:val="3B3838" w:themeColor="background2" w:themeShade="40"/>
                <w:lang w:val="sr-Cyrl-RS"/>
              </w:rPr>
              <w:t>,</w:t>
            </w:r>
            <w:r>
              <w:rPr>
                <w:rFonts w:eastAsia="Roboto Condensed"/>
                <w:b/>
                <w:bCs/>
                <w:iCs/>
                <w:color w:val="3B3838" w:themeColor="background2" w:themeShade="40"/>
                <w:lang w:val="sr-Cyrl-RS"/>
              </w:rPr>
              <w:t xml:space="preserve"> </w:t>
            </w:r>
            <w:r w:rsidRPr="00C0221B">
              <w:rPr>
                <w:rFonts w:eastAsia="Roboto Condensed"/>
                <w:bCs/>
                <w:iCs/>
                <w:color w:val="3B3838" w:themeColor="background2" w:themeShade="40"/>
                <w:lang w:val="sr-Cyrl-RS"/>
              </w:rPr>
              <w:t>државни секретар</w:t>
            </w:r>
            <w:r>
              <w:rPr>
                <w:rFonts w:eastAsia="Roboto Condensed"/>
                <w:bCs/>
                <w:iCs/>
                <w:color w:val="3B3838" w:themeColor="background2" w:themeShade="40"/>
                <w:lang w:val="sr-Cyrl-RS"/>
              </w:rPr>
              <w:t>, М</w:t>
            </w:r>
            <w:r w:rsidRPr="00E542AB"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>инистар</w:t>
            </w:r>
            <w:r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>ство</w:t>
            </w:r>
            <w:r w:rsidRPr="00E542AB"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 xml:space="preserve"> за људска и мањинска права и друштвени дијалог</w:t>
            </w:r>
          </w:p>
          <w:p w14:paraId="422492FF" w14:textId="77777777" w:rsidR="00042BD1" w:rsidRPr="00E542AB" w:rsidRDefault="00042BD1" w:rsidP="00310FB5">
            <w:pPr>
              <w:rPr>
                <w:rFonts w:eastAsia="Roboto Condensed"/>
                <w:b/>
                <w:bCs/>
                <w:iCs/>
                <w:color w:val="3B3838" w:themeColor="background2" w:themeShade="40"/>
                <w:lang w:val="sr-Cyrl-RS"/>
              </w:rPr>
            </w:pPr>
          </w:p>
        </w:tc>
      </w:tr>
      <w:tr w:rsidR="00042BD1" w:rsidRPr="00E542AB" w14:paraId="4EF706DE" w14:textId="77777777" w:rsidTr="00310FB5">
        <w:tc>
          <w:tcPr>
            <w:tcW w:w="2263" w:type="dxa"/>
            <w:shd w:val="clear" w:color="auto" w:fill="B4C6E7" w:themeFill="accent1" w:themeFillTint="66"/>
            <w:vAlign w:val="center"/>
          </w:tcPr>
          <w:p w14:paraId="6D810C82" w14:textId="6D6FEAE4" w:rsidR="00042BD1" w:rsidRPr="00DE01DF" w:rsidRDefault="0070183F" w:rsidP="00310FB5">
            <w:pPr>
              <w:jc w:val="center"/>
              <w:rPr>
                <w:rFonts w:eastAsia="Roboto Condensed"/>
                <w:iCs/>
                <w:color w:val="3B3838" w:themeColor="background2" w:themeShade="40"/>
              </w:rPr>
            </w:pPr>
            <w:r>
              <w:rPr>
                <w:rFonts w:eastAsia="Roboto Condensed"/>
                <w:iCs/>
                <w:color w:val="3B3838" w:themeColor="background2" w:themeShade="40"/>
              </w:rPr>
              <w:t>10:20 – 11</w:t>
            </w:r>
            <w:r w:rsidR="00042BD1">
              <w:rPr>
                <w:rFonts w:eastAsia="Roboto Condensed"/>
                <w:iCs/>
                <w:color w:val="3B3838" w:themeColor="background2" w:themeShade="40"/>
              </w:rPr>
              <w:t>:20</w:t>
            </w:r>
          </w:p>
        </w:tc>
        <w:tc>
          <w:tcPr>
            <w:tcW w:w="6753" w:type="dxa"/>
            <w:shd w:val="clear" w:color="auto" w:fill="B4C6E7" w:themeFill="accent1" w:themeFillTint="66"/>
            <w:vAlign w:val="center"/>
          </w:tcPr>
          <w:p w14:paraId="0AC9C11B" w14:textId="77777777" w:rsidR="00042BD1" w:rsidRPr="00E542AB" w:rsidRDefault="00042BD1" w:rsidP="00310FB5">
            <w:pPr>
              <w:rPr>
                <w:rFonts w:eastAsia="Roboto Condensed"/>
                <w:b/>
                <w:bCs/>
                <w:iCs/>
                <w:color w:val="3B3838" w:themeColor="background2" w:themeShade="40"/>
                <w:u w:val="single"/>
                <w:lang w:val="sr-Cyrl-RS"/>
              </w:rPr>
            </w:pPr>
            <w:r w:rsidRPr="00E542AB">
              <w:rPr>
                <w:rFonts w:eastAsia="Roboto Condensed"/>
                <w:b/>
                <w:bCs/>
                <w:iCs/>
                <w:color w:val="3B3838" w:themeColor="background2" w:themeShade="40"/>
                <w:u w:val="single"/>
                <w:lang w:val="sr-Cyrl-RS"/>
              </w:rPr>
              <w:t>Мандат Савета за сарадњу и развој цивилног друштва</w:t>
            </w:r>
          </w:p>
          <w:p w14:paraId="7901CF3E" w14:textId="77777777" w:rsidR="00042BD1" w:rsidRDefault="00042BD1" w:rsidP="00310FB5">
            <w:pPr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</w:pPr>
          </w:p>
          <w:p w14:paraId="557884B1" w14:textId="77777777" w:rsidR="00042BD1" w:rsidRDefault="00042BD1" w:rsidP="00310FB5">
            <w:pPr>
              <w:jc w:val="both"/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</w:pPr>
            <w:r w:rsidRPr="00C32373"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>Мандат Савета, односно делокруг његовог рада</w:t>
            </w:r>
            <w:r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</w:rPr>
              <w:t>,</w:t>
            </w:r>
            <w:r w:rsidRPr="00C32373"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 xml:space="preserve"> је основно питање на коме се заснива рад и достигнућа овог тела. </w:t>
            </w:r>
            <w:r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 xml:space="preserve">Примењена </w:t>
            </w:r>
            <w:r w:rsidRPr="00C32373"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 xml:space="preserve">решења </w:t>
            </w:r>
            <w:r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 xml:space="preserve">у земљама региона </w:t>
            </w:r>
            <w:r w:rsidRPr="00C32373"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 xml:space="preserve">су слична, али су у суштини све оне првенствено посвећене праћењу спровођења стратегија развоја цивилног друштва и </w:t>
            </w:r>
            <w:r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>праћењу</w:t>
            </w:r>
            <w:r w:rsidRPr="00C32373"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 xml:space="preserve"> и </w:t>
            </w:r>
            <w:r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>предлагању</w:t>
            </w:r>
            <w:r w:rsidRPr="00C32373"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 xml:space="preserve"> регулативе која </w:t>
            </w:r>
            <w:r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 xml:space="preserve">уређује рад и развој </w:t>
            </w:r>
            <w:r w:rsidRPr="00C32373"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>цивилно</w:t>
            </w:r>
            <w:r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>г</w:t>
            </w:r>
            <w:r w:rsidRPr="00C32373"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 xml:space="preserve"> друштв</w:t>
            </w:r>
            <w:r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>а</w:t>
            </w:r>
            <w:r w:rsidRPr="00C32373"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 xml:space="preserve">. </w:t>
            </w:r>
            <w:r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 xml:space="preserve">У овом делу </w:t>
            </w:r>
            <w:r w:rsidRPr="00C32373"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>биће размотрени предлози мандата које су дале ОЦД и искуства из региона.</w:t>
            </w:r>
          </w:p>
          <w:p w14:paraId="0B876E38" w14:textId="77777777" w:rsidR="00042BD1" w:rsidRPr="00C32373" w:rsidRDefault="00042BD1" w:rsidP="00310FB5">
            <w:pPr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</w:pPr>
          </w:p>
          <w:p w14:paraId="659C0DBE" w14:textId="77777777" w:rsidR="00042BD1" w:rsidRDefault="00042BD1" w:rsidP="00310FB5">
            <w:pPr>
              <w:rPr>
                <w:rFonts w:eastAsia="Roboto Condensed"/>
                <w:iCs/>
                <w:color w:val="3B3838" w:themeColor="background2" w:themeShade="40"/>
                <w:lang w:val="sr-Cyrl-RS"/>
              </w:rPr>
            </w:pPr>
            <w:r w:rsidRPr="00DE01DF"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>Презентација</w:t>
            </w:r>
            <w:r w:rsidRPr="00DE01DF"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  <w:t xml:space="preserve"> </w:t>
            </w:r>
            <w:r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  <w:t xml:space="preserve">- </w:t>
            </w:r>
            <w:proofErr w:type="spellStart"/>
            <w:r w:rsidRPr="00DE01DF"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  <w:t>Емина</w:t>
            </w:r>
            <w:proofErr w:type="spellEnd"/>
            <w:r w:rsidRPr="00DE01DF"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  <w:t xml:space="preserve"> </w:t>
            </w:r>
            <w:proofErr w:type="spellStart"/>
            <w:r w:rsidRPr="00DE01DF"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  <w:t>Нурединоска</w:t>
            </w:r>
            <w:proofErr w:type="spellEnd"/>
            <w:r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 xml:space="preserve">- </w:t>
            </w:r>
            <w:proofErr w:type="spellStart"/>
            <w:r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>експерткиња</w:t>
            </w:r>
            <w:proofErr w:type="spellEnd"/>
            <w:r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 xml:space="preserve"> Европског центра за непрофитно право </w:t>
            </w:r>
          </w:p>
          <w:p w14:paraId="2EC82317" w14:textId="77777777" w:rsidR="00042BD1" w:rsidRPr="00DE01DF" w:rsidRDefault="00042BD1" w:rsidP="00310FB5">
            <w:pPr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</w:pPr>
            <w:r w:rsidRPr="00DE01DF"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  <w:t>Дискусија</w:t>
            </w:r>
          </w:p>
        </w:tc>
      </w:tr>
      <w:tr w:rsidR="00042BD1" w:rsidRPr="00E542AB" w14:paraId="7750B5A9" w14:textId="77777777" w:rsidTr="00310FB5">
        <w:tc>
          <w:tcPr>
            <w:tcW w:w="2263" w:type="dxa"/>
            <w:shd w:val="clear" w:color="auto" w:fill="D9E2F3" w:themeFill="accent1" w:themeFillTint="33"/>
            <w:vAlign w:val="center"/>
          </w:tcPr>
          <w:p w14:paraId="75CF407F" w14:textId="6E4652C7" w:rsidR="00042BD1" w:rsidRPr="00DE01DF" w:rsidRDefault="0070183F" w:rsidP="00310FB5">
            <w:pPr>
              <w:jc w:val="center"/>
              <w:rPr>
                <w:rFonts w:eastAsia="Roboto Condensed"/>
                <w:iCs/>
                <w:color w:val="3B3838" w:themeColor="background2" w:themeShade="40"/>
              </w:rPr>
            </w:pPr>
            <w:r>
              <w:rPr>
                <w:rFonts w:eastAsia="Roboto Condensed"/>
                <w:iCs/>
                <w:color w:val="3B3838" w:themeColor="background2" w:themeShade="40"/>
              </w:rPr>
              <w:t>11:20 – 11</w:t>
            </w:r>
            <w:r w:rsidR="00042BD1">
              <w:rPr>
                <w:rFonts w:eastAsia="Roboto Condensed"/>
                <w:iCs/>
                <w:color w:val="3B3838" w:themeColor="background2" w:themeShade="40"/>
              </w:rPr>
              <w:t>:40</w:t>
            </w:r>
          </w:p>
        </w:tc>
        <w:tc>
          <w:tcPr>
            <w:tcW w:w="6753" w:type="dxa"/>
            <w:shd w:val="clear" w:color="auto" w:fill="D9E2F3" w:themeFill="accent1" w:themeFillTint="33"/>
            <w:vAlign w:val="center"/>
          </w:tcPr>
          <w:p w14:paraId="2AEA3DC7" w14:textId="77777777" w:rsidR="00042BD1" w:rsidRPr="00E542AB" w:rsidRDefault="00042BD1" w:rsidP="00310FB5">
            <w:pPr>
              <w:rPr>
                <w:rFonts w:eastAsia="Roboto Condensed"/>
                <w:iCs/>
                <w:color w:val="3B3838" w:themeColor="background2" w:themeShade="40"/>
                <w:lang w:val="sr-Cyrl-RS"/>
              </w:rPr>
            </w:pPr>
            <w:r w:rsidRPr="00E542AB">
              <w:rPr>
                <w:rFonts w:eastAsia="Roboto Condensed"/>
                <w:b/>
                <w:bCs/>
                <w:iCs/>
                <w:color w:val="3B3838" w:themeColor="background2" w:themeShade="40"/>
                <w:lang w:val="sr-Cyrl-RS"/>
              </w:rPr>
              <w:t>Пауза</w:t>
            </w:r>
          </w:p>
        </w:tc>
      </w:tr>
      <w:tr w:rsidR="00042BD1" w:rsidRPr="00E542AB" w14:paraId="0D5EE09F" w14:textId="77777777" w:rsidTr="00310FB5">
        <w:tc>
          <w:tcPr>
            <w:tcW w:w="2263" w:type="dxa"/>
            <w:shd w:val="clear" w:color="auto" w:fill="B4C6E7" w:themeFill="accent1" w:themeFillTint="66"/>
            <w:vAlign w:val="center"/>
          </w:tcPr>
          <w:p w14:paraId="6E560156" w14:textId="757243BA" w:rsidR="00042BD1" w:rsidRPr="00DE01DF" w:rsidRDefault="0070183F" w:rsidP="00310FB5">
            <w:pPr>
              <w:jc w:val="center"/>
              <w:rPr>
                <w:rFonts w:eastAsia="Roboto Condensed"/>
                <w:iCs/>
                <w:color w:val="3B3838" w:themeColor="background2" w:themeShade="40"/>
              </w:rPr>
            </w:pPr>
            <w:r>
              <w:rPr>
                <w:rFonts w:eastAsia="Roboto Condensed"/>
                <w:iCs/>
                <w:color w:val="3B3838" w:themeColor="background2" w:themeShade="40"/>
              </w:rPr>
              <w:t>11:40 – 12</w:t>
            </w:r>
            <w:r w:rsidR="00042BD1">
              <w:rPr>
                <w:rFonts w:eastAsia="Roboto Condensed"/>
                <w:iCs/>
                <w:color w:val="3B3838" w:themeColor="background2" w:themeShade="40"/>
              </w:rPr>
              <w:t>:40</w:t>
            </w:r>
          </w:p>
        </w:tc>
        <w:tc>
          <w:tcPr>
            <w:tcW w:w="6753" w:type="dxa"/>
            <w:shd w:val="clear" w:color="auto" w:fill="B4C6E7" w:themeFill="accent1" w:themeFillTint="66"/>
            <w:vAlign w:val="center"/>
          </w:tcPr>
          <w:p w14:paraId="747E44A3" w14:textId="77777777" w:rsidR="00042BD1" w:rsidRDefault="00042BD1" w:rsidP="00310FB5">
            <w:pPr>
              <w:rPr>
                <w:rFonts w:eastAsia="Roboto Condensed"/>
                <w:b/>
                <w:bCs/>
                <w:iCs/>
                <w:color w:val="3B3838" w:themeColor="background2" w:themeShade="40"/>
                <w:u w:val="single"/>
                <w:lang w:val="sr-Cyrl-RS"/>
              </w:rPr>
            </w:pPr>
            <w:r w:rsidRPr="00E542AB">
              <w:rPr>
                <w:rFonts w:eastAsia="Roboto Condensed"/>
                <w:b/>
                <w:bCs/>
                <w:iCs/>
                <w:color w:val="3B3838" w:themeColor="background2" w:themeShade="40"/>
                <w:u w:val="single"/>
                <w:lang w:val="sr-Cyrl-RS"/>
              </w:rPr>
              <w:t>Структура Савета за сарадњу и развој цивилног друштва</w:t>
            </w:r>
          </w:p>
          <w:p w14:paraId="2B1C1FEC" w14:textId="77777777" w:rsidR="00042BD1" w:rsidRPr="00E542AB" w:rsidRDefault="00042BD1" w:rsidP="00310FB5">
            <w:pPr>
              <w:rPr>
                <w:rFonts w:eastAsia="Roboto Condensed"/>
                <w:b/>
                <w:bCs/>
                <w:iCs/>
                <w:color w:val="3B3838" w:themeColor="background2" w:themeShade="40"/>
                <w:u w:val="single"/>
                <w:lang w:val="sr-Cyrl-RS"/>
              </w:rPr>
            </w:pPr>
          </w:p>
          <w:p w14:paraId="71015A34" w14:textId="77777777" w:rsidR="00042BD1" w:rsidRDefault="00042BD1" w:rsidP="00310FB5">
            <w:pPr>
              <w:jc w:val="both"/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</w:pPr>
            <w:r w:rsidRPr="00F56EE1"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 xml:space="preserve">Састав Савета је важно питање, посебно с аспекта изградње међусобног поверења. </w:t>
            </w:r>
            <w:r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 xml:space="preserve">Питање броја чланова је неопходно размотрити и с аспекта функционалности и ефикасности будућег Савета. У структурама савета у земљама региона најчешће је заступљен једнак број чланова из редова институција и ОЦД, или се предност даје броју чланова из редова ОЦД. У оквиру ове сесије биће размотрени изнети предлози ОЦД и искуства из региона. </w:t>
            </w:r>
          </w:p>
          <w:p w14:paraId="5BEE62F1" w14:textId="77777777" w:rsidR="00042BD1" w:rsidRDefault="00042BD1" w:rsidP="00310FB5">
            <w:pPr>
              <w:rPr>
                <w:rFonts w:eastAsia="Roboto Condensed"/>
                <w:iCs/>
                <w:color w:val="3B3838" w:themeColor="background2" w:themeShade="40"/>
                <w:lang w:val="sr-Cyrl-RS"/>
              </w:rPr>
            </w:pPr>
            <w:r w:rsidRPr="00DE01DF"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>Презентација</w:t>
            </w:r>
            <w:r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 xml:space="preserve">- </w:t>
            </w:r>
            <w:r w:rsidRPr="00E542AB"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 xml:space="preserve"> </w:t>
            </w:r>
            <w:proofErr w:type="spellStart"/>
            <w:r w:rsidRPr="00DE01DF"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  <w:t>Емина</w:t>
            </w:r>
            <w:proofErr w:type="spellEnd"/>
            <w:r w:rsidRPr="00DE01DF"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  <w:t xml:space="preserve"> </w:t>
            </w:r>
            <w:proofErr w:type="spellStart"/>
            <w:r w:rsidRPr="00DE01DF"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  <w:t>Нурединоска</w:t>
            </w:r>
            <w:proofErr w:type="spellEnd"/>
            <w:r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 xml:space="preserve">- </w:t>
            </w:r>
            <w:proofErr w:type="spellStart"/>
            <w:r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>експерткиња</w:t>
            </w:r>
            <w:proofErr w:type="spellEnd"/>
            <w:r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 xml:space="preserve"> Европског центра за непрофитно право </w:t>
            </w:r>
          </w:p>
          <w:p w14:paraId="6356A0AC" w14:textId="77777777" w:rsidR="00042BD1" w:rsidRPr="00DE01DF" w:rsidRDefault="00042BD1" w:rsidP="00310FB5">
            <w:pPr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</w:pPr>
            <w:r w:rsidRPr="00DE01DF"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  <w:t>Дискусија</w:t>
            </w:r>
          </w:p>
        </w:tc>
      </w:tr>
      <w:tr w:rsidR="00042BD1" w:rsidRPr="00E542AB" w14:paraId="03F3B314" w14:textId="77777777" w:rsidTr="00310FB5">
        <w:tc>
          <w:tcPr>
            <w:tcW w:w="2263" w:type="dxa"/>
            <w:shd w:val="clear" w:color="auto" w:fill="D9E2F3" w:themeFill="accent1" w:themeFillTint="33"/>
            <w:vAlign w:val="center"/>
          </w:tcPr>
          <w:p w14:paraId="0BDBEA17" w14:textId="689FBE4C" w:rsidR="00042BD1" w:rsidRPr="00DE01DF" w:rsidRDefault="0070183F" w:rsidP="00310FB5">
            <w:pPr>
              <w:jc w:val="center"/>
              <w:rPr>
                <w:rFonts w:eastAsia="Roboto Condensed"/>
                <w:iCs/>
                <w:color w:val="3B3838" w:themeColor="background2" w:themeShade="40"/>
              </w:rPr>
            </w:pPr>
            <w:r>
              <w:rPr>
                <w:rFonts w:eastAsia="Roboto Condensed"/>
                <w:iCs/>
                <w:color w:val="3B3838" w:themeColor="background2" w:themeShade="40"/>
              </w:rPr>
              <w:t>12:40 – 13</w:t>
            </w:r>
            <w:r w:rsidR="00042BD1">
              <w:rPr>
                <w:rFonts w:eastAsia="Roboto Condensed"/>
                <w:iCs/>
                <w:color w:val="3B3838" w:themeColor="background2" w:themeShade="40"/>
              </w:rPr>
              <w:t>:40</w:t>
            </w:r>
          </w:p>
        </w:tc>
        <w:tc>
          <w:tcPr>
            <w:tcW w:w="6753" w:type="dxa"/>
            <w:shd w:val="clear" w:color="auto" w:fill="D9E2F3" w:themeFill="accent1" w:themeFillTint="33"/>
            <w:vAlign w:val="center"/>
          </w:tcPr>
          <w:p w14:paraId="0EB01BEC" w14:textId="77777777" w:rsidR="00042BD1" w:rsidRDefault="00042BD1" w:rsidP="00310FB5">
            <w:pPr>
              <w:jc w:val="both"/>
              <w:rPr>
                <w:rFonts w:eastAsia="Roboto Condensed"/>
                <w:b/>
                <w:bCs/>
                <w:iCs/>
                <w:color w:val="3B3838" w:themeColor="background2" w:themeShade="40"/>
                <w:u w:val="single"/>
                <w:lang w:val="sr-Cyrl-RS"/>
              </w:rPr>
            </w:pPr>
            <w:r w:rsidRPr="00E542AB">
              <w:rPr>
                <w:rFonts w:eastAsia="Roboto Condensed"/>
                <w:b/>
                <w:bCs/>
                <w:iCs/>
                <w:color w:val="3B3838" w:themeColor="background2" w:themeShade="40"/>
                <w:u w:val="single"/>
                <w:lang w:val="sr-Cyrl-RS"/>
              </w:rPr>
              <w:t>Начин избора чланова Савета за сарадњу и развој цивилног друштва</w:t>
            </w:r>
          </w:p>
          <w:p w14:paraId="152BDC9E" w14:textId="77777777" w:rsidR="00042BD1" w:rsidRDefault="00042BD1" w:rsidP="00310FB5">
            <w:pPr>
              <w:jc w:val="both"/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</w:pPr>
            <w:r w:rsidRPr="006C3B87"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 xml:space="preserve">Постоје различити начини избора чланова Савета од стране ОЦД, али у свим случајевима из региона ОЦД саме бирају своје представнике. Питање на које треба обратити пажњу су критеријуми како за појединце тако и за организације које их представљају, односно </w:t>
            </w:r>
            <w:r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 xml:space="preserve">питање избора </w:t>
            </w:r>
            <w:r w:rsidRPr="006C3B87"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>зависиће од стру</w:t>
            </w:r>
            <w:r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>ктуре Савета и његовог мандата.</w:t>
            </w:r>
          </w:p>
          <w:p w14:paraId="4EBB4F7F" w14:textId="77777777" w:rsidR="00042BD1" w:rsidRPr="006C3B87" w:rsidRDefault="00042BD1" w:rsidP="00310FB5">
            <w:pPr>
              <w:jc w:val="both"/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</w:pPr>
          </w:p>
          <w:p w14:paraId="02E59A86" w14:textId="77777777" w:rsidR="00042BD1" w:rsidRDefault="00042BD1" w:rsidP="00310FB5">
            <w:pPr>
              <w:rPr>
                <w:rFonts w:eastAsia="Roboto Condensed"/>
                <w:iCs/>
                <w:color w:val="3B3838" w:themeColor="background2" w:themeShade="40"/>
                <w:lang w:val="sr-Cyrl-RS"/>
              </w:rPr>
            </w:pPr>
            <w:r w:rsidRPr="00DE01DF"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  <w:t>Презентација</w:t>
            </w:r>
            <w:r w:rsidRPr="00E542AB"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 xml:space="preserve"> </w:t>
            </w:r>
            <w:r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  <w:t>-</w:t>
            </w:r>
            <w:proofErr w:type="spellStart"/>
            <w:r w:rsidRPr="00DE01DF"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  <w:t>Емина</w:t>
            </w:r>
            <w:proofErr w:type="spellEnd"/>
            <w:r w:rsidRPr="00DE01DF"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  <w:t xml:space="preserve"> </w:t>
            </w:r>
            <w:proofErr w:type="spellStart"/>
            <w:r w:rsidRPr="00DE01DF"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  <w:t>Нурединоска</w:t>
            </w:r>
            <w:proofErr w:type="spellEnd"/>
            <w:r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 xml:space="preserve">- </w:t>
            </w:r>
            <w:proofErr w:type="spellStart"/>
            <w:r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>експерткиња</w:t>
            </w:r>
            <w:proofErr w:type="spellEnd"/>
            <w:r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 xml:space="preserve"> Европског центра за непрофитно право </w:t>
            </w:r>
          </w:p>
          <w:p w14:paraId="3D65C2EC" w14:textId="77777777" w:rsidR="00042BD1" w:rsidRPr="00E542AB" w:rsidRDefault="00042BD1" w:rsidP="00310FB5">
            <w:pPr>
              <w:rPr>
                <w:rFonts w:eastAsia="Roboto Condensed"/>
                <w:iCs/>
                <w:color w:val="3B3838" w:themeColor="background2" w:themeShade="40"/>
                <w:lang w:val="sr-Cyrl-RS"/>
              </w:rPr>
            </w:pPr>
            <w:r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>Д</w:t>
            </w:r>
            <w:r w:rsidRPr="00E542AB"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>искусија</w:t>
            </w:r>
          </w:p>
        </w:tc>
      </w:tr>
      <w:tr w:rsidR="00042BD1" w:rsidRPr="00E542AB" w14:paraId="0D3ACBF7" w14:textId="77777777" w:rsidTr="00310FB5">
        <w:tc>
          <w:tcPr>
            <w:tcW w:w="2263" w:type="dxa"/>
            <w:shd w:val="clear" w:color="auto" w:fill="D9E2F3" w:themeFill="accent1" w:themeFillTint="33"/>
            <w:vAlign w:val="center"/>
          </w:tcPr>
          <w:p w14:paraId="3729BA7E" w14:textId="4A2719FF" w:rsidR="00042BD1" w:rsidRPr="00DE01DF" w:rsidRDefault="0070183F" w:rsidP="00310FB5">
            <w:pPr>
              <w:jc w:val="center"/>
              <w:rPr>
                <w:rFonts w:eastAsia="Roboto Condensed"/>
                <w:iCs/>
                <w:color w:val="3B3838" w:themeColor="background2" w:themeShade="40"/>
              </w:rPr>
            </w:pPr>
            <w:r>
              <w:rPr>
                <w:rFonts w:eastAsia="Roboto Condensed"/>
                <w:iCs/>
                <w:color w:val="3B3838" w:themeColor="background2" w:themeShade="40"/>
              </w:rPr>
              <w:t>13:40 – 13</w:t>
            </w:r>
            <w:r w:rsidR="00042BD1">
              <w:rPr>
                <w:rFonts w:eastAsia="Roboto Condensed"/>
                <w:iCs/>
                <w:color w:val="3B3838" w:themeColor="background2" w:themeShade="40"/>
              </w:rPr>
              <w:t>:55</w:t>
            </w:r>
          </w:p>
        </w:tc>
        <w:tc>
          <w:tcPr>
            <w:tcW w:w="6753" w:type="dxa"/>
            <w:shd w:val="clear" w:color="auto" w:fill="D9E2F3" w:themeFill="accent1" w:themeFillTint="33"/>
            <w:vAlign w:val="center"/>
          </w:tcPr>
          <w:p w14:paraId="56E43E67" w14:textId="77777777" w:rsidR="00042BD1" w:rsidRPr="00C0221B" w:rsidRDefault="00042BD1" w:rsidP="00310FB5">
            <w:pPr>
              <w:rPr>
                <w:rFonts w:eastAsia="Roboto Condensed"/>
                <w:bCs/>
                <w:iCs/>
                <w:color w:val="3B3838" w:themeColor="background2" w:themeShade="40"/>
                <w:u w:val="single"/>
                <w:lang w:val="sr-Cyrl-RS"/>
              </w:rPr>
            </w:pPr>
            <w:r w:rsidRPr="00C0221B">
              <w:rPr>
                <w:rFonts w:eastAsia="Roboto Condensed"/>
                <w:bCs/>
                <w:iCs/>
                <w:color w:val="3B3838" w:themeColor="background2" w:themeShade="40"/>
                <w:u w:val="single"/>
                <w:lang w:val="sr-Cyrl-RS"/>
              </w:rPr>
              <w:t>Закљ</w:t>
            </w:r>
            <w:bookmarkStart w:id="0" w:name="_GoBack"/>
            <w:bookmarkEnd w:id="0"/>
            <w:r w:rsidRPr="00C0221B">
              <w:rPr>
                <w:rFonts w:eastAsia="Roboto Condensed"/>
                <w:bCs/>
                <w:iCs/>
                <w:color w:val="3B3838" w:themeColor="background2" w:themeShade="40"/>
                <w:u w:val="single"/>
                <w:lang w:val="sr-Cyrl-RS"/>
              </w:rPr>
              <w:t>учци</w:t>
            </w:r>
          </w:p>
        </w:tc>
      </w:tr>
    </w:tbl>
    <w:p w14:paraId="11B68B50" w14:textId="77777777" w:rsidR="00042BD1" w:rsidRPr="00E542AB" w:rsidRDefault="00042BD1" w:rsidP="00DE01DF"/>
    <w:sectPr w:rsidR="00042BD1" w:rsidRPr="00E542AB">
      <w:headerReference w:type="default" r:id="rId7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82C5B" w14:textId="77777777" w:rsidR="004F58A5" w:rsidRDefault="004F58A5" w:rsidP="000A1B0B">
      <w:r>
        <w:separator/>
      </w:r>
    </w:p>
  </w:endnote>
  <w:endnote w:type="continuationSeparator" w:id="0">
    <w:p w14:paraId="7E199587" w14:textId="77777777" w:rsidR="004F58A5" w:rsidRDefault="004F58A5" w:rsidP="000A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31ECF" w14:textId="77777777" w:rsidR="004F58A5" w:rsidRDefault="004F58A5" w:rsidP="000A1B0B">
      <w:r>
        <w:separator/>
      </w:r>
    </w:p>
  </w:footnote>
  <w:footnote w:type="continuationSeparator" w:id="0">
    <w:p w14:paraId="26E2AA37" w14:textId="77777777" w:rsidR="004F58A5" w:rsidRDefault="004F58A5" w:rsidP="000A1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415A8" w14:textId="77777777" w:rsidR="00896537" w:rsidRDefault="004F58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0B"/>
    <w:rsid w:val="00021FA4"/>
    <w:rsid w:val="0003526C"/>
    <w:rsid w:val="00042BD1"/>
    <w:rsid w:val="0009260A"/>
    <w:rsid w:val="000A1B0B"/>
    <w:rsid w:val="000A79B2"/>
    <w:rsid w:val="001727E7"/>
    <w:rsid w:val="001B357F"/>
    <w:rsid w:val="0020051A"/>
    <w:rsid w:val="00252C1E"/>
    <w:rsid w:val="00256361"/>
    <w:rsid w:val="002A3C49"/>
    <w:rsid w:val="002C3E6F"/>
    <w:rsid w:val="003876D0"/>
    <w:rsid w:val="00390008"/>
    <w:rsid w:val="003F5E1D"/>
    <w:rsid w:val="00433A26"/>
    <w:rsid w:val="004E2252"/>
    <w:rsid w:val="004F58A5"/>
    <w:rsid w:val="00502952"/>
    <w:rsid w:val="00507E53"/>
    <w:rsid w:val="00690CE0"/>
    <w:rsid w:val="006A7118"/>
    <w:rsid w:val="006C3B87"/>
    <w:rsid w:val="006D2B84"/>
    <w:rsid w:val="0070183F"/>
    <w:rsid w:val="007A5CFD"/>
    <w:rsid w:val="00980EDB"/>
    <w:rsid w:val="009F1F22"/>
    <w:rsid w:val="00A46844"/>
    <w:rsid w:val="00B33572"/>
    <w:rsid w:val="00B349F3"/>
    <w:rsid w:val="00B44B33"/>
    <w:rsid w:val="00B44C77"/>
    <w:rsid w:val="00B97547"/>
    <w:rsid w:val="00BB494B"/>
    <w:rsid w:val="00C0221B"/>
    <w:rsid w:val="00C316CC"/>
    <w:rsid w:val="00C32373"/>
    <w:rsid w:val="00C70280"/>
    <w:rsid w:val="00C91E44"/>
    <w:rsid w:val="00CA1424"/>
    <w:rsid w:val="00CF3198"/>
    <w:rsid w:val="00DC216C"/>
    <w:rsid w:val="00DE01DF"/>
    <w:rsid w:val="00E542AB"/>
    <w:rsid w:val="00EB7C75"/>
    <w:rsid w:val="00F5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9A573"/>
  <w15:chartTrackingRefBased/>
  <w15:docId w15:val="{A54F032D-9A34-364A-A818-51600FD3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B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A1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B0B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0A1B0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1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B0B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A1B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1B0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Strong">
    <w:name w:val="Strong"/>
    <w:basedOn w:val="DefaultParagraphFont"/>
    <w:uiPriority w:val="22"/>
    <w:qFormat/>
    <w:rsid w:val="00CA1424"/>
    <w:rPr>
      <w:b/>
      <w:bCs/>
    </w:rPr>
  </w:style>
  <w:style w:type="paragraph" w:styleId="Revision">
    <w:name w:val="Revision"/>
    <w:hidden/>
    <w:uiPriority w:val="99"/>
    <w:semiHidden/>
    <w:rsid w:val="00E542A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706E3-0028-4526-8425-85918B27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Nuredinoska</dc:creator>
  <cp:keywords/>
  <dc:description/>
  <cp:lastModifiedBy>Марија Станковић</cp:lastModifiedBy>
  <cp:revision>10</cp:revision>
  <dcterms:created xsi:type="dcterms:W3CDTF">2023-02-01T10:32:00Z</dcterms:created>
  <dcterms:modified xsi:type="dcterms:W3CDTF">2023-02-02T11:31:00Z</dcterms:modified>
</cp:coreProperties>
</file>