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04EBC" w14:textId="1C854BE5"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Министарство за људска и мањинска права и друштвени дијалог одговара за свој рад надлежном Одбору НСРС и свим народним посланицима и та уставна и законска обавеза је основ да се </w:t>
      </w:r>
      <w:r w:rsidR="0020259D">
        <w:rPr>
          <w:rFonts w:ascii="Times New Roman" w:hAnsi="Times New Roman" w:cs="Times New Roman"/>
          <w:lang w:val="en-US"/>
        </w:rPr>
        <w:t>M</w:t>
      </w:r>
      <w:r w:rsidRPr="006E2B3C">
        <w:rPr>
          <w:rFonts w:ascii="Times New Roman" w:hAnsi="Times New Roman" w:cs="Times New Roman"/>
        </w:rPr>
        <w:t>инистарство које је у завршној фази формирања својим предлогом и планом рада за 2021</w:t>
      </w:r>
      <w:r w:rsidR="0020259D">
        <w:rPr>
          <w:rFonts w:ascii="Times New Roman" w:hAnsi="Times New Roman" w:cs="Times New Roman"/>
          <w:lang w:val="en-US"/>
        </w:rPr>
        <w:t>.</w:t>
      </w:r>
      <w:r w:rsidRPr="006E2B3C">
        <w:rPr>
          <w:rFonts w:ascii="Times New Roman" w:hAnsi="Times New Roman" w:cs="Times New Roman"/>
        </w:rPr>
        <w:t xml:space="preserve"> годину обрати прво вама за коментаре, предлоге, критику, опаске и подвргавање формалним облицима контроле, као и сарадње у години пред нама.</w:t>
      </w:r>
    </w:p>
    <w:p w14:paraId="47712B55" w14:textId="77777777" w:rsidR="00580D45" w:rsidRPr="006E2B3C" w:rsidRDefault="00580D45" w:rsidP="00580D45">
      <w:pPr>
        <w:jc w:val="both"/>
        <w:rPr>
          <w:rFonts w:ascii="Times New Roman" w:hAnsi="Times New Roman" w:cs="Times New Roman"/>
        </w:rPr>
      </w:pPr>
    </w:p>
    <w:p w14:paraId="745AEB63" w14:textId="7D8A78F3"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Радни наслов свих појединачних планова </w:t>
      </w:r>
      <w:r w:rsidR="0020259D">
        <w:rPr>
          <w:rFonts w:ascii="Times New Roman" w:hAnsi="Times New Roman" w:cs="Times New Roman"/>
          <w:lang w:val="en-US"/>
        </w:rPr>
        <w:t>M</w:t>
      </w:r>
      <w:r w:rsidRPr="006E2B3C">
        <w:rPr>
          <w:rFonts w:ascii="Times New Roman" w:hAnsi="Times New Roman" w:cs="Times New Roman"/>
        </w:rPr>
        <w:t>инистарства је отклањање лоших оцена из Извештаја ЕК, изградњом владавине права и доказиви</w:t>
      </w:r>
      <w:r w:rsidR="0020259D">
        <w:rPr>
          <w:rFonts w:ascii="Times New Roman" w:hAnsi="Times New Roman" w:cs="Times New Roman"/>
          <w:lang w:val="sr-Cyrl-RS"/>
        </w:rPr>
        <w:t>м</w:t>
      </w:r>
      <w:r w:rsidRPr="006E2B3C">
        <w:rPr>
          <w:rFonts w:ascii="Times New Roman" w:hAnsi="Times New Roman" w:cs="Times New Roman"/>
        </w:rPr>
        <w:t xml:space="preserve"> променама повећање садашње оцене од 2,2 за 20%</w:t>
      </w:r>
      <w:r w:rsidR="0020259D">
        <w:rPr>
          <w:rFonts w:ascii="Times New Roman" w:hAnsi="Times New Roman" w:cs="Times New Roman"/>
          <w:lang w:val="sr-Cyrl-RS"/>
        </w:rPr>
        <w:t>,</w:t>
      </w:r>
      <w:r w:rsidRPr="006E2B3C">
        <w:rPr>
          <w:rFonts w:ascii="Times New Roman" w:hAnsi="Times New Roman" w:cs="Times New Roman"/>
        </w:rPr>
        <w:t xml:space="preserve"> тако да Србија за годину дана о стању људских права и владавине права буде оцењена са најмање 2,64.</w:t>
      </w:r>
    </w:p>
    <w:p w14:paraId="7A0F5CFA" w14:textId="77777777" w:rsidR="00580D45" w:rsidRPr="006E2B3C" w:rsidRDefault="00580D45" w:rsidP="00580D45">
      <w:pPr>
        <w:jc w:val="both"/>
        <w:rPr>
          <w:rFonts w:ascii="Times New Roman" w:hAnsi="Times New Roman" w:cs="Times New Roman"/>
        </w:rPr>
      </w:pPr>
    </w:p>
    <w:p w14:paraId="6476D425" w14:textId="3A6EDF21"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Остварење тог плана биће успех и владе и скупштине и цивилног друштва и свих других на јавним пословима, а из буџета плаћених да се старају о примени закона и граде владавину права, а неуспех ће бити показатељ заједничке неспособности да планом и реченицама о њему допремо до људи који треба да мењају своје понашање и ускладе га са бригом о људским и мањинским правима. Исход неуспеха је да ћемо онда све те реченице чути за годину дана на немачком или енглеском, истоветне, али уз опаску оних који мере наш напредак речима „опет ипак нисте ништа урадили“. </w:t>
      </w:r>
      <w:r w:rsidRPr="006E2B3C">
        <w:rPr>
          <w:rFonts w:ascii="Times New Roman" w:hAnsi="Times New Roman" w:cs="Times New Roman"/>
          <w:u w:val="single"/>
        </w:rPr>
        <w:t>Наш предлог је да их пријатно изненадимо и докажемо да се Србија променила, да заслужимо добробит сумње да ли смо стварно способни за изградњу друштва правде, за добробит сумње свих који заједно са нама желе демократске институције, индикаторе људских права, права и слободе националних мањина, права жена, делотворну забрану дискриминације и стварање простора за друштвени дијалог у који ће људи који се иначе не подносе добровољно ступати да би одлучивали о темама које интересују људе у Србији, да смањимо монологе којима се оговарају проблеми и људи и радимо оно што раде успешна друштва – користимо дијалог као  основни алат демократије.</w:t>
      </w:r>
    </w:p>
    <w:p w14:paraId="4A72B5A7" w14:textId="77777777" w:rsidR="00580D45" w:rsidRPr="006E2B3C" w:rsidRDefault="00580D45" w:rsidP="00580D45">
      <w:pPr>
        <w:jc w:val="both"/>
        <w:rPr>
          <w:rFonts w:ascii="Times New Roman" w:hAnsi="Times New Roman" w:cs="Times New Roman"/>
        </w:rPr>
      </w:pPr>
    </w:p>
    <w:p w14:paraId="01BC394D" w14:textId="7692DEB3" w:rsidR="00580D45" w:rsidRPr="006E2B3C" w:rsidRDefault="0020259D" w:rsidP="00580D45">
      <w:pPr>
        <w:jc w:val="both"/>
        <w:rPr>
          <w:rFonts w:ascii="Times New Roman" w:hAnsi="Times New Roman" w:cs="Times New Roman"/>
        </w:rPr>
      </w:pPr>
      <w:r>
        <w:rPr>
          <w:rFonts w:ascii="Times New Roman" w:hAnsi="Times New Roman" w:cs="Times New Roman"/>
        </w:rPr>
        <w:t xml:space="preserve">Да би се план </w:t>
      </w:r>
      <w:r>
        <w:rPr>
          <w:rFonts w:ascii="Times New Roman" w:hAnsi="Times New Roman" w:cs="Times New Roman"/>
          <w:lang w:val="sr-Cyrl-RS"/>
        </w:rPr>
        <w:t>М</w:t>
      </w:r>
      <w:r w:rsidR="00580D45" w:rsidRPr="006E2B3C">
        <w:rPr>
          <w:rFonts w:ascii="Times New Roman" w:hAnsi="Times New Roman" w:cs="Times New Roman"/>
        </w:rPr>
        <w:t>инистарства остварио није потребан новац или инвестиције, осим за нормално функционисање и рад Националних савета</w:t>
      </w:r>
      <w:r>
        <w:rPr>
          <w:rFonts w:ascii="Times New Roman" w:hAnsi="Times New Roman" w:cs="Times New Roman"/>
          <w:lang w:val="sr-Cyrl-RS"/>
        </w:rPr>
        <w:t xml:space="preserve"> националних мањина</w:t>
      </w:r>
      <w:r w:rsidR="00580D45" w:rsidRPr="006E2B3C">
        <w:rPr>
          <w:rFonts w:ascii="Times New Roman" w:hAnsi="Times New Roman" w:cs="Times New Roman"/>
        </w:rPr>
        <w:t xml:space="preserve"> и све потребе које изискују закони за које је</w:t>
      </w:r>
      <w:r>
        <w:rPr>
          <w:rFonts w:ascii="Times New Roman" w:hAnsi="Times New Roman" w:cs="Times New Roman"/>
          <w:lang w:val="sr-Cyrl-RS"/>
        </w:rPr>
        <w:t xml:space="preserve"> ово</w:t>
      </w:r>
      <w:r w:rsidR="00580D45" w:rsidRPr="006E2B3C">
        <w:rPr>
          <w:rFonts w:ascii="Times New Roman" w:hAnsi="Times New Roman" w:cs="Times New Roman"/>
        </w:rPr>
        <w:t xml:space="preserve"> министарство надлежно, потребна је непроцењива ствар – промена понашања на које смо навикли, понашања којим кажемо „па шта?!“ кад се крше људска права и промена понашања којим смо навикли на бесмислену реченицу да је „за примену закона потребна политичка воља“, јер ње треба док се нека одлука не донесе, а једном донете, све одлуке, прописи, закони се примењују. То је разлог зашто ће </w:t>
      </w:r>
      <w:r>
        <w:rPr>
          <w:rFonts w:ascii="Times New Roman" w:hAnsi="Times New Roman" w:cs="Times New Roman"/>
          <w:lang w:val="sr-Cyrl-RS"/>
        </w:rPr>
        <w:t>М</w:t>
      </w:r>
      <w:r w:rsidR="00580D45" w:rsidRPr="006E2B3C">
        <w:rPr>
          <w:rFonts w:ascii="Times New Roman" w:hAnsi="Times New Roman" w:cs="Times New Roman"/>
        </w:rPr>
        <w:t xml:space="preserve">инистарство имати три велике теме о којима ће се организовати дијалог свих заинтересованих, а све три имају као наднаслов анализу примене Закона о планском систему који је на снази и захтева </w:t>
      </w:r>
      <w:r w:rsidR="00580D45" w:rsidRPr="006E2B3C">
        <w:rPr>
          <w:rFonts w:ascii="Times New Roman" w:hAnsi="Times New Roman" w:cs="Times New Roman"/>
          <w:lang w:val="sr-Latn-RS"/>
        </w:rPr>
        <w:t>ex-ante</w:t>
      </w:r>
      <w:r w:rsidR="00580D45" w:rsidRPr="006E2B3C">
        <w:rPr>
          <w:rFonts w:ascii="Times New Roman" w:hAnsi="Times New Roman" w:cs="Times New Roman"/>
        </w:rPr>
        <w:t xml:space="preserve"> и </w:t>
      </w:r>
      <w:r w:rsidR="00580D45" w:rsidRPr="006E2B3C">
        <w:rPr>
          <w:rFonts w:ascii="Times New Roman" w:hAnsi="Times New Roman" w:cs="Times New Roman"/>
          <w:lang w:val="sr-Latn-RS"/>
        </w:rPr>
        <w:t>ex-post</w:t>
      </w:r>
      <w:r w:rsidR="00580D45" w:rsidRPr="006E2B3C">
        <w:rPr>
          <w:rFonts w:ascii="Times New Roman" w:hAnsi="Times New Roman" w:cs="Times New Roman"/>
        </w:rPr>
        <w:t xml:space="preserve"> анализе како сваки поједини пропис у Србији утиче на живот људи и ствара културу одговорности за доследну примену свих прописа. Три под-теме којима ће се бавити организациона јединица за друштвени дијалог су:</w:t>
      </w:r>
    </w:p>
    <w:p w14:paraId="2CEEEF14" w14:textId="1696B132" w:rsidR="00580D45" w:rsidRPr="006E2B3C" w:rsidRDefault="00580D45" w:rsidP="00580D45">
      <w:pPr>
        <w:pStyle w:val="ListParagraph"/>
        <w:numPr>
          <w:ilvl w:val="0"/>
          <w:numId w:val="2"/>
        </w:numPr>
        <w:rPr>
          <w:rFonts w:ascii="Times New Roman" w:hAnsi="Times New Roman" w:cs="Times New Roman"/>
        </w:rPr>
      </w:pPr>
      <w:r w:rsidRPr="006E2B3C">
        <w:rPr>
          <w:rFonts w:ascii="Times New Roman" w:hAnsi="Times New Roman" w:cs="Times New Roman"/>
        </w:rPr>
        <w:t>Људска права у политичким критеријумима и владавини права,</w:t>
      </w:r>
    </w:p>
    <w:p w14:paraId="65569D45" w14:textId="4444DC85" w:rsidR="00580D45" w:rsidRPr="006E2B3C" w:rsidRDefault="00580D45" w:rsidP="00580D45">
      <w:pPr>
        <w:pStyle w:val="ListParagraph"/>
        <w:numPr>
          <w:ilvl w:val="0"/>
          <w:numId w:val="2"/>
        </w:numPr>
        <w:rPr>
          <w:rFonts w:ascii="Times New Roman" w:hAnsi="Times New Roman" w:cs="Times New Roman"/>
        </w:rPr>
      </w:pPr>
      <w:r w:rsidRPr="006E2B3C">
        <w:rPr>
          <w:rFonts w:ascii="Times New Roman" w:hAnsi="Times New Roman" w:cs="Times New Roman"/>
        </w:rPr>
        <w:t>Одрживи развој и</w:t>
      </w:r>
    </w:p>
    <w:p w14:paraId="46DC4A17" w14:textId="7E14FDFF" w:rsidR="00580D45" w:rsidRPr="006E2B3C" w:rsidRDefault="00580D45" w:rsidP="00580D45">
      <w:pPr>
        <w:pStyle w:val="ListParagraph"/>
        <w:numPr>
          <w:ilvl w:val="0"/>
          <w:numId w:val="2"/>
        </w:numPr>
        <w:jc w:val="both"/>
        <w:rPr>
          <w:rFonts w:ascii="Times New Roman" w:hAnsi="Times New Roman" w:cs="Times New Roman"/>
        </w:rPr>
      </w:pPr>
      <w:r w:rsidRPr="006E2B3C">
        <w:rPr>
          <w:rFonts w:ascii="Times New Roman" w:hAnsi="Times New Roman" w:cs="Times New Roman"/>
        </w:rPr>
        <w:t>Политичка култура, култура дијалога и култура компромиса и као обавеза из постојећих прописа и као тема за све заинтересоване.</w:t>
      </w:r>
    </w:p>
    <w:p w14:paraId="756B7AD7" w14:textId="77777777" w:rsidR="00580D45" w:rsidRPr="006E2B3C" w:rsidRDefault="00580D45" w:rsidP="00580D45">
      <w:pPr>
        <w:jc w:val="both"/>
        <w:rPr>
          <w:rFonts w:ascii="Times New Roman" w:hAnsi="Times New Roman" w:cs="Times New Roman"/>
        </w:rPr>
      </w:pPr>
    </w:p>
    <w:p w14:paraId="752A0E97" w14:textId="582476EA"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За све друге теме </w:t>
      </w:r>
      <w:r w:rsidR="0020259D">
        <w:rPr>
          <w:rFonts w:ascii="Times New Roman" w:hAnsi="Times New Roman" w:cs="Times New Roman"/>
          <w:lang w:val="sr-Cyrl-RS"/>
        </w:rPr>
        <w:t>М</w:t>
      </w:r>
      <w:r w:rsidRPr="006E2B3C">
        <w:rPr>
          <w:rFonts w:ascii="Times New Roman" w:hAnsi="Times New Roman" w:cs="Times New Roman"/>
        </w:rPr>
        <w:t>инистарство ће стајати на располагању свим учесницима у јавном животу, свим и разним друштвеним групама, удружењима свих врста, људима који желе анализе, промене и употребу дијалога са изабраним, постављеним, именованим људима на јавним пословима.</w:t>
      </w:r>
    </w:p>
    <w:p w14:paraId="446C7A10" w14:textId="77777777" w:rsidR="00580D45" w:rsidRPr="006E2B3C" w:rsidRDefault="00580D45" w:rsidP="00580D45">
      <w:pPr>
        <w:jc w:val="both"/>
        <w:rPr>
          <w:rFonts w:ascii="Times New Roman" w:hAnsi="Times New Roman" w:cs="Times New Roman"/>
        </w:rPr>
      </w:pPr>
    </w:p>
    <w:p w14:paraId="3C58B6BF" w14:textId="55BEE60C" w:rsidR="00580D45" w:rsidRPr="006E2B3C" w:rsidRDefault="00580D45" w:rsidP="00580D45">
      <w:pPr>
        <w:jc w:val="both"/>
        <w:rPr>
          <w:rFonts w:ascii="Times New Roman" w:hAnsi="Times New Roman" w:cs="Times New Roman"/>
        </w:rPr>
      </w:pPr>
      <w:r w:rsidRPr="006E2B3C">
        <w:rPr>
          <w:rFonts w:ascii="Times New Roman" w:hAnsi="Times New Roman" w:cs="Times New Roman"/>
        </w:rPr>
        <w:lastRenderedPageBreak/>
        <w:t xml:space="preserve">План предлагања закона и прописа из своје надлежности </w:t>
      </w:r>
      <w:r w:rsidR="0020259D">
        <w:rPr>
          <w:rFonts w:ascii="Times New Roman" w:hAnsi="Times New Roman" w:cs="Times New Roman"/>
          <w:lang w:val="sr-Cyrl-RS"/>
        </w:rPr>
        <w:t>М</w:t>
      </w:r>
      <w:r w:rsidRPr="006E2B3C">
        <w:rPr>
          <w:rFonts w:ascii="Times New Roman" w:hAnsi="Times New Roman" w:cs="Times New Roman"/>
        </w:rPr>
        <w:t xml:space="preserve">инистарство ће распоредити на Закон о родној равноправности, иницијативи за Закон о </w:t>
      </w:r>
      <w:r w:rsidR="0020259D">
        <w:rPr>
          <w:rFonts w:ascii="Times New Roman" w:hAnsi="Times New Roman" w:cs="Times New Roman"/>
          <w:lang w:val="sr-Cyrl-RS"/>
        </w:rPr>
        <w:t>истополним заједницама</w:t>
      </w:r>
      <w:r w:rsidRPr="006E2B3C">
        <w:rPr>
          <w:rFonts w:ascii="Times New Roman" w:hAnsi="Times New Roman" w:cs="Times New Roman"/>
        </w:rPr>
        <w:t xml:space="preserve"> као антидискриминационом и људскоправашк</w:t>
      </w:r>
      <w:r w:rsidR="0020259D">
        <w:rPr>
          <w:rFonts w:ascii="Times New Roman" w:hAnsi="Times New Roman" w:cs="Times New Roman"/>
          <w:lang w:val="sr-Cyrl-RS"/>
        </w:rPr>
        <w:t>о</w:t>
      </w:r>
      <w:r w:rsidRPr="006E2B3C">
        <w:rPr>
          <w:rFonts w:ascii="Times New Roman" w:hAnsi="Times New Roman" w:cs="Times New Roman"/>
        </w:rPr>
        <w:t>м пропису, предлоге измена и допуна Закона о забрани дискриминације, све недостајуће стратегије које се тичу цивилног друштва, родне равноправности, права националних мањина, права ромске заједнице и мониторинг људских права у целини, мултисекторски.</w:t>
      </w:r>
    </w:p>
    <w:p w14:paraId="0AABC9CC" w14:textId="77777777" w:rsidR="00580D45" w:rsidRPr="006E2B3C" w:rsidRDefault="00580D45" w:rsidP="00580D45">
      <w:pPr>
        <w:jc w:val="both"/>
        <w:rPr>
          <w:rFonts w:ascii="Times New Roman" w:hAnsi="Times New Roman" w:cs="Times New Roman"/>
        </w:rPr>
      </w:pPr>
    </w:p>
    <w:p w14:paraId="4B6EFA40" w14:textId="264F4043" w:rsidR="00580D45" w:rsidRPr="006E2B3C" w:rsidRDefault="00580D45" w:rsidP="00580D45">
      <w:pPr>
        <w:jc w:val="both"/>
        <w:rPr>
          <w:rFonts w:ascii="Times New Roman" w:hAnsi="Times New Roman" w:cs="Times New Roman"/>
        </w:rPr>
      </w:pPr>
      <w:r w:rsidRPr="006E2B3C">
        <w:rPr>
          <w:rFonts w:ascii="Times New Roman" w:hAnsi="Times New Roman" w:cs="Times New Roman"/>
        </w:rPr>
        <w:t>Мањинска права, осим кроз неопходност финансирања свих доспелих обавеза, биће по избору и сарадњи са Националним саветима и тема друштвеног дијалога, како због њихове анализе, тако и због предлога за измене и допуне и опште послове припрема за изборе за Националне савете током 2022</w:t>
      </w:r>
      <w:r w:rsidR="0020259D">
        <w:rPr>
          <w:rFonts w:ascii="Times New Roman" w:hAnsi="Times New Roman" w:cs="Times New Roman"/>
          <w:lang w:val="sr-Cyrl-RS"/>
        </w:rPr>
        <w:t>.</w:t>
      </w:r>
      <w:r w:rsidRPr="006E2B3C">
        <w:rPr>
          <w:rFonts w:ascii="Times New Roman" w:hAnsi="Times New Roman" w:cs="Times New Roman"/>
        </w:rPr>
        <w:t xml:space="preserve"> године. Посебну пажњу ћемо посветити репрезентативности и учешћу припадника националних мањина како на пословима државне управе, тако и у другим секторима, јер број припадника националних мањина није само број, он је доказ да се озбиљно мисли кад се говори о правима на репрезентативност и да се ради оно што се говори.</w:t>
      </w:r>
    </w:p>
    <w:p w14:paraId="11FD470E" w14:textId="3C9B9AB6" w:rsidR="00580D45" w:rsidRPr="006E2B3C" w:rsidRDefault="00580D45" w:rsidP="00580D45">
      <w:pPr>
        <w:jc w:val="both"/>
        <w:rPr>
          <w:rFonts w:ascii="Times New Roman" w:hAnsi="Times New Roman" w:cs="Times New Roman"/>
        </w:rPr>
      </w:pPr>
    </w:p>
    <w:p w14:paraId="388AFB8E" w14:textId="77777777" w:rsidR="00580D45" w:rsidRPr="006E2B3C" w:rsidRDefault="00580D45" w:rsidP="00580D45">
      <w:pPr>
        <w:jc w:val="both"/>
        <w:rPr>
          <w:rFonts w:ascii="Times New Roman" w:hAnsi="Times New Roman" w:cs="Times New Roman"/>
        </w:rPr>
      </w:pPr>
    </w:p>
    <w:p w14:paraId="1E21A4CF" w14:textId="1E4A244A"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Општа подела сектора </w:t>
      </w:r>
      <w:r w:rsidR="00791E5F">
        <w:rPr>
          <w:rFonts w:ascii="Times New Roman" w:hAnsi="Times New Roman" w:cs="Times New Roman"/>
          <w:lang w:val="sr-Cyrl-RS"/>
        </w:rPr>
        <w:t>М</w:t>
      </w:r>
      <w:r w:rsidRPr="006E2B3C">
        <w:rPr>
          <w:rFonts w:ascii="Times New Roman" w:hAnsi="Times New Roman" w:cs="Times New Roman"/>
        </w:rPr>
        <w:t>инистарства на људска и мањинска права, родну равноправност и цивилно друштво и друштвени дијалог служиће као алат влади Србије на свим пословима изградње владавине права и посебно европским интеграцијама као помоћ огромним пословима по новој методологији ЕК, али пре свега треба да служи учешћу грађана у процесу доношења одлука, у анализи одлука и предлозима за промене на боље, чему су и грађани и првенствено цивилно друштво незамењив и неопходан чинилац, услов без кога се не може.</w:t>
      </w:r>
    </w:p>
    <w:p w14:paraId="49D4D9EE" w14:textId="77777777" w:rsidR="00580D45" w:rsidRPr="006E2B3C" w:rsidRDefault="00580D45" w:rsidP="00580D45">
      <w:pPr>
        <w:jc w:val="both"/>
        <w:rPr>
          <w:rFonts w:ascii="Times New Roman" w:hAnsi="Times New Roman" w:cs="Times New Roman"/>
        </w:rPr>
      </w:pPr>
    </w:p>
    <w:p w14:paraId="0BBC6495" w14:textId="05B950C3" w:rsidR="00580D45" w:rsidRPr="006E2B3C" w:rsidRDefault="00580D45" w:rsidP="00580D45">
      <w:pPr>
        <w:jc w:val="both"/>
        <w:rPr>
          <w:rFonts w:ascii="Times New Roman" w:hAnsi="Times New Roman" w:cs="Times New Roman"/>
        </w:rPr>
      </w:pPr>
      <w:r w:rsidRPr="006E2B3C">
        <w:rPr>
          <w:rFonts w:ascii="Times New Roman" w:hAnsi="Times New Roman" w:cs="Times New Roman"/>
        </w:rPr>
        <w:t>Министарство ће имати и регионалну иницијативу за носиоце Берлинског процеса о отварању дијалога на предлог председника Србије о Малој повељи о људским правима, јер ако можемо европским духом да олакшавамо кретање људи преко граница, ако можемо европским духом да заједно градимо инфраструктурне пројекте и унапређујемо економску сарадњу, можда можемо истим европским духом да договоримо регионалне документе о људским правима, на корист свих.</w:t>
      </w:r>
    </w:p>
    <w:p w14:paraId="315BFF64" w14:textId="77777777" w:rsidR="00580D45" w:rsidRPr="006E2B3C" w:rsidRDefault="00580D45" w:rsidP="00580D45">
      <w:pPr>
        <w:jc w:val="both"/>
        <w:rPr>
          <w:rFonts w:ascii="Times New Roman" w:hAnsi="Times New Roman" w:cs="Times New Roman"/>
        </w:rPr>
      </w:pPr>
    </w:p>
    <w:p w14:paraId="556B5143" w14:textId="79C33A69" w:rsidR="00580D45" w:rsidRPr="006E2B3C" w:rsidRDefault="00580D45" w:rsidP="00580D45">
      <w:pPr>
        <w:jc w:val="both"/>
        <w:rPr>
          <w:rFonts w:ascii="Times New Roman" w:hAnsi="Times New Roman" w:cs="Times New Roman"/>
        </w:rPr>
      </w:pPr>
      <w:r w:rsidRPr="006E2B3C">
        <w:rPr>
          <w:rFonts w:ascii="Times New Roman" w:hAnsi="Times New Roman" w:cs="Times New Roman"/>
        </w:rPr>
        <w:t>Људска права су као со, може се без њих, али је бљутаво и једу се неправде и до свих нас је хоћемо ли у складу с прописима који су на снази прочитати све те прописе и радити како у њима пише, то је срж владавине права неопходне за здравље друштва.</w:t>
      </w:r>
    </w:p>
    <w:p w14:paraId="51A4D4F1" w14:textId="77777777" w:rsidR="004E2F62" w:rsidRPr="006E2B3C" w:rsidRDefault="004E2F62" w:rsidP="00580D45">
      <w:pPr>
        <w:jc w:val="both"/>
        <w:rPr>
          <w:rFonts w:ascii="Times New Roman" w:hAnsi="Times New Roman" w:cs="Times New Roman"/>
        </w:rPr>
      </w:pPr>
    </w:p>
    <w:p w14:paraId="11196CD5" w14:textId="31615BCC" w:rsidR="00580D45" w:rsidRPr="006E2B3C" w:rsidRDefault="00580D45" w:rsidP="00580D45">
      <w:pPr>
        <w:jc w:val="both"/>
        <w:rPr>
          <w:rFonts w:ascii="Times New Roman" w:hAnsi="Times New Roman" w:cs="Times New Roman"/>
        </w:rPr>
      </w:pPr>
      <w:r w:rsidRPr="006E2B3C">
        <w:rPr>
          <w:rFonts w:ascii="Times New Roman" w:hAnsi="Times New Roman" w:cs="Times New Roman"/>
        </w:rPr>
        <w:t>Данас, 16.11. је Међународни дан толеранције, а толеранција је друштвена добробит којом прихватамо, уважавамо и поштујемо све различите од нас самих по било ком основу, јер је тако боље за све у друштву. Толеранција ником не може забранити да и даље не подноси људе различите од себе, али толеранција, једном унета у законе забрањује понашање засновано на предрасудама, стереотипима, негативним емоцијама о било коме, а на основу било ког њиховог личног својства.</w:t>
      </w:r>
    </w:p>
    <w:p w14:paraId="7F0B6AFC" w14:textId="77777777" w:rsidR="00580D45" w:rsidRPr="006E2B3C" w:rsidRDefault="00580D45" w:rsidP="00580D45">
      <w:pPr>
        <w:jc w:val="both"/>
        <w:rPr>
          <w:rFonts w:ascii="Times New Roman" w:hAnsi="Times New Roman" w:cs="Times New Roman"/>
        </w:rPr>
      </w:pPr>
    </w:p>
    <w:p w14:paraId="4F32BA57" w14:textId="270A7C6D" w:rsidR="00580D45" w:rsidRPr="006E2B3C" w:rsidRDefault="00580D45" w:rsidP="00580D45">
      <w:pPr>
        <w:jc w:val="both"/>
        <w:rPr>
          <w:rFonts w:ascii="Times New Roman" w:hAnsi="Times New Roman" w:cs="Times New Roman"/>
        </w:rPr>
      </w:pPr>
      <w:r w:rsidRPr="006E2B3C">
        <w:rPr>
          <w:rFonts w:ascii="Times New Roman" w:hAnsi="Times New Roman" w:cs="Times New Roman"/>
        </w:rPr>
        <w:t xml:space="preserve">Ако извршна власт има моћ, природа те моћи мора бити ЗА НЕШТО, а никако НАД НЕКИМ којом се у ствари крше људска права. Таква промена природе моћи је идеја којом је </w:t>
      </w:r>
      <w:r w:rsidR="00791E5F">
        <w:rPr>
          <w:rFonts w:ascii="Times New Roman" w:hAnsi="Times New Roman" w:cs="Times New Roman"/>
          <w:lang w:val="sr-Cyrl-RS"/>
        </w:rPr>
        <w:t>М</w:t>
      </w:r>
      <w:bookmarkStart w:id="0" w:name="_GoBack"/>
      <w:bookmarkEnd w:id="0"/>
      <w:r w:rsidRPr="006E2B3C">
        <w:rPr>
          <w:rFonts w:ascii="Times New Roman" w:hAnsi="Times New Roman" w:cs="Times New Roman"/>
        </w:rPr>
        <w:t>инистарство настало.</w:t>
      </w:r>
    </w:p>
    <w:sectPr w:rsidR="00580D45" w:rsidRPr="006E2B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187FE3"/>
    <w:multiLevelType w:val="hybridMultilevel"/>
    <w:tmpl w:val="EE1AF510"/>
    <w:lvl w:ilvl="0" w:tplc="C76AB940">
      <w:numFmt w:val="bullet"/>
      <w:lvlText w:val="-"/>
      <w:lvlJc w:val="left"/>
      <w:pPr>
        <w:ind w:left="1080" w:hanging="72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EC32925"/>
    <w:multiLevelType w:val="hybridMultilevel"/>
    <w:tmpl w:val="5B40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45"/>
    <w:rsid w:val="0020259D"/>
    <w:rsid w:val="00410181"/>
    <w:rsid w:val="00466E1A"/>
    <w:rsid w:val="004E2F62"/>
    <w:rsid w:val="00580D45"/>
    <w:rsid w:val="006E2B3C"/>
    <w:rsid w:val="00791E5F"/>
    <w:rsid w:val="00CF094E"/>
    <w:rsid w:val="00F008C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9F0E2"/>
  <w15:chartTrackingRefBased/>
  <w15:docId w15:val="{010162B8-4FE6-C74C-B50C-FC14E018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0D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MINLJMPDD</cp:lastModifiedBy>
  <cp:revision>4</cp:revision>
  <dcterms:created xsi:type="dcterms:W3CDTF">2021-01-20T14:00:00Z</dcterms:created>
  <dcterms:modified xsi:type="dcterms:W3CDTF">2021-03-15T17:08:00Z</dcterms:modified>
</cp:coreProperties>
</file>