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9D52A" w14:textId="77777777" w:rsidR="00565468" w:rsidRPr="00565468" w:rsidRDefault="00565468" w:rsidP="00565468">
      <w:pPr>
        <w:spacing w:after="200" w:line="276" w:lineRule="auto"/>
        <w:jc w:val="both"/>
        <w:rPr>
          <w:rFonts w:ascii="Times New Roman" w:eastAsia="Times New Roman" w:hAnsi="Times New Roman" w:cs="Times New Roman"/>
          <w:sz w:val="24"/>
          <w:szCs w:val="24"/>
          <w:lang w:val="sr-Cyrl-RS"/>
        </w:rPr>
      </w:pPr>
    </w:p>
    <w:p w14:paraId="252585A5" w14:textId="443AF916" w:rsidR="00C80C58" w:rsidRPr="00C80C58" w:rsidRDefault="00565468" w:rsidP="00C80C58">
      <w:pPr>
        <w:spacing w:after="200" w:line="276" w:lineRule="auto"/>
        <w:jc w:val="center"/>
        <w:rPr>
          <w:rFonts w:ascii="Times New Roman" w:eastAsia="Times New Roman" w:hAnsi="Times New Roman" w:cs="Times New Roman"/>
          <w:b/>
          <w:sz w:val="24"/>
          <w:szCs w:val="24"/>
          <w:lang w:val="sr-Cyrl-RS"/>
        </w:rPr>
      </w:pPr>
      <w:r w:rsidRPr="00565468">
        <w:rPr>
          <w:rFonts w:ascii="Times New Roman" w:eastAsia="Times New Roman" w:hAnsi="Times New Roman" w:cs="Times New Roman"/>
          <w:b/>
          <w:sz w:val="24"/>
          <w:szCs w:val="24"/>
          <w:lang w:val="sr-Cyrl-RS"/>
        </w:rPr>
        <w:t>АНЕКС 1</w:t>
      </w:r>
      <w:bookmarkStart w:id="0" w:name="_GoBack"/>
      <w:bookmarkEnd w:id="0"/>
    </w:p>
    <w:p w14:paraId="28DDF9A6" w14:textId="77777777" w:rsidR="00C80C58" w:rsidRDefault="00C80C58" w:rsidP="00565468">
      <w:pPr>
        <w:spacing w:after="0" w:line="276" w:lineRule="auto"/>
        <w:ind w:firstLine="360"/>
        <w:jc w:val="both"/>
        <w:rPr>
          <w:rFonts w:ascii="Times New Roman" w:eastAsia="Times New Roman" w:hAnsi="Times New Roman" w:cs="Times New Roman"/>
          <w:b/>
          <w:bCs/>
          <w:sz w:val="24"/>
          <w:szCs w:val="24"/>
        </w:rPr>
      </w:pPr>
    </w:p>
    <w:p w14:paraId="47BA1753" w14:textId="6486F7D1" w:rsidR="00565468" w:rsidRPr="00565468" w:rsidRDefault="00565468" w:rsidP="00565468">
      <w:pPr>
        <w:spacing w:after="0" w:line="276" w:lineRule="auto"/>
        <w:ind w:firstLine="36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
          <w:bCs/>
          <w:sz w:val="24"/>
          <w:szCs w:val="24"/>
        </w:rPr>
        <w:t xml:space="preserve">I </w:t>
      </w:r>
      <w:proofErr w:type="spellStart"/>
      <w:r w:rsidRPr="00565468">
        <w:rPr>
          <w:rFonts w:ascii="Times New Roman" w:eastAsia="Times New Roman" w:hAnsi="Times New Roman" w:cs="Times New Roman"/>
          <w:b/>
          <w:bCs/>
          <w:sz w:val="24"/>
          <w:szCs w:val="24"/>
        </w:rPr>
        <w:t>Нестала</w:t>
      </w:r>
      <w:proofErr w:type="spellEnd"/>
      <w:r w:rsidRPr="00565468">
        <w:rPr>
          <w:rFonts w:ascii="Times New Roman" w:eastAsia="Times New Roman" w:hAnsi="Times New Roman" w:cs="Times New Roman"/>
          <w:b/>
          <w:bCs/>
          <w:sz w:val="24"/>
          <w:szCs w:val="24"/>
        </w:rPr>
        <w:t xml:space="preserve"> </w:t>
      </w:r>
      <w:proofErr w:type="spellStart"/>
      <w:r w:rsidRPr="00565468">
        <w:rPr>
          <w:rFonts w:ascii="Times New Roman" w:eastAsia="Times New Roman" w:hAnsi="Times New Roman" w:cs="Times New Roman"/>
          <w:b/>
          <w:bCs/>
          <w:sz w:val="24"/>
          <w:szCs w:val="24"/>
        </w:rPr>
        <w:t>лица</w:t>
      </w:r>
      <w:proofErr w:type="spellEnd"/>
      <w:r w:rsidRPr="00565468">
        <w:rPr>
          <w:rFonts w:ascii="Times New Roman" w:eastAsia="Times New Roman" w:hAnsi="Times New Roman" w:cs="Times New Roman"/>
          <w:b/>
          <w:bCs/>
          <w:sz w:val="24"/>
          <w:szCs w:val="24"/>
        </w:rPr>
        <w:t xml:space="preserve"> и </w:t>
      </w:r>
      <w:proofErr w:type="spellStart"/>
      <w:r w:rsidRPr="00565468">
        <w:rPr>
          <w:rFonts w:ascii="Times New Roman" w:eastAsia="Times New Roman" w:hAnsi="Times New Roman" w:cs="Times New Roman"/>
          <w:b/>
          <w:bCs/>
          <w:sz w:val="24"/>
          <w:szCs w:val="24"/>
        </w:rPr>
        <w:t>одговорност</w:t>
      </w:r>
      <w:proofErr w:type="spellEnd"/>
      <w:r w:rsidRPr="00565468">
        <w:rPr>
          <w:rFonts w:ascii="Times New Roman" w:eastAsia="Times New Roman" w:hAnsi="Times New Roman" w:cs="Times New Roman"/>
          <w:b/>
          <w:bCs/>
          <w:sz w:val="24"/>
          <w:szCs w:val="24"/>
        </w:rPr>
        <w:t xml:space="preserve"> </w:t>
      </w:r>
      <w:proofErr w:type="spellStart"/>
      <w:r w:rsidRPr="00565468">
        <w:rPr>
          <w:rFonts w:ascii="Times New Roman" w:eastAsia="Times New Roman" w:hAnsi="Times New Roman" w:cs="Times New Roman"/>
          <w:b/>
          <w:bCs/>
          <w:sz w:val="24"/>
          <w:szCs w:val="24"/>
        </w:rPr>
        <w:t>за</w:t>
      </w:r>
      <w:proofErr w:type="spellEnd"/>
      <w:r w:rsidRPr="00565468">
        <w:rPr>
          <w:rFonts w:ascii="Times New Roman" w:eastAsia="Times New Roman" w:hAnsi="Times New Roman" w:cs="Times New Roman"/>
          <w:b/>
          <w:bCs/>
          <w:sz w:val="24"/>
          <w:szCs w:val="24"/>
        </w:rPr>
        <w:t xml:space="preserve"> </w:t>
      </w:r>
      <w:proofErr w:type="spellStart"/>
      <w:r w:rsidRPr="00565468">
        <w:rPr>
          <w:rFonts w:ascii="Times New Roman" w:eastAsia="Times New Roman" w:hAnsi="Times New Roman" w:cs="Times New Roman"/>
          <w:b/>
          <w:bCs/>
          <w:sz w:val="24"/>
          <w:szCs w:val="24"/>
        </w:rPr>
        <w:t>претходна</w:t>
      </w:r>
      <w:proofErr w:type="spellEnd"/>
      <w:r w:rsidRPr="00565468">
        <w:rPr>
          <w:rFonts w:ascii="Times New Roman" w:eastAsia="Times New Roman" w:hAnsi="Times New Roman" w:cs="Times New Roman"/>
          <w:b/>
          <w:bCs/>
          <w:sz w:val="24"/>
          <w:szCs w:val="24"/>
        </w:rPr>
        <w:t xml:space="preserve"> </w:t>
      </w:r>
      <w:proofErr w:type="spellStart"/>
      <w:r w:rsidRPr="00565468">
        <w:rPr>
          <w:rFonts w:ascii="Times New Roman" w:eastAsia="Times New Roman" w:hAnsi="Times New Roman" w:cs="Times New Roman"/>
          <w:b/>
          <w:bCs/>
          <w:sz w:val="24"/>
          <w:szCs w:val="24"/>
        </w:rPr>
        <w:t>кршења</w:t>
      </w:r>
      <w:proofErr w:type="spellEnd"/>
      <w:r w:rsidRPr="00565468">
        <w:rPr>
          <w:rFonts w:ascii="Times New Roman" w:eastAsia="Times New Roman" w:hAnsi="Times New Roman" w:cs="Times New Roman"/>
          <w:b/>
          <w:bCs/>
          <w:sz w:val="24"/>
          <w:szCs w:val="24"/>
        </w:rPr>
        <w:t xml:space="preserve"> </w:t>
      </w:r>
      <w:proofErr w:type="spellStart"/>
      <w:r w:rsidRPr="00565468">
        <w:rPr>
          <w:rFonts w:ascii="Times New Roman" w:eastAsia="Times New Roman" w:hAnsi="Times New Roman" w:cs="Times New Roman"/>
          <w:b/>
          <w:bCs/>
          <w:sz w:val="24"/>
          <w:szCs w:val="24"/>
        </w:rPr>
        <w:t>људских</w:t>
      </w:r>
      <w:proofErr w:type="spellEnd"/>
      <w:r w:rsidRPr="00565468">
        <w:rPr>
          <w:rFonts w:ascii="Times New Roman" w:eastAsia="Times New Roman" w:hAnsi="Times New Roman" w:cs="Times New Roman"/>
          <w:b/>
          <w:bCs/>
          <w:sz w:val="24"/>
          <w:szCs w:val="24"/>
        </w:rPr>
        <w:t xml:space="preserve"> </w:t>
      </w:r>
      <w:proofErr w:type="spellStart"/>
      <w:r w:rsidRPr="00565468">
        <w:rPr>
          <w:rFonts w:ascii="Times New Roman" w:eastAsia="Times New Roman" w:hAnsi="Times New Roman" w:cs="Times New Roman"/>
          <w:b/>
          <w:bCs/>
          <w:sz w:val="24"/>
          <w:szCs w:val="24"/>
        </w:rPr>
        <w:t>права</w:t>
      </w:r>
      <w:proofErr w:type="spellEnd"/>
    </w:p>
    <w:p w14:paraId="491DB447" w14:textId="77777777" w:rsidR="00565468" w:rsidRPr="00565468" w:rsidRDefault="00565468" w:rsidP="00565468">
      <w:pPr>
        <w:spacing w:after="0" w:line="276" w:lineRule="auto"/>
        <w:jc w:val="both"/>
        <w:rPr>
          <w:rFonts w:ascii="Times New Roman" w:eastAsia="Times New Roman" w:hAnsi="Times New Roman" w:cs="Times New Roman"/>
          <w:bCs/>
          <w:sz w:val="24"/>
          <w:szCs w:val="24"/>
          <w:lang w:val="sr-Cyrl-RS"/>
        </w:rPr>
      </w:pPr>
    </w:p>
    <w:p w14:paraId="1399DB91"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Република Србија је са свим државама региона (Република Хрватска, Босна и Херцеговина и Црна Гора) направила правни оквир за сарадњу у решавању питања лица несталих у оружаним сукобима на простору бивше СФРЈ, у периоду 1991 – 1995. године, док се тражење несталих лица на АП КиМ, у периоду 1998 – 2000. године, одвија кроз механизам рада Радне групе за нестала лица у оквиру дијалога Београд – Приштина, имајући у виду да од тога у великој мери зависи процес помирења и изградње мултиетничких друштав</w:t>
      </w:r>
      <w:r w:rsidRPr="00565468">
        <w:rPr>
          <w:rFonts w:ascii="Times New Roman" w:eastAsia="Times New Roman" w:hAnsi="Times New Roman" w:cs="Times New Roman"/>
          <w:sz w:val="24"/>
          <w:szCs w:val="24"/>
        </w:rPr>
        <w:t>a</w:t>
      </w:r>
      <w:r w:rsidRPr="00565468">
        <w:rPr>
          <w:rFonts w:ascii="Times New Roman" w:eastAsia="Times New Roman" w:hAnsi="Times New Roman" w:cs="Times New Roman"/>
          <w:sz w:val="24"/>
          <w:szCs w:val="24"/>
          <w:lang w:val="sr-Cyrl-RS"/>
        </w:rPr>
        <w:t xml:space="preserve"> у региону. </w:t>
      </w:r>
    </w:p>
    <w:p w14:paraId="10890001"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72D1CDEC"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Потребно је имати у виду да су лица која се воде као нестала, у контексту оружаних сукоба, нестала на простору држава насталих распадом бивше СФРЈ и простору АП КиМ на којој Република Србија нема извршни мандат, што додатно отежава њихово тражење и у потпуности зависи од домаћих институција за тражење несталих лица суседних држава и привремених институција на АП КиМ.</w:t>
      </w:r>
    </w:p>
    <w:p w14:paraId="75D5D356" w14:textId="77777777" w:rsidR="00565468" w:rsidRPr="00565468" w:rsidRDefault="00565468" w:rsidP="00565468">
      <w:pPr>
        <w:pStyle w:val="ListParagraph"/>
        <w:rPr>
          <w:rFonts w:ascii="Times New Roman" w:eastAsia="Times New Roman" w:hAnsi="Times New Roman" w:cs="Times New Roman"/>
          <w:sz w:val="24"/>
          <w:szCs w:val="24"/>
          <w:lang w:val="sr-Cyrl-CS"/>
        </w:rPr>
      </w:pPr>
    </w:p>
    <w:p w14:paraId="27198D25" w14:textId="360EAF25"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CS"/>
        </w:rPr>
        <w:t xml:space="preserve">Комисија и београдска делегација Радне групе за нестала лица улажу континуиране напоре да се процес тражења несталих лица на АП КиМ убрза, с обзиром да је смањен обим и успорена динамика активности у овој области. Такође и даље постоји застој у процесу ексхумација посмртних остатака на простору АП КиМ, као и спорост у процесу идентификација. </w:t>
      </w:r>
      <w:r w:rsidRPr="00565468">
        <w:rPr>
          <w:rFonts w:ascii="Times New Roman" w:eastAsia="Times New Roman" w:hAnsi="Times New Roman" w:cs="Times New Roman"/>
          <w:sz w:val="24"/>
          <w:szCs w:val="24"/>
          <w:lang w:val="sr-Cyrl-RS"/>
        </w:rPr>
        <w:t xml:space="preserve">Због значаја проблематике несталих лица, посебно имајући у виду њен хуманитарни карактер, сарадња са Еулекс и привременим институцијама на КиМ се наставља кроз већ постојећи механизам Радне групе за нестала лица у оквиру дијалога Београд – Приштина. </w:t>
      </w:r>
      <w:proofErr w:type="spellStart"/>
      <w:r w:rsidRPr="00565468">
        <w:rPr>
          <w:rFonts w:ascii="Times New Roman" w:eastAsia="Times New Roman" w:hAnsi="Times New Roman" w:cs="Times New Roman"/>
          <w:sz w:val="24"/>
          <w:szCs w:val="24"/>
        </w:rPr>
        <w:t>Радна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група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основана</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вези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релевантним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одредбама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Међународног</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хуманитарног</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права</w:t>
      </w:r>
      <w:proofErr w:type="spellEnd"/>
      <w:r w:rsidRPr="00565468">
        <w:rPr>
          <w:rFonts w:ascii="Times New Roman" w:eastAsia="Times New Roman" w:hAnsi="Times New Roman" w:cs="Times New Roman"/>
          <w:sz w:val="24"/>
          <w:szCs w:val="24"/>
          <w:lang w:val="sr-Cyrl-RS"/>
        </w:rPr>
        <w:t>, 2004. године</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Састанци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Радне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групе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одржавају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под</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покровитељством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Специјалног</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представника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Генералног</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секретара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Уједињених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Нација</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контексту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Резолуције</w:t>
      </w:r>
      <w:proofErr w:type="spellEnd"/>
      <w:r w:rsidRPr="00565468">
        <w:rPr>
          <w:rFonts w:ascii="Times New Roman" w:eastAsia="Times New Roman" w:hAnsi="Times New Roman" w:cs="Times New Roman"/>
          <w:sz w:val="24"/>
          <w:szCs w:val="24"/>
        </w:rPr>
        <w:t xml:space="preserve"> 1244 (1999) </w:t>
      </w:r>
      <w:proofErr w:type="spellStart"/>
      <w:r w:rsidRPr="00565468">
        <w:rPr>
          <w:rFonts w:ascii="Times New Roman" w:eastAsia="Times New Roman" w:hAnsi="Times New Roman" w:cs="Times New Roman"/>
          <w:sz w:val="24"/>
          <w:szCs w:val="24"/>
        </w:rPr>
        <w:t>Савета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Безбедности</w:t>
      </w:r>
      <w:proofErr w:type="spellEnd"/>
      <w:r w:rsidRPr="00565468">
        <w:rPr>
          <w:rFonts w:ascii="Times New Roman" w:eastAsia="Times New Roman" w:hAnsi="Times New Roman" w:cs="Times New Roman"/>
          <w:sz w:val="24"/>
          <w:szCs w:val="24"/>
        </w:rPr>
        <w:t xml:space="preserve"> УН. </w:t>
      </w:r>
      <w:proofErr w:type="spellStart"/>
      <w:r w:rsidRPr="00565468">
        <w:rPr>
          <w:rFonts w:ascii="Times New Roman" w:eastAsia="Times New Roman" w:hAnsi="Times New Roman" w:cs="Times New Roman"/>
          <w:sz w:val="24"/>
          <w:szCs w:val="24"/>
        </w:rPr>
        <w:t>Радн</w:t>
      </w:r>
      <w:proofErr w:type="spellEnd"/>
      <w:r w:rsidRPr="00565468">
        <w:rPr>
          <w:rFonts w:ascii="Times New Roman" w:eastAsia="Times New Roman" w:hAnsi="Times New Roman" w:cs="Times New Roman"/>
          <w:sz w:val="24"/>
          <w:szCs w:val="24"/>
          <w:lang w:val="sr-Cyrl-RS"/>
        </w:rPr>
        <w:t>у</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груп</w:t>
      </w:r>
      <w:proofErr w:type="spellEnd"/>
      <w:r w:rsidRPr="00565468">
        <w:rPr>
          <w:rFonts w:ascii="Times New Roman" w:eastAsia="Times New Roman" w:hAnsi="Times New Roman" w:cs="Times New Roman"/>
          <w:sz w:val="24"/>
          <w:szCs w:val="24"/>
          <w:lang w:val="sr-Cyrl-RS"/>
        </w:rPr>
        <w:t xml:space="preserve">у чине београдска и приштинска делегација (представници УН и привремених институција), а њоме </w:t>
      </w:r>
      <w:proofErr w:type="spellStart"/>
      <w:r w:rsidRPr="00565468">
        <w:rPr>
          <w:rFonts w:ascii="Times New Roman" w:eastAsia="Times New Roman" w:hAnsi="Times New Roman" w:cs="Times New Roman"/>
          <w:sz w:val="24"/>
          <w:szCs w:val="24"/>
        </w:rPr>
        <w:t>председава</w:t>
      </w:r>
      <w:proofErr w:type="spellEnd"/>
      <w:r w:rsidRPr="00565468">
        <w:rPr>
          <w:rFonts w:ascii="Times New Roman" w:eastAsia="Times New Roman" w:hAnsi="Times New Roman" w:cs="Times New Roman"/>
          <w:sz w:val="24"/>
          <w:szCs w:val="24"/>
        </w:rPr>
        <w:t xml:space="preserve"> </w:t>
      </w:r>
      <w:r w:rsidR="008129C8" w:rsidRPr="00565468">
        <w:rPr>
          <w:rFonts w:ascii="Times New Roman" w:eastAsia="Times New Roman" w:hAnsi="Times New Roman" w:cs="Times New Roman"/>
          <w:sz w:val="24"/>
          <w:szCs w:val="24"/>
          <w:lang w:val="sr-Cyrl-RS"/>
        </w:rPr>
        <w:t xml:space="preserve">Међународни комитет Црвеног крста </w:t>
      </w:r>
      <w:r w:rsidR="008129C8">
        <w:rPr>
          <w:rFonts w:ascii="Times New Roman" w:eastAsia="Times New Roman" w:hAnsi="Times New Roman" w:cs="Times New Roman"/>
          <w:sz w:val="24"/>
          <w:szCs w:val="24"/>
          <w:lang w:val="sr-Cyrl-RS"/>
        </w:rPr>
        <w:t>(</w:t>
      </w:r>
      <w:r w:rsidRPr="00565468">
        <w:rPr>
          <w:rFonts w:ascii="Times New Roman" w:eastAsia="Times New Roman" w:hAnsi="Times New Roman" w:cs="Times New Roman"/>
          <w:sz w:val="24"/>
          <w:szCs w:val="24"/>
          <w:lang w:val="sr-Cyrl-RS"/>
        </w:rPr>
        <w:t>МКЦК</w:t>
      </w:r>
      <w:r w:rsidR="008129C8">
        <w:rPr>
          <w:rFonts w:ascii="Times New Roman" w:eastAsia="Times New Roman" w:hAnsi="Times New Roman" w:cs="Times New Roman"/>
          <w:sz w:val="24"/>
          <w:szCs w:val="24"/>
          <w:lang w:val="sr-Cyrl-RS"/>
        </w:rPr>
        <w:t>)</w:t>
      </w:r>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У раду Радне групе учествују представници</w:t>
      </w:r>
      <w:r w:rsidR="008129C8">
        <w:rPr>
          <w:rFonts w:ascii="Times New Roman" w:eastAsia="Times New Roman" w:hAnsi="Times New Roman" w:cs="Times New Roman"/>
          <w:sz w:val="24"/>
          <w:szCs w:val="24"/>
          <w:lang w:val="sr-Cyrl-RS"/>
        </w:rPr>
        <w:t xml:space="preserve"> </w:t>
      </w:r>
      <w:r w:rsidR="008129C8" w:rsidRPr="00565468">
        <w:rPr>
          <w:rFonts w:ascii="Times New Roman" w:eastAsia="Times New Roman" w:hAnsi="Times New Roman" w:cs="Times New Roman"/>
          <w:sz w:val="24"/>
          <w:szCs w:val="24"/>
          <w:lang w:val="sr-Cyrl-CS"/>
        </w:rPr>
        <w:t>Међународне комисије за нестала лица</w:t>
      </w:r>
      <w:r w:rsidRPr="00565468">
        <w:rPr>
          <w:rFonts w:ascii="Times New Roman" w:eastAsia="Times New Roman" w:hAnsi="Times New Roman" w:cs="Times New Roman"/>
          <w:sz w:val="24"/>
          <w:szCs w:val="24"/>
          <w:lang w:val="sr-Cyrl-RS"/>
        </w:rPr>
        <w:t xml:space="preserve"> </w:t>
      </w:r>
      <w:r w:rsidR="008129C8">
        <w:rPr>
          <w:rFonts w:ascii="Times New Roman" w:eastAsia="Times New Roman" w:hAnsi="Times New Roman" w:cs="Times New Roman"/>
          <w:sz w:val="24"/>
          <w:szCs w:val="24"/>
          <w:lang w:val="sr-Cyrl-RS"/>
        </w:rPr>
        <w:t>(</w:t>
      </w:r>
      <w:r w:rsidRPr="00565468">
        <w:rPr>
          <w:rFonts w:ascii="Times New Roman" w:eastAsia="Times New Roman" w:hAnsi="Times New Roman" w:cs="Times New Roman"/>
          <w:sz w:val="24"/>
          <w:szCs w:val="24"/>
          <w:lang w:val="sr-Cyrl-RS"/>
        </w:rPr>
        <w:t>ИЦМП</w:t>
      </w:r>
      <w:r w:rsidR="008129C8">
        <w:rPr>
          <w:rFonts w:ascii="Times New Roman" w:eastAsia="Times New Roman" w:hAnsi="Times New Roman" w:cs="Times New Roman"/>
          <w:sz w:val="24"/>
          <w:szCs w:val="24"/>
          <w:lang w:val="sr-Cyrl-RS"/>
        </w:rPr>
        <w:t>)</w:t>
      </w:r>
      <w:r w:rsidRPr="00565468">
        <w:rPr>
          <w:rFonts w:ascii="Times New Roman" w:eastAsia="Times New Roman" w:hAnsi="Times New Roman" w:cs="Times New Roman"/>
          <w:sz w:val="24"/>
          <w:szCs w:val="24"/>
          <w:lang w:val="sr-Cyrl-RS"/>
        </w:rPr>
        <w:t>, а у својству посматрача и чланови дипломатског кора земаља које имају своје мисије на КиМ, ОЕБС и представници удружења породица несталих лица. К</w:t>
      </w:r>
      <w:r w:rsidRPr="00565468">
        <w:rPr>
          <w:rFonts w:ascii="Times New Roman" w:eastAsia="Times New Roman" w:hAnsi="Times New Roman" w:cs="Times New Roman"/>
          <w:sz w:val="24"/>
          <w:szCs w:val="24"/>
          <w:lang w:val="sr-Cyrl-CS"/>
        </w:rPr>
        <w:t xml:space="preserve">роз овај механизам сарадње се примењују и протоколи које је Координациони центар за </w:t>
      </w:r>
      <w:r w:rsidR="008129C8" w:rsidRPr="00565468">
        <w:rPr>
          <w:rFonts w:ascii="Times New Roman" w:eastAsia="Times New Roman" w:hAnsi="Times New Roman" w:cs="Times New Roman"/>
          <w:sz w:val="24"/>
          <w:szCs w:val="24"/>
          <w:lang w:val="sr-Cyrl-RS"/>
        </w:rPr>
        <w:t>КиМ</w:t>
      </w:r>
      <w:r w:rsidR="008129C8" w:rsidRPr="00565468">
        <w:rPr>
          <w:rFonts w:ascii="Times New Roman" w:eastAsia="Times New Roman" w:hAnsi="Times New Roman" w:cs="Times New Roman"/>
          <w:sz w:val="24"/>
          <w:szCs w:val="24"/>
          <w:lang w:val="sr-Cyrl-CS"/>
        </w:rPr>
        <w:t xml:space="preserve"> </w:t>
      </w:r>
      <w:r w:rsidRPr="00565468">
        <w:rPr>
          <w:rFonts w:ascii="Times New Roman" w:eastAsia="Times New Roman" w:hAnsi="Times New Roman" w:cs="Times New Roman"/>
          <w:sz w:val="24"/>
          <w:szCs w:val="24"/>
          <w:lang w:val="sr-Cyrl-CS"/>
        </w:rPr>
        <w:t xml:space="preserve">потписао са УНМИК 11.02.2002. године (Протокол о заједничким верификационим тимовима за скривене затворе, Протокол о размени форензичких експерата и експертизе и Протокол о прекограничној репатријацији идентификованих посмртних остатака). </w:t>
      </w:r>
    </w:p>
    <w:p w14:paraId="1A488482"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6B102E50" w14:textId="77777777" w:rsid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proofErr w:type="spellStart"/>
      <w:r w:rsidRPr="00565468">
        <w:rPr>
          <w:rFonts w:ascii="Times New Roman" w:eastAsia="Times New Roman" w:hAnsi="Times New Roman" w:cs="Times New Roman"/>
          <w:sz w:val="24"/>
          <w:szCs w:val="24"/>
        </w:rPr>
        <w:lastRenderedPageBreak/>
        <w:t>Механизам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Радне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групе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одговорио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свом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мандату</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одржао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упркос</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бројним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изазовима</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као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такав</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даље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представља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Републику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Србију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једини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оквир</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проналажење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из</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сукоба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простору</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АП КиМ</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Од</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оснивања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Радне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групе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данас</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б</w:t>
      </w:r>
      <w:proofErr w:type="spellStart"/>
      <w:r w:rsidRPr="00565468">
        <w:rPr>
          <w:rFonts w:ascii="Times New Roman" w:eastAsia="Times New Roman" w:hAnsi="Times New Roman" w:cs="Times New Roman"/>
          <w:sz w:val="24"/>
          <w:szCs w:val="24"/>
        </w:rPr>
        <w:t>еоградска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делегација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је</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поштујући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Радна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правила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усвојена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од</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стране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свих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учесника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испу</w:t>
      </w:r>
      <w:proofErr w:type="spellEnd"/>
      <w:r w:rsidRPr="00565468">
        <w:rPr>
          <w:rFonts w:ascii="Times New Roman" w:eastAsia="Times New Roman" w:hAnsi="Times New Roman" w:cs="Times New Roman"/>
          <w:sz w:val="24"/>
          <w:szCs w:val="24"/>
          <w:lang w:val="sr-Cyrl-RS"/>
        </w:rPr>
        <w:t>њавала</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своје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обавезе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пружала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допринос</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унапређењу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процеса</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убрзаној</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динамици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активности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сматрајући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заједнички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рад</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директна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сарадња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Београда</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Приштине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немају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алтернативу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разрешење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проблема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свих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националности</w:t>
      </w:r>
      <w:proofErr w:type="spellEnd"/>
      <w:r w:rsidRPr="00565468">
        <w:rPr>
          <w:rFonts w:ascii="Times New Roman" w:eastAsia="Times New Roman" w:hAnsi="Times New Roman" w:cs="Times New Roman"/>
          <w:sz w:val="24"/>
          <w:szCs w:val="24"/>
        </w:rPr>
        <w:t xml:space="preserve">. </w:t>
      </w:r>
    </w:p>
    <w:p w14:paraId="66CDB104" w14:textId="77777777" w:rsidR="00565468" w:rsidRPr="00565468" w:rsidRDefault="00565468" w:rsidP="00565468">
      <w:pPr>
        <w:pStyle w:val="ListParagraph"/>
        <w:rPr>
          <w:rFonts w:ascii="Times New Roman" w:eastAsia="Times New Roman" w:hAnsi="Times New Roman" w:cs="Times New Roman"/>
          <w:sz w:val="24"/>
          <w:szCs w:val="24"/>
          <w:lang w:val="sr-Cyrl-RS" w:eastAsia="sr-Cyrl-CS"/>
        </w:rPr>
      </w:pPr>
    </w:p>
    <w:p w14:paraId="7C0CCD54"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eastAsia="sr-Cyrl-CS"/>
        </w:rPr>
        <w:t xml:space="preserve">У складу са Радним правилима, формирана је Табела преузетих обавеза, у којој су унети сви захтеви и Београда и Приштине, а односе се на провере локација могућих масовних гробница и појединачних гробних места где су сахрањени посмртни остаци несталих лица. Београдска делегација је одговорила на све захтеве приштинске делегације, док приштинска делегација свесно избегава да одговори на наше захтеве и да се провери истинитост достављених информација. </w:t>
      </w:r>
    </w:p>
    <w:p w14:paraId="122DF86B" w14:textId="77777777" w:rsidR="00565468" w:rsidRPr="00565468" w:rsidRDefault="00565468" w:rsidP="00565468">
      <w:pPr>
        <w:pStyle w:val="ListParagraph"/>
        <w:rPr>
          <w:rFonts w:ascii="Times New Roman" w:eastAsia="Times New Roman" w:hAnsi="Times New Roman" w:cs="Times New Roman"/>
          <w:sz w:val="24"/>
          <w:szCs w:val="24"/>
          <w:lang w:val="sr-Cyrl-RS" w:eastAsia="sr-Cyrl-CS"/>
        </w:rPr>
      </w:pPr>
    </w:p>
    <w:p w14:paraId="089FDFBD" w14:textId="05FAA7B3"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eastAsia="sr-Cyrl-CS"/>
        </w:rPr>
        <w:t>Београдска делегација је приштинској делегацији до сада предала 2</w:t>
      </w:r>
      <w:r w:rsidR="008129C8">
        <w:rPr>
          <w:rFonts w:ascii="Times New Roman" w:eastAsia="Times New Roman" w:hAnsi="Times New Roman" w:cs="Times New Roman"/>
          <w:sz w:val="24"/>
          <w:szCs w:val="24"/>
          <w:lang w:val="sr-Cyrl-RS" w:eastAsia="sr-Cyrl-CS"/>
        </w:rPr>
        <w:t>.</w:t>
      </w:r>
      <w:r w:rsidRPr="00565468">
        <w:rPr>
          <w:rFonts w:ascii="Times New Roman" w:eastAsia="Times New Roman" w:hAnsi="Times New Roman" w:cs="Times New Roman"/>
          <w:sz w:val="24"/>
          <w:szCs w:val="24"/>
          <w:lang w:val="sr-Cyrl-RS" w:eastAsia="sr-Cyrl-CS"/>
        </w:rPr>
        <w:t>500 различитих докумената, који се односе на информације из архива надлежних државних органа Републике Србије (Министарства одбране, Министарства унутрашњих послова, комуналних предузећа и др). На основу ове документације на АП КиМ су ексхумирани посмртни остаци великог броја албанске националности, идентификовани и предати породицама. Док приштинска делегација није дала ни једну информацију која би указала на могућу гробницу у којој су покопани посмртни остаци убијених Срба и неалбанаца.</w:t>
      </w:r>
    </w:p>
    <w:p w14:paraId="78571858" w14:textId="77777777" w:rsidR="00565468" w:rsidRPr="00565468" w:rsidRDefault="00565468" w:rsidP="00565468">
      <w:pPr>
        <w:pStyle w:val="ListParagraph"/>
        <w:rPr>
          <w:rFonts w:ascii="Times New Roman" w:eastAsia="Times New Roman" w:hAnsi="Times New Roman" w:cs="Times New Roman"/>
          <w:sz w:val="24"/>
          <w:szCs w:val="24"/>
          <w:lang w:val="sr-Cyrl-RS"/>
        </w:rPr>
      </w:pPr>
    </w:p>
    <w:p w14:paraId="404DDB22"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 xml:space="preserve">У циљу напретка у процесу, одговоран приступ решавању овог проблема се очекује и од приштинске делегације, имајући у виду да је београдска делегација од ње захтевала доставу релевантних информација на основу којих би се пронашли и породицама предали посмртни остаци жртава, али и да се отворе архиве тзв. ОВК (за које је београдска делегација доставила изводе из дневника припадника тзв. ОВК, које у периоду 1999-2003. године запленио КФОР), у којима постоје значајни подаци за решавање питања несталих лица.   </w:t>
      </w:r>
    </w:p>
    <w:p w14:paraId="05DC883D" w14:textId="77777777" w:rsidR="00565468" w:rsidRPr="00565468" w:rsidRDefault="00565468" w:rsidP="00565468">
      <w:pPr>
        <w:pStyle w:val="ListParagraph"/>
        <w:rPr>
          <w:rFonts w:ascii="Times New Roman" w:eastAsia="Times New Roman" w:hAnsi="Times New Roman" w:cs="Times New Roman"/>
          <w:sz w:val="24"/>
          <w:szCs w:val="24"/>
          <w:lang w:val="sr-Cyrl-RS"/>
        </w:rPr>
      </w:pPr>
    </w:p>
    <w:p w14:paraId="78633A50" w14:textId="563000B1"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У извештајном периоду, ради решавања случајева несталих лица на АП КиМ и постизања договора о конкретним активностима одржано је  13 седница Радне групе, девет седница Р</w:t>
      </w:r>
      <w:proofErr w:type="spellStart"/>
      <w:r w:rsidRPr="00565468">
        <w:rPr>
          <w:rFonts w:ascii="Times New Roman" w:eastAsia="Times New Roman" w:hAnsi="Times New Roman" w:cs="Times New Roman"/>
          <w:sz w:val="24"/>
          <w:szCs w:val="24"/>
        </w:rPr>
        <w:t>адне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подгруп</w:t>
      </w:r>
      <w:proofErr w:type="spellEnd"/>
      <w:r w:rsidRPr="00565468">
        <w:rPr>
          <w:rFonts w:ascii="Times New Roman" w:eastAsia="Times New Roman" w:hAnsi="Times New Roman" w:cs="Times New Roman"/>
          <w:sz w:val="24"/>
          <w:szCs w:val="24"/>
          <w:lang w:val="sr-Cyrl-RS"/>
        </w:rPr>
        <w:t>е</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форензичка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питања</w:t>
      </w:r>
      <w:proofErr w:type="spellEnd"/>
      <w:r w:rsidRPr="00565468">
        <w:rPr>
          <w:rFonts w:ascii="Times New Roman" w:eastAsia="Times New Roman" w:hAnsi="Times New Roman" w:cs="Times New Roman"/>
          <w:sz w:val="24"/>
          <w:szCs w:val="24"/>
          <w:lang w:val="sr-Cyrl-RS"/>
        </w:rPr>
        <w:t xml:space="preserve">, девет седница Тима за анализу. Извршена су заједничка извиђања, пробна ископавања и ексхумације посмртних остатака на више локација на простору централне Србије (атар села Козарево, Карадак код Рашке, Медевце општина Медвеђа, Јаловиште и Кижевак) и простору </w:t>
      </w:r>
      <w:r w:rsidR="008129C8" w:rsidRPr="00565468">
        <w:rPr>
          <w:rFonts w:ascii="Times New Roman" w:eastAsia="Times New Roman" w:hAnsi="Times New Roman" w:cs="Times New Roman"/>
          <w:sz w:val="24"/>
          <w:szCs w:val="24"/>
          <w:lang w:val="sr-Cyrl-RS"/>
        </w:rPr>
        <w:t xml:space="preserve">КиМ </w:t>
      </w:r>
      <w:r w:rsidRPr="00565468">
        <w:rPr>
          <w:rFonts w:ascii="Times New Roman" w:eastAsia="Times New Roman" w:hAnsi="Times New Roman" w:cs="Times New Roman"/>
          <w:sz w:val="24"/>
          <w:szCs w:val="24"/>
          <w:lang w:val="sr-Cyrl-RS"/>
        </w:rPr>
        <w:t>(Будисавци општина Клина, Петрушан код Ђаковице, обала реке Ибар код Лепосавића, непосредна близина Храма Христа Спаса у Приштини, село Коваче код Зубиног Потока, бункер у Ђаковици, у близини џамије у Косовској Митровици, Угљаре, Качаник, Кишник, Тусус и муслиманско гробље у Косовској Митровици).</w:t>
      </w:r>
    </w:p>
    <w:p w14:paraId="11C10B12" w14:textId="77777777" w:rsidR="00565468" w:rsidRPr="00565468" w:rsidRDefault="00565468" w:rsidP="00565468">
      <w:pPr>
        <w:pStyle w:val="ListParagraph"/>
        <w:rPr>
          <w:rFonts w:ascii="Times New Roman" w:eastAsia="Times New Roman" w:hAnsi="Times New Roman" w:cs="Times New Roman"/>
          <w:sz w:val="24"/>
          <w:szCs w:val="24"/>
          <w:lang w:val="sr-Cyrl-RS"/>
        </w:rPr>
      </w:pPr>
    </w:p>
    <w:p w14:paraId="35D27CB1" w14:textId="6072B379" w:rsid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Београдска делегација</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lang w:val="sr-Cyrl-RS"/>
        </w:rPr>
        <w:t>, у сарадњи са надлежним државним органима Републике Србије,</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активности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спровела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проверама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терена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основу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захтева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Приштинске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делегације</w:t>
      </w:r>
      <w:proofErr w:type="spellEnd"/>
      <w:r w:rsidRPr="00565468">
        <w:rPr>
          <w:rFonts w:ascii="Times New Roman" w:eastAsia="Times New Roman" w:hAnsi="Times New Roman" w:cs="Times New Roman"/>
          <w:sz w:val="24"/>
          <w:szCs w:val="24"/>
        </w:rPr>
        <w:t xml:space="preserve">, 09. </w:t>
      </w:r>
      <w:proofErr w:type="spellStart"/>
      <w:r w:rsidRPr="00565468">
        <w:rPr>
          <w:rFonts w:ascii="Times New Roman" w:eastAsia="Times New Roman" w:hAnsi="Times New Roman" w:cs="Times New Roman"/>
          <w:sz w:val="24"/>
          <w:szCs w:val="24"/>
        </w:rPr>
        <w:t>новембра</w:t>
      </w:r>
      <w:proofErr w:type="spellEnd"/>
      <w:r w:rsidRPr="00565468">
        <w:rPr>
          <w:rFonts w:ascii="Times New Roman" w:eastAsia="Times New Roman" w:hAnsi="Times New Roman" w:cs="Times New Roman"/>
          <w:sz w:val="24"/>
          <w:szCs w:val="24"/>
        </w:rPr>
        <w:t xml:space="preserve"> 2015. </w:t>
      </w:r>
      <w:proofErr w:type="spellStart"/>
      <w:r w:rsidRPr="00565468">
        <w:rPr>
          <w:rFonts w:ascii="Times New Roman" w:eastAsia="Times New Roman" w:hAnsi="Times New Roman" w:cs="Times New Roman"/>
          <w:sz w:val="24"/>
          <w:szCs w:val="24"/>
        </w:rPr>
        <w:t>године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започела</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активности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локацији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рудник</w:t>
      </w:r>
      <w:proofErr w:type="spellEnd"/>
      <w:r w:rsidRPr="00565468">
        <w:rPr>
          <w:rFonts w:ascii="Times New Roman" w:eastAsia="Times New Roman" w:hAnsi="Times New Roman" w:cs="Times New Roman"/>
          <w:sz w:val="24"/>
          <w:szCs w:val="24"/>
          <w:lang w:val="sr-Cyrl-RS"/>
        </w:rPr>
        <w:t xml:space="preserve"> </w:t>
      </w:r>
      <w:proofErr w:type="spellStart"/>
      <w:r w:rsidRPr="00565468">
        <w:rPr>
          <w:rFonts w:ascii="Times New Roman" w:eastAsia="Times New Roman" w:hAnsi="Times New Roman" w:cs="Times New Roman"/>
          <w:sz w:val="24"/>
          <w:szCs w:val="24"/>
        </w:rPr>
        <w:t>Кижевак</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општина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Рашка</w:t>
      </w:r>
      <w:proofErr w:type="spellEnd"/>
      <w:r w:rsidRPr="00565468">
        <w:rPr>
          <w:rFonts w:ascii="Times New Roman" w:eastAsia="Times New Roman" w:hAnsi="Times New Roman" w:cs="Times New Roman"/>
          <w:sz w:val="24"/>
          <w:szCs w:val="24"/>
          <w:lang w:val="sr-Cyrl-RS"/>
        </w:rPr>
        <w:t>,</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основу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сазнања</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истражних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радњи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спроведених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од</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стране</w:t>
      </w:r>
      <w:proofErr w:type="spellEnd"/>
      <w:r w:rsidRPr="00565468">
        <w:rPr>
          <w:rFonts w:ascii="Times New Roman" w:eastAsia="Times New Roman" w:hAnsi="Times New Roman" w:cs="Times New Roman"/>
          <w:sz w:val="24"/>
          <w:szCs w:val="24"/>
          <w:lang w:val="sr-Cyrl-RS"/>
        </w:rPr>
        <w:t xml:space="preserve"> </w:t>
      </w:r>
      <w:proofErr w:type="spellStart"/>
      <w:r w:rsidRPr="00565468">
        <w:rPr>
          <w:rFonts w:ascii="Times New Roman" w:eastAsia="Times New Roman" w:hAnsi="Times New Roman" w:cs="Times New Roman"/>
          <w:sz w:val="24"/>
          <w:szCs w:val="24"/>
        </w:rPr>
        <w:t>Тужилаштва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ратне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злочине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Службе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откривање </w:t>
      </w:r>
      <w:proofErr w:type="spellStart"/>
      <w:r w:rsidRPr="00565468">
        <w:rPr>
          <w:rFonts w:ascii="Times New Roman" w:eastAsia="Times New Roman" w:hAnsi="Times New Roman" w:cs="Times New Roman"/>
          <w:sz w:val="24"/>
          <w:szCs w:val="24"/>
        </w:rPr>
        <w:t>ратн</w:t>
      </w:r>
      <w:proofErr w:type="spellEnd"/>
      <w:r w:rsidRPr="00565468">
        <w:rPr>
          <w:rFonts w:ascii="Times New Roman" w:eastAsia="Times New Roman" w:hAnsi="Times New Roman" w:cs="Times New Roman"/>
          <w:sz w:val="24"/>
          <w:szCs w:val="24"/>
          <w:lang w:val="sr-Cyrl-RS"/>
        </w:rPr>
        <w:t>их</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злочин</w:t>
      </w:r>
      <w:proofErr w:type="spellEnd"/>
      <w:r w:rsidRPr="00565468">
        <w:rPr>
          <w:rFonts w:ascii="Times New Roman" w:eastAsia="Times New Roman" w:hAnsi="Times New Roman" w:cs="Times New Roman"/>
          <w:sz w:val="24"/>
          <w:szCs w:val="24"/>
          <w:lang w:val="sr-Cyrl-RS"/>
        </w:rPr>
        <w:t>а</w:t>
      </w:r>
      <w:r w:rsidRPr="00565468">
        <w:rPr>
          <w:rFonts w:ascii="Times New Roman" w:eastAsia="Times New Roman" w:hAnsi="Times New Roman" w:cs="Times New Roman"/>
          <w:sz w:val="24"/>
          <w:szCs w:val="24"/>
        </w:rPr>
        <w:t xml:space="preserve"> МУП</w:t>
      </w:r>
      <w:r w:rsidRPr="00565468">
        <w:rPr>
          <w:rFonts w:ascii="Times New Roman" w:eastAsia="Times New Roman" w:hAnsi="Times New Roman" w:cs="Times New Roman"/>
          <w:sz w:val="24"/>
          <w:szCs w:val="24"/>
          <w:lang w:val="sr-Cyrl-RS"/>
        </w:rPr>
        <w:t xml:space="preserve"> Републике Србије</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Због</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отежаних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временских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прилика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и недостатка информација о микро локацији гробнице, у протеклих пет година, </w:t>
      </w:r>
      <w:proofErr w:type="spellStart"/>
      <w:r w:rsidRPr="00565468">
        <w:rPr>
          <w:rFonts w:ascii="Times New Roman" w:eastAsia="Times New Roman" w:hAnsi="Times New Roman" w:cs="Times New Roman"/>
          <w:sz w:val="24"/>
          <w:szCs w:val="24"/>
        </w:rPr>
        <w:t>радови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више пута </w:t>
      </w:r>
      <w:proofErr w:type="spellStart"/>
      <w:r w:rsidRPr="00565468">
        <w:rPr>
          <w:rFonts w:ascii="Times New Roman" w:eastAsia="Times New Roman" w:hAnsi="Times New Roman" w:cs="Times New Roman"/>
          <w:sz w:val="24"/>
          <w:szCs w:val="24"/>
        </w:rPr>
        <w:t>прекидани</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настављ</w:t>
      </w:r>
      <w:proofErr w:type="spellEnd"/>
      <w:r w:rsidRPr="00565468">
        <w:rPr>
          <w:rFonts w:ascii="Times New Roman" w:eastAsia="Times New Roman" w:hAnsi="Times New Roman" w:cs="Times New Roman"/>
          <w:sz w:val="24"/>
          <w:szCs w:val="24"/>
          <w:lang w:val="sr-Cyrl-RS"/>
        </w:rPr>
        <w:t>ани. Н</w:t>
      </w:r>
      <w:r w:rsidRPr="00565468">
        <w:rPr>
          <w:rFonts w:ascii="Times New Roman" w:eastAsia="Times New Roman" w:hAnsi="Times New Roman" w:cs="Times New Roman"/>
          <w:sz w:val="24"/>
          <w:szCs w:val="24"/>
          <w:lang w:val="sr-Cyrl-CS"/>
        </w:rPr>
        <w:t>а основу сателитских снимака достављених од стране Министарства одбране Сједињених америчких држава посредством МКЦК</w:t>
      </w:r>
      <w:r w:rsidRPr="00565468">
        <w:rPr>
          <w:rFonts w:ascii="Times New Roman" w:eastAsia="Times New Roman" w:hAnsi="Times New Roman" w:cs="Times New Roman"/>
          <w:sz w:val="24"/>
          <w:szCs w:val="24"/>
          <w:lang w:val="sr-Cyrl-RS"/>
        </w:rPr>
        <w:t xml:space="preserve"> активности на овој локацији резултирале су проналаском гробнице и ексхумацијом посмртних остатака у новембру 2020. године</w:t>
      </w:r>
      <w:r w:rsidRPr="00565468">
        <w:rPr>
          <w:rFonts w:ascii="Times New Roman" w:eastAsia="Times New Roman" w:hAnsi="Times New Roman" w:cs="Times New Roman"/>
          <w:sz w:val="24"/>
          <w:szCs w:val="24"/>
          <w:lang w:val="sr-Cyrl-CS"/>
        </w:rPr>
        <w:t>. Процес ексхумације је привремено прекинут у децембру 2020. године због лоших временских услова, настављен је 5. маја 2021. године када су се стекли повољни временски услови, због методологије рада стручног форензичког тима.</w:t>
      </w:r>
      <w:r w:rsidRPr="00565468">
        <w:rPr>
          <w:rFonts w:ascii="Trebuchet MS" w:eastAsia="Times New Roman" w:hAnsi="Trebuchet MS" w:cs="Times New Roman"/>
          <w:sz w:val="24"/>
          <w:szCs w:val="24"/>
          <w:shd w:val="clear" w:color="auto" w:fill="FFFFFF"/>
          <w:lang w:val="sr-Cyrl-CS"/>
        </w:rPr>
        <w:t xml:space="preserve"> </w:t>
      </w:r>
      <w:proofErr w:type="spellStart"/>
      <w:r w:rsidRPr="00565468">
        <w:rPr>
          <w:rFonts w:ascii="Times New Roman" w:eastAsia="Times New Roman" w:hAnsi="Times New Roman" w:cs="Times New Roman"/>
          <w:sz w:val="24"/>
          <w:szCs w:val="24"/>
        </w:rPr>
        <w:t>Након</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форензичких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археолошких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антрополошких</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аутопсијских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прегледа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остатака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пронађених</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НН лица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локалитету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Кижевак</w:t>
      </w:r>
      <w:proofErr w:type="spellEnd"/>
      <w:r w:rsidRPr="00565468">
        <w:rPr>
          <w:rFonts w:ascii="Times New Roman" w:eastAsia="Times New Roman" w:hAnsi="Times New Roman" w:cs="Times New Roman"/>
          <w:sz w:val="24"/>
          <w:szCs w:val="24"/>
          <w:lang w:val="sr-Cyrl-RS"/>
        </w:rPr>
        <w:t>,</w:t>
      </w:r>
      <w:r w:rsidRPr="00565468">
        <w:rPr>
          <w:rFonts w:ascii="Times New Roman" w:eastAsia="Times New Roman" w:hAnsi="Times New Roman" w:cs="Times New Roman"/>
          <w:sz w:val="24"/>
          <w:szCs w:val="24"/>
        </w:rPr>
        <w:t xml:space="preserve"> 26. </w:t>
      </w:r>
      <w:proofErr w:type="spellStart"/>
      <w:r w:rsidRPr="00565468">
        <w:rPr>
          <w:rFonts w:ascii="Times New Roman" w:eastAsia="Times New Roman" w:hAnsi="Times New Roman" w:cs="Times New Roman"/>
          <w:sz w:val="24"/>
          <w:szCs w:val="24"/>
        </w:rPr>
        <w:t>маја</w:t>
      </w:r>
      <w:proofErr w:type="spellEnd"/>
      <w:r w:rsidRPr="00565468">
        <w:rPr>
          <w:rFonts w:ascii="Times New Roman" w:eastAsia="Times New Roman" w:hAnsi="Times New Roman" w:cs="Times New Roman"/>
          <w:sz w:val="24"/>
          <w:szCs w:val="24"/>
        </w:rPr>
        <w:t xml:space="preserve"> 2021. </w:t>
      </w:r>
      <w:proofErr w:type="spellStart"/>
      <w:r w:rsidRPr="00565468">
        <w:rPr>
          <w:rFonts w:ascii="Times New Roman" w:eastAsia="Times New Roman" w:hAnsi="Times New Roman" w:cs="Times New Roman"/>
          <w:sz w:val="24"/>
          <w:szCs w:val="24"/>
        </w:rPr>
        <w:t>године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завршен</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процес</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ексхумације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остатака</w:t>
      </w:r>
      <w:proofErr w:type="spellEnd"/>
      <w:r w:rsidRPr="00565468">
        <w:rPr>
          <w:rFonts w:ascii="Times New Roman" w:eastAsia="Times New Roman" w:hAnsi="Times New Roman" w:cs="Times New Roman"/>
          <w:sz w:val="24"/>
          <w:szCs w:val="24"/>
        </w:rPr>
        <w:t>.</w:t>
      </w:r>
      <w:r w:rsidRPr="00565468">
        <w:rPr>
          <w:rFonts w:ascii="Times New Roman" w:eastAsia="Times New Roman" w:hAnsi="Times New Roman" w:cs="Times New Roman"/>
          <w:sz w:val="24"/>
          <w:szCs w:val="24"/>
          <w:lang w:val="sr-Cyrl-RS"/>
        </w:rPr>
        <w:t xml:space="preserve"> </w:t>
      </w:r>
      <w:proofErr w:type="spellStart"/>
      <w:r w:rsidRPr="00565468">
        <w:rPr>
          <w:rFonts w:ascii="Times New Roman" w:eastAsia="Times New Roman" w:hAnsi="Times New Roman" w:cs="Times New Roman"/>
          <w:sz w:val="24"/>
          <w:szCs w:val="24"/>
        </w:rPr>
        <w:t>Окончању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процеса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ексхумације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поред</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тима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судских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вештака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из</w:t>
      </w:r>
      <w:proofErr w:type="spellEnd"/>
      <w:r w:rsidRPr="00565468">
        <w:rPr>
          <w:rFonts w:ascii="Times New Roman" w:eastAsia="Times New Roman" w:hAnsi="Times New Roman" w:cs="Times New Roman"/>
          <w:sz w:val="24"/>
          <w:szCs w:val="24"/>
          <w:lang w:val="sr-Cyrl-RS"/>
        </w:rPr>
        <w:t xml:space="preserve"> Р</w:t>
      </w:r>
      <w:r w:rsidR="008129C8">
        <w:rPr>
          <w:rFonts w:ascii="Times New Roman" w:eastAsia="Times New Roman" w:hAnsi="Times New Roman" w:cs="Times New Roman"/>
          <w:sz w:val="24"/>
          <w:szCs w:val="24"/>
          <w:lang w:val="sr-Cyrl-RS"/>
        </w:rPr>
        <w:t>епублике</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Србије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присуствовали</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експерти</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ИЦМП</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Еулекса</w:t>
      </w:r>
      <w:proofErr w:type="spellEnd"/>
      <w:r w:rsidRPr="00565468">
        <w:rPr>
          <w:rFonts w:ascii="Times New Roman" w:eastAsia="Times New Roman" w:hAnsi="Times New Roman" w:cs="Times New Roman"/>
          <w:sz w:val="24"/>
          <w:szCs w:val="24"/>
        </w:rPr>
        <w:t xml:space="preserve"> и </w:t>
      </w:r>
      <w:r w:rsidRPr="00565468">
        <w:rPr>
          <w:rFonts w:ascii="Times New Roman" w:eastAsia="Times New Roman" w:hAnsi="Times New Roman" w:cs="Times New Roman"/>
          <w:sz w:val="24"/>
          <w:szCs w:val="24"/>
          <w:lang w:val="sr-Cyrl-RS"/>
        </w:rPr>
        <w:t>МКЦК.</w:t>
      </w:r>
      <w:r w:rsidRPr="00565468">
        <w:rPr>
          <w:rFonts w:ascii="Times New Roman" w:eastAsia="Times New Roman" w:hAnsi="Times New Roman" w:cs="Times New Roman"/>
          <w:sz w:val="24"/>
          <w:szCs w:val="24"/>
          <w:shd w:val="clear" w:color="auto" w:fill="FFFFFF"/>
          <w:lang w:val="sr-Cyrl-RS"/>
        </w:rPr>
        <w:t xml:space="preserve"> </w:t>
      </w:r>
      <w:proofErr w:type="spellStart"/>
      <w:r w:rsidRPr="00565468">
        <w:rPr>
          <w:rFonts w:ascii="Times New Roman" w:eastAsia="Times New Roman" w:hAnsi="Times New Roman" w:cs="Times New Roman"/>
          <w:sz w:val="24"/>
          <w:szCs w:val="24"/>
          <w:shd w:val="clear" w:color="auto" w:fill="FFFFFF"/>
        </w:rPr>
        <w:t>Од</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свих</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ексхумираних</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посмртних</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остатака</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са</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ове</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локације</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узети</w:t>
      </w:r>
      <w:proofErr w:type="spellEnd"/>
      <w:r w:rsidRPr="00565468">
        <w:rPr>
          <w:rFonts w:ascii="Times New Roman" w:eastAsia="Times New Roman" w:hAnsi="Times New Roman" w:cs="Times New Roman"/>
          <w:sz w:val="24"/>
          <w:szCs w:val="24"/>
          <w:shd w:val="clear" w:color="auto" w:fill="FFFFFF"/>
          <w:lang w:val="sr-Cyrl-RS"/>
        </w:rPr>
        <w:t xml:space="preserve"> су</w:t>
      </w:r>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узорци</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за</w:t>
      </w:r>
      <w:proofErr w:type="spellEnd"/>
      <w:r w:rsidRPr="00565468">
        <w:rPr>
          <w:rFonts w:ascii="Times New Roman" w:eastAsia="Times New Roman" w:hAnsi="Times New Roman" w:cs="Times New Roman"/>
          <w:sz w:val="24"/>
          <w:szCs w:val="24"/>
          <w:shd w:val="clear" w:color="auto" w:fill="FFFFFF"/>
        </w:rPr>
        <w:t xml:space="preserve"> ДНК </w:t>
      </w:r>
      <w:proofErr w:type="spellStart"/>
      <w:r w:rsidRPr="00565468">
        <w:rPr>
          <w:rFonts w:ascii="Times New Roman" w:eastAsia="Times New Roman" w:hAnsi="Times New Roman" w:cs="Times New Roman"/>
          <w:sz w:val="24"/>
          <w:szCs w:val="24"/>
          <w:shd w:val="clear" w:color="auto" w:fill="FFFFFF"/>
        </w:rPr>
        <w:t>анализу</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што</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ће</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омогућити</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њихову</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идентификацију</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коју</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ће</w:t>
      </w:r>
      <w:proofErr w:type="spellEnd"/>
      <w:r w:rsidRPr="00565468">
        <w:rPr>
          <w:rFonts w:ascii="Times New Roman" w:eastAsia="Times New Roman" w:hAnsi="Times New Roman" w:cs="Times New Roman"/>
          <w:sz w:val="24"/>
          <w:szCs w:val="24"/>
          <w:shd w:val="clear" w:color="auto" w:fill="FFFFFF"/>
        </w:rPr>
        <w:t xml:space="preserve"> </w:t>
      </w:r>
      <w:proofErr w:type="spellStart"/>
      <w:r w:rsidRPr="00565468">
        <w:rPr>
          <w:rFonts w:ascii="Times New Roman" w:eastAsia="Times New Roman" w:hAnsi="Times New Roman" w:cs="Times New Roman"/>
          <w:sz w:val="24"/>
          <w:szCs w:val="24"/>
          <w:shd w:val="clear" w:color="auto" w:fill="FFFFFF"/>
        </w:rPr>
        <w:t>спровести</w:t>
      </w:r>
      <w:proofErr w:type="spellEnd"/>
      <w:r w:rsidRPr="00565468">
        <w:rPr>
          <w:rFonts w:ascii="Times New Roman" w:eastAsia="Times New Roman" w:hAnsi="Times New Roman" w:cs="Times New Roman"/>
          <w:sz w:val="24"/>
          <w:szCs w:val="24"/>
          <w:shd w:val="clear" w:color="auto" w:fill="FFFFFF"/>
        </w:rPr>
        <w:t xml:space="preserve"> </w:t>
      </w:r>
      <w:r w:rsidRPr="00565468">
        <w:rPr>
          <w:rFonts w:ascii="Times New Roman" w:eastAsia="Times New Roman" w:hAnsi="Times New Roman" w:cs="Times New Roman"/>
          <w:sz w:val="24"/>
          <w:szCs w:val="24"/>
          <w:shd w:val="clear" w:color="auto" w:fill="FFFFFF"/>
          <w:lang w:val="sr-Cyrl-RS"/>
        </w:rPr>
        <w:t>ИЦМП.</w:t>
      </w:r>
      <w:r w:rsidRPr="00565468">
        <w:rPr>
          <w:rFonts w:ascii="Times New Roman" w:eastAsia="Times New Roman" w:hAnsi="Times New Roman" w:cs="Times New Roman"/>
          <w:sz w:val="24"/>
          <w:szCs w:val="24"/>
          <w:lang w:val="sr-Cyrl-RS"/>
        </w:rPr>
        <w:t xml:space="preserve"> До окончања ове локације утврђен је идентитет два лица</w:t>
      </w:r>
      <w:r w:rsidRPr="00565468">
        <w:rPr>
          <w:rFonts w:ascii="Times New Roman" w:eastAsia="Times New Roman" w:hAnsi="Times New Roman" w:cs="Times New Roman"/>
          <w:sz w:val="24"/>
          <w:szCs w:val="24"/>
        </w:rPr>
        <w:t xml:space="preserve">, а </w:t>
      </w:r>
      <w:proofErr w:type="spellStart"/>
      <w:r w:rsidRPr="00565468">
        <w:rPr>
          <w:rFonts w:ascii="Times New Roman" w:eastAsia="Times New Roman" w:hAnsi="Times New Roman" w:cs="Times New Roman"/>
          <w:sz w:val="24"/>
          <w:szCs w:val="24"/>
        </w:rPr>
        <w:t>коначан</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број</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пронађених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остатака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НН лица </w:t>
      </w:r>
      <w:proofErr w:type="spellStart"/>
      <w:r w:rsidRPr="00565468">
        <w:rPr>
          <w:rFonts w:ascii="Times New Roman" w:eastAsia="Times New Roman" w:hAnsi="Times New Roman" w:cs="Times New Roman"/>
          <w:sz w:val="24"/>
          <w:szCs w:val="24"/>
        </w:rPr>
        <w:t>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ове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локације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биће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познат</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када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обаве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остале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идентификације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путем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анализе</w:t>
      </w:r>
      <w:proofErr w:type="spellEnd"/>
      <w:r w:rsidRPr="00565468">
        <w:rPr>
          <w:rFonts w:ascii="Times New Roman" w:eastAsia="Times New Roman" w:hAnsi="Times New Roman" w:cs="Times New Roman"/>
          <w:sz w:val="24"/>
          <w:szCs w:val="24"/>
        </w:rPr>
        <w:t xml:space="preserve"> ДНК</w:t>
      </w:r>
      <w:r w:rsidRPr="00565468">
        <w:rPr>
          <w:rFonts w:ascii="Times New Roman" w:eastAsia="Times New Roman" w:hAnsi="Times New Roman" w:cs="Times New Roman"/>
          <w:sz w:val="24"/>
          <w:szCs w:val="24"/>
          <w:lang w:val="sr-Cyrl-RS"/>
        </w:rPr>
        <w:t xml:space="preserve">. </w:t>
      </w:r>
      <w:proofErr w:type="spellStart"/>
      <w:r w:rsidRPr="00565468">
        <w:rPr>
          <w:rFonts w:ascii="Times New Roman" w:eastAsia="Times New Roman" w:hAnsi="Times New Roman" w:cs="Times New Roman"/>
          <w:sz w:val="24"/>
          <w:szCs w:val="24"/>
        </w:rPr>
        <w:t>Спровођење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ексхумације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локацији рудник Кижевак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од</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посебног</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значаја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породице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годинама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покушавају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пронађу</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достојно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сахране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остатке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својих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најближих</w:t>
      </w:r>
      <w:proofErr w:type="spellEnd"/>
      <w:r w:rsidRPr="00565468">
        <w:rPr>
          <w:rFonts w:ascii="Times New Roman" w:eastAsia="Times New Roman" w:hAnsi="Times New Roman" w:cs="Times New Roman"/>
          <w:sz w:val="24"/>
          <w:szCs w:val="24"/>
        </w:rPr>
        <w:t>.</w:t>
      </w:r>
    </w:p>
    <w:p w14:paraId="67067342" w14:textId="77777777" w:rsid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7D808676" w14:textId="36567BE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 xml:space="preserve">Одбор за </w:t>
      </w:r>
      <w:r w:rsidR="008129C8" w:rsidRPr="00565468">
        <w:rPr>
          <w:rFonts w:ascii="Times New Roman" w:eastAsia="Times New Roman" w:hAnsi="Times New Roman" w:cs="Times New Roman"/>
          <w:sz w:val="24"/>
          <w:szCs w:val="24"/>
          <w:lang w:val="sr-Cyrl-RS"/>
        </w:rPr>
        <w:t xml:space="preserve">КиМ </w:t>
      </w:r>
      <w:r w:rsidRPr="00565468">
        <w:rPr>
          <w:rFonts w:ascii="Times New Roman" w:eastAsia="Times New Roman" w:hAnsi="Times New Roman" w:cs="Times New Roman"/>
          <w:sz w:val="24"/>
          <w:szCs w:val="24"/>
          <w:lang w:val="sr-Cyrl-RS"/>
        </w:rPr>
        <w:t xml:space="preserve">Народне Скупштине Републике Србије образовао је Радну групу за прикупљање чињеница и доказа у расветљавању злочина над припадницима српског народа и осталих националних заједница на </w:t>
      </w:r>
      <w:r w:rsidR="008129C8" w:rsidRPr="00565468">
        <w:rPr>
          <w:rFonts w:ascii="Times New Roman" w:eastAsia="Times New Roman" w:hAnsi="Times New Roman" w:cs="Times New Roman"/>
          <w:sz w:val="24"/>
          <w:szCs w:val="24"/>
          <w:lang w:val="sr-Cyrl-RS"/>
        </w:rPr>
        <w:t>КиМ</w:t>
      </w:r>
      <w:r w:rsidRPr="00565468">
        <w:rPr>
          <w:rFonts w:ascii="Times New Roman" w:eastAsia="Times New Roman" w:hAnsi="Times New Roman" w:cs="Times New Roman"/>
          <w:sz w:val="24"/>
          <w:szCs w:val="24"/>
          <w:lang w:val="sr-Cyrl-RS"/>
        </w:rPr>
        <w:t xml:space="preserve">, 2016. године. Састав Радне групе чине председавајући, чланови и заменици чланова Одбора за </w:t>
      </w:r>
      <w:r w:rsidR="008129C8" w:rsidRPr="00565468">
        <w:rPr>
          <w:rFonts w:ascii="Times New Roman" w:eastAsia="Times New Roman" w:hAnsi="Times New Roman" w:cs="Times New Roman"/>
          <w:sz w:val="24"/>
          <w:szCs w:val="24"/>
          <w:lang w:val="sr-Cyrl-RS"/>
        </w:rPr>
        <w:t>КиМ</w:t>
      </w:r>
      <w:r w:rsidRPr="00565468">
        <w:rPr>
          <w:rFonts w:ascii="Times New Roman" w:eastAsia="Times New Roman" w:hAnsi="Times New Roman" w:cs="Times New Roman"/>
          <w:sz w:val="24"/>
          <w:szCs w:val="24"/>
          <w:lang w:val="sr-Cyrl-RS"/>
        </w:rPr>
        <w:t xml:space="preserve">, као и представници државних органа (Тужилаштво за ратне злочине, МУП – Служба за откривање ратних злочина, Комисија за нестала лица, Група за правосуђе, људска права и имовинско-правна питања у Канцеларији за </w:t>
      </w:r>
      <w:r w:rsidR="008129C8" w:rsidRPr="00565468">
        <w:rPr>
          <w:rFonts w:ascii="Times New Roman" w:eastAsia="Times New Roman" w:hAnsi="Times New Roman" w:cs="Times New Roman"/>
          <w:sz w:val="24"/>
          <w:szCs w:val="24"/>
          <w:lang w:val="sr-Cyrl-RS"/>
        </w:rPr>
        <w:t>КиМ</w:t>
      </w:r>
      <w:r w:rsidRPr="00565468">
        <w:rPr>
          <w:rFonts w:ascii="Times New Roman" w:eastAsia="Times New Roman" w:hAnsi="Times New Roman" w:cs="Times New Roman"/>
          <w:sz w:val="24"/>
          <w:szCs w:val="24"/>
          <w:lang w:val="sr-Cyrl-RS"/>
        </w:rPr>
        <w:t xml:space="preserve">). Задатак Радне групе је да интензивно прикупља чињенице и доказе који могу да помогну у расветљавању злочина над Србима и осталим националним заједницама. Наиме, прикупљене чињенице и доказе Одбор за </w:t>
      </w:r>
      <w:r w:rsidR="008129C8" w:rsidRPr="00565468">
        <w:rPr>
          <w:rFonts w:ascii="Times New Roman" w:eastAsia="Times New Roman" w:hAnsi="Times New Roman" w:cs="Times New Roman"/>
          <w:sz w:val="24"/>
          <w:szCs w:val="24"/>
          <w:lang w:val="sr-Cyrl-RS"/>
        </w:rPr>
        <w:t xml:space="preserve">КиМ </w:t>
      </w:r>
      <w:r w:rsidRPr="00565468">
        <w:rPr>
          <w:rFonts w:ascii="Times New Roman" w:eastAsia="Times New Roman" w:hAnsi="Times New Roman" w:cs="Times New Roman"/>
          <w:sz w:val="24"/>
          <w:szCs w:val="24"/>
          <w:lang w:val="sr-Cyrl-RS"/>
        </w:rPr>
        <w:t xml:space="preserve">ће доставити преко Тужилаштва за ратне злочине, Специјалном суду за ратне злочине на </w:t>
      </w:r>
      <w:r w:rsidR="008129C8" w:rsidRPr="00565468">
        <w:rPr>
          <w:rFonts w:ascii="Times New Roman" w:eastAsia="Times New Roman" w:hAnsi="Times New Roman" w:cs="Times New Roman"/>
          <w:sz w:val="24"/>
          <w:szCs w:val="24"/>
          <w:lang w:val="sr-Cyrl-RS"/>
        </w:rPr>
        <w:t>КиМ</w:t>
      </w:r>
      <w:r w:rsidRPr="00565468">
        <w:rPr>
          <w:rFonts w:ascii="Times New Roman" w:eastAsia="Times New Roman" w:hAnsi="Times New Roman" w:cs="Times New Roman"/>
          <w:sz w:val="24"/>
          <w:szCs w:val="24"/>
          <w:lang w:val="sr-Cyrl-RS"/>
        </w:rPr>
        <w:t xml:space="preserve">. До сада одржано је пет седница ове радне групе, док је на једној од њих формиран и аналитички тим са задатком да обједини базе података надлежних државних органа који располажу са информацијама и документацијом, како би систематизовао све врсте злочина по зонама одговорности терористичке ОВК. </w:t>
      </w:r>
      <w:r w:rsidR="008129C8">
        <w:rPr>
          <w:rFonts w:ascii="Times New Roman" w:eastAsia="Times New Roman" w:hAnsi="Times New Roman" w:cs="Times New Roman"/>
          <w:sz w:val="24"/>
          <w:szCs w:val="24"/>
          <w:lang w:val="sr-Cyrl-RS"/>
        </w:rPr>
        <w:t xml:space="preserve"> </w:t>
      </w:r>
    </w:p>
    <w:p w14:paraId="46B354C1" w14:textId="214F806C"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lastRenderedPageBreak/>
        <w:t xml:space="preserve">Од изузетног значаја за решавање питања несталих лица на простору </w:t>
      </w:r>
      <w:r w:rsidR="008129C8" w:rsidRPr="00565468">
        <w:rPr>
          <w:rFonts w:ascii="Times New Roman" w:eastAsia="Times New Roman" w:hAnsi="Times New Roman" w:cs="Times New Roman"/>
          <w:sz w:val="24"/>
          <w:szCs w:val="24"/>
          <w:lang w:val="sr-Cyrl-RS"/>
        </w:rPr>
        <w:t>КиМ</w:t>
      </w:r>
      <w:r w:rsidRPr="00565468">
        <w:rPr>
          <w:rFonts w:ascii="Times New Roman" w:eastAsia="Times New Roman" w:hAnsi="Times New Roman" w:cs="Times New Roman"/>
          <w:sz w:val="24"/>
          <w:szCs w:val="24"/>
          <w:lang w:val="sr-Cyrl-RS"/>
        </w:rPr>
        <w:t xml:space="preserve"> је потписивање споразума у Вашингтону, као и постизање договора у Бриселу око формирања Заједничке комисије (септембар 2020.године), а све у циљу пружања подршке механизму рада Радне групе за нестала лица у оквиру дијалога Београд - Приштина, којом председава МКЦК и посредовању у процесу проналажења нових локација, ексхумација и идентификација посмртних остатака. Све стране су се сложиле да је потребан већи напредак по питању расветљавања судбине несталих лица, али и да је досадашњи рад МКЦК изузетан и незаменљив механизам рада, будући да је расветљено 75% случајева несталих лица.</w:t>
      </w:r>
    </w:p>
    <w:p w14:paraId="68C73B90"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3E450025"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 xml:space="preserve">У сарадњи са Републиком Хрватском и поред правно уређене сарадње и великог броја решених случајева несталих лица, </w:t>
      </w:r>
      <w:r w:rsidRPr="00565468">
        <w:rPr>
          <w:rFonts w:ascii="Times New Roman" w:eastAsia="Times New Roman" w:hAnsi="Times New Roman" w:cs="Times New Roman"/>
          <w:sz w:val="24"/>
          <w:szCs w:val="24"/>
        </w:rPr>
        <w:t xml:space="preserve">у </w:t>
      </w:r>
      <w:proofErr w:type="spellStart"/>
      <w:r w:rsidRPr="00565468">
        <w:rPr>
          <w:rFonts w:ascii="Times New Roman" w:eastAsia="Times New Roman" w:hAnsi="Times New Roman" w:cs="Times New Roman"/>
          <w:sz w:val="24"/>
          <w:szCs w:val="24"/>
        </w:rPr>
        <w:t>протеклом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периоду</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уочен је висок степен политизације процеса, те се не решавају случајеви који би могли бити решени (војници бивше ЈНА и лица српске националности несталих 1991 и 1995. године) на уштрб оних о чијим се нестанцима ништа не зна (лица хрватске националности несталих 1991. године).  Недопустиво је да Република Хрватска као чланица ЕУ, условљава Републику Србију на овај начин, не поштујући првенствено правни оквир за сарадњу са Републиком Србијом, </w:t>
      </w:r>
      <w:r w:rsidRPr="00565468">
        <w:rPr>
          <w:rFonts w:ascii="Times New Roman" w:eastAsia="Times New Roman" w:hAnsi="Times New Roman" w:cs="Times New Roman"/>
          <w:sz w:val="24"/>
          <w:szCs w:val="24"/>
          <w:lang w:val="ru-RU"/>
        </w:rPr>
        <w:t xml:space="preserve">као и друге међународне </w:t>
      </w:r>
      <w:r w:rsidRPr="00565468">
        <w:rPr>
          <w:rFonts w:ascii="Times New Roman" w:eastAsia="Times New Roman" w:hAnsi="Times New Roman" w:cs="Times New Roman"/>
          <w:sz w:val="24"/>
          <w:szCs w:val="24"/>
          <w:lang w:val="sr-Cyrl-RS"/>
        </w:rPr>
        <w:t>правне норме</w:t>
      </w:r>
      <w:r w:rsidRPr="00565468">
        <w:rPr>
          <w:rFonts w:ascii="Times New Roman" w:eastAsia="Times New Roman" w:hAnsi="Times New Roman" w:cs="Times New Roman"/>
          <w:sz w:val="24"/>
          <w:szCs w:val="24"/>
          <w:lang w:val="ru-RU"/>
        </w:rPr>
        <w:t xml:space="preserve"> које регилишу ову материју, </w:t>
      </w:r>
      <w:r w:rsidRPr="00565468">
        <w:rPr>
          <w:rFonts w:ascii="Times New Roman" w:eastAsia="Times New Roman" w:hAnsi="Times New Roman" w:cs="Times New Roman"/>
          <w:sz w:val="24"/>
          <w:szCs w:val="24"/>
          <w:lang w:val="sr-Cyrl-RS"/>
        </w:rPr>
        <w:t>међународно хуманитарно право, право људских права, Женевске конвенције, Конвенција УН о присилним нестанцима и др. У прилог томе говори и да Република Хрватска још увек није пописала сва лица нестала на својој територији</w:t>
      </w:r>
      <w:r w:rsidRPr="00565468">
        <w:rPr>
          <w:sz w:val="18"/>
          <w:vertAlign w:val="superscript"/>
          <w:lang w:val="sr-Cyrl-RS"/>
        </w:rPr>
        <w:footnoteReference w:id="1"/>
      </w:r>
      <w:r w:rsidRPr="00565468">
        <w:rPr>
          <w:rFonts w:ascii="Times New Roman" w:eastAsia="Times New Roman" w:hAnsi="Times New Roman" w:cs="Times New Roman"/>
          <w:sz w:val="24"/>
          <w:szCs w:val="24"/>
          <w:lang w:val="sr-Cyrl-RS"/>
        </w:rPr>
        <w:t xml:space="preserve"> (што додатно компликује Закон о лицима несталим у Домовинском рату који је ступио на снагу 2019. године у Р. Хрватској, због спорне дефиниције несталог лица као и критеријума за њихово уврштавање у службене евиденције), није ексхумирала сва регистрована (позната) гробна места на којима су покопана НН лица, жртве акција хрватске војске и полиције „Бљесак“ и „Олуја“, није извршила провере локација могућих масовних и појединачних гробница за захтев наше стране, али и нетранспарентност и спорост у процесу идентификација лица српске националности. Комисија је одговорила на све достављене захтеве хрватске стране за проверу локација које се налазе на територији Републике Србије и одговорила на све упите за доставу информација из архива надлежних државних органа Републике Србије. </w:t>
      </w:r>
    </w:p>
    <w:p w14:paraId="78235671"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7EB8266E" w14:textId="77777777" w:rsid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У циљу решавања случајева несталих лица на</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Новом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православном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гробљу</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Шиду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Комисија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сарадњи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надлежним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органима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Републике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Србије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основу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наредбе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Вишег</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суда</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Сремској</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Митровици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спровела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изузимање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коштаних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lastRenderedPageBreak/>
        <w:t>узорака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ДНК </w:t>
      </w:r>
      <w:proofErr w:type="spellStart"/>
      <w:r w:rsidRPr="00565468">
        <w:rPr>
          <w:rFonts w:ascii="Times New Roman" w:eastAsia="Times New Roman" w:hAnsi="Times New Roman" w:cs="Times New Roman"/>
          <w:sz w:val="24"/>
          <w:szCs w:val="24"/>
        </w:rPr>
        <w:t>анализу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остатака</w:t>
      </w:r>
      <w:proofErr w:type="spellEnd"/>
      <w:r w:rsidRPr="00565468">
        <w:rPr>
          <w:rFonts w:ascii="Times New Roman" w:eastAsia="Times New Roman" w:hAnsi="Times New Roman" w:cs="Times New Roman"/>
          <w:sz w:val="24"/>
          <w:szCs w:val="24"/>
        </w:rPr>
        <w:t xml:space="preserve"> 3 НН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ексхумираних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Старом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православном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гробљу</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Шиду</w:t>
      </w:r>
      <w:proofErr w:type="spellEnd"/>
      <w:r w:rsidRPr="00565468">
        <w:rPr>
          <w:rFonts w:ascii="Times New Roman" w:eastAsia="Times New Roman" w:hAnsi="Times New Roman" w:cs="Times New Roman"/>
          <w:sz w:val="24"/>
          <w:szCs w:val="24"/>
        </w:rPr>
        <w:t>.</w:t>
      </w:r>
      <w:r w:rsidRPr="00565468">
        <w:rPr>
          <w:rFonts w:ascii="Times New Roman" w:eastAsia="Times New Roman" w:hAnsi="Times New Roman" w:cs="Times New Roman"/>
          <w:sz w:val="24"/>
          <w:szCs w:val="24"/>
          <w:lang w:val="sr-Cyrl-RS"/>
        </w:rPr>
        <w:t xml:space="preserve"> </w:t>
      </w:r>
      <w:proofErr w:type="spellStart"/>
      <w:r w:rsidRPr="00565468">
        <w:rPr>
          <w:rFonts w:ascii="Times New Roman" w:eastAsia="Times New Roman" w:hAnsi="Times New Roman" w:cs="Times New Roman"/>
          <w:sz w:val="24"/>
          <w:szCs w:val="24"/>
        </w:rPr>
        <w:t>Од</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свих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остатака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узети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узорци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ради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идентификације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методом</w:t>
      </w:r>
      <w:proofErr w:type="spellEnd"/>
      <w:r w:rsidRPr="00565468">
        <w:rPr>
          <w:rFonts w:ascii="Times New Roman" w:eastAsia="Times New Roman" w:hAnsi="Times New Roman" w:cs="Times New Roman"/>
          <w:sz w:val="24"/>
          <w:szCs w:val="24"/>
        </w:rPr>
        <w:t xml:space="preserve"> ДНК </w:t>
      </w:r>
      <w:proofErr w:type="spellStart"/>
      <w:r w:rsidRPr="00565468">
        <w:rPr>
          <w:rFonts w:ascii="Times New Roman" w:eastAsia="Times New Roman" w:hAnsi="Times New Roman" w:cs="Times New Roman"/>
          <w:sz w:val="24"/>
          <w:szCs w:val="24"/>
        </w:rPr>
        <w:t>анализе</w:t>
      </w:r>
      <w:proofErr w:type="spellEnd"/>
      <w:r w:rsidRPr="00565468">
        <w:rPr>
          <w:rFonts w:ascii="Times New Roman" w:eastAsia="Times New Roman" w:hAnsi="Times New Roman" w:cs="Times New Roman"/>
          <w:sz w:val="24"/>
          <w:szCs w:val="24"/>
        </w:rPr>
        <w:t>.</w:t>
      </w:r>
      <w:r w:rsidRPr="00565468">
        <w:rPr>
          <w:rFonts w:ascii="Times New Roman" w:eastAsia="Times New Roman" w:hAnsi="Times New Roman" w:cs="Times New Roman"/>
          <w:sz w:val="24"/>
          <w:szCs w:val="24"/>
          <w:lang w:val="sr-Cyrl-RS"/>
        </w:rPr>
        <w:t xml:space="preserve"> </w:t>
      </w:r>
      <w:proofErr w:type="spellStart"/>
      <w:r w:rsidRPr="00565468">
        <w:rPr>
          <w:rFonts w:ascii="Times New Roman" w:eastAsia="Times New Roman" w:hAnsi="Times New Roman" w:cs="Times New Roman"/>
          <w:sz w:val="24"/>
          <w:szCs w:val="24"/>
        </w:rPr>
        <w:t>Наиме</w:t>
      </w:r>
      <w:proofErr w:type="spellEnd"/>
      <w:r w:rsidRPr="00565468">
        <w:rPr>
          <w:rFonts w:ascii="Times New Roman" w:eastAsia="Times New Roman" w:hAnsi="Times New Roman" w:cs="Times New Roman"/>
          <w:sz w:val="24"/>
          <w:szCs w:val="24"/>
        </w:rPr>
        <w:t xml:space="preserve">, 11. </w:t>
      </w:r>
      <w:proofErr w:type="spellStart"/>
      <w:r w:rsidRPr="00565468">
        <w:rPr>
          <w:rFonts w:ascii="Times New Roman" w:eastAsia="Times New Roman" w:hAnsi="Times New Roman" w:cs="Times New Roman"/>
          <w:sz w:val="24"/>
          <w:szCs w:val="24"/>
        </w:rPr>
        <w:t>марта</w:t>
      </w:r>
      <w:proofErr w:type="spellEnd"/>
      <w:r w:rsidRPr="00565468">
        <w:rPr>
          <w:rFonts w:ascii="Times New Roman" w:eastAsia="Times New Roman" w:hAnsi="Times New Roman" w:cs="Times New Roman"/>
          <w:sz w:val="24"/>
          <w:szCs w:val="24"/>
        </w:rPr>
        <w:t xml:space="preserve"> 2021. </w:t>
      </w:r>
      <w:proofErr w:type="spellStart"/>
      <w:r w:rsidRPr="00565468">
        <w:rPr>
          <w:rFonts w:ascii="Times New Roman" w:eastAsia="Times New Roman" w:hAnsi="Times New Roman" w:cs="Times New Roman"/>
          <w:sz w:val="24"/>
          <w:szCs w:val="24"/>
        </w:rPr>
        <w:t>године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Комисија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обавештена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приликом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ископавања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нових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гробних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места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Старом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православном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гробљу</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Шиду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пронађени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остаци</w:t>
      </w:r>
      <w:proofErr w:type="spellEnd"/>
      <w:r w:rsidRPr="00565468">
        <w:rPr>
          <w:rFonts w:ascii="Times New Roman" w:eastAsia="Times New Roman" w:hAnsi="Times New Roman" w:cs="Times New Roman"/>
          <w:sz w:val="24"/>
          <w:szCs w:val="24"/>
        </w:rPr>
        <w:t xml:space="preserve"> 3 НН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необележеним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гробним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местима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Тела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била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укопана</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појединачним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гробним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местима</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могу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довести</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везу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лицима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која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смртно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страдала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приликом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повлачења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колоне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избеглица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из</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Републике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Хрватске</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току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акције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хрватске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војске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полиције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Олуја</w:t>
      </w:r>
      <w:proofErr w:type="spellEnd"/>
      <w:r w:rsidRPr="00565468">
        <w:rPr>
          <w:rFonts w:ascii="Times New Roman" w:eastAsia="Times New Roman" w:hAnsi="Times New Roman" w:cs="Times New Roman"/>
          <w:sz w:val="24"/>
          <w:szCs w:val="24"/>
        </w:rPr>
        <w:t xml:space="preserve">“, 1995. </w:t>
      </w:r>
      <w:proofErr w:type="spellStart"/>
      <w:r w:rsidRPr="00565468">
        <w:rPr>
          <w:rFonts w:ascii="Times New Roman" w:eastAsia="Times New Roman" w:hAnsi="Times New Roman" w:cs="Times New Roman"/>
          <w:sz w:val="24"/>
          <w:szCs w:val="24"/>
        </w:rPr>
        <w:t>године</w:t>
      </w:r>
      <w:proofErr w:type="spellEnd"/>
      <w:r w:rsidRPr="00565468">
        <w:rPr>
          <w:rFonts w:ascii="Times New Roman" w:eastAsia="Times New Roman" w:hAnsi="Times New Roman" w:cs="Times New Roman"/>
          <w:sz w:val="24"/>
          <w:szCs w:val="24"/>
        </w:rPr>
        <w:t>.</w:t>
      </w:r>
      <w:r w:rsidRPr="00565468">
        <w:rPr>
          <w:rFonts w:ascii="Times New Roman" w:eastAsia="Times New Roman" w:hAnsi="Times New Roman" w:cs="Times New Roman"/>
          <w:sz w:val="24"/>
          <w:szCs w:val="24"/>
          <w:lang w:val="sr-Cyrl-RS"/>
        </w:rPr>
        <w:t xml:space="preserve"> </w:t>
      </w:r>
      <w:proofErr w:type="spellStart"/>
      <w:r w:rsidRPr="00565468">
        <w:rPr>
          <w:rFonts w:ascii="Times New Roman" w:eastAsia="Times New Roman" w:hAnsi="Times New Roman" w:cs="Times New Roman"/>
          <w:sz w:val="24"/>
          <w:szCs w:val="24"/>
        </w:rPr>
        <w:t>Посмртни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остаци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свих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пронађених</w:t>
      </w:r>
      <w:proofErr w:type="spellEnd"/>
      <w:r w:rsidRPr="00565468">
        <w:rPr>
          <w:rFonts w:ascii="Times New Roman" w:eastAsia="Times New Roman" w:hAnsi="Times New Roman" w:cs="Times New Roman"/>
          <w:sz w:val="24"/>
          <w:szCs w:val="24"/>
        </w:rPr>
        <w:t xml:space="preserve"> НН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прописно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обележени</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одложени</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заједничку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гробницу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Новом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православном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гробљу</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Шиду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потребе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њихове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идентификације</w:t>
      </w:r>
      <w:proofErr w:type="spellEnd"/>
      <w:r w:rsidRPr="00565468">
        <w:rPr>
          <w:rFonts w:ascii="Times New Roman" w:eastAsia="Times New Roman" w:hAnsi="Times New Roman" w:cs="Times New Roman"/>
          <w:sz w:val="24"/>
          <w:szCs w:val="24"/>
        </w:rPr>
        <w:t>.</w:t>
      </w:r>
    </w:p>
    <w:p w14:paraId="79A7540D" w14:textId="77777777" w:rsidR="00565468" w:rsidRPr="00565468" w:rsidRDefault="00565468" w:rsidP="00565468">
      <w:pPr>
        <w:pStyle w:val="ListParagraph"/>
        <w:rPr>
          <w:rFonts w:ascii="Times New Roman" w:eastAsia="Times New Roman" w:hAnsi="Times New Roman" w:cs="Times New Roman"/>
          <w:sz w:val="24"/>
          <w:szCs w:val="24"/>
          <w:lang w:val="sr-Cyrl-CS"/>
        </w:rPr>
      </w:pPr>
    </w:p>
    <w:p w14:paraId="23506DF0"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CS"/>
        </w:rPr>
        <w:t>Комисија у сарадњи са хрватском страном, ИЦМП и МКЦК, али и националним друштвима Црвеног крста, континуирано ради на прикупљању података и утврђивању места боравка и контакт података чланова породица које имају пребивалиште у Републици Србији чији су најмилији нестали у Републици Хрватској, а који нису евидентирани у јединственој листи тзв. Књизи несталих лица на простору Републике Хрватске, како би ове породице извршиле пријаву нестанка свог члана у</w:t>
      </w:r>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националним друштвима Црвеног крста</w:t>
      </w:r>
      <w:r w:rsidRPr="00565468">
        <w:rPr>
          <w:rFonts w:ascii="Times New Roman" w:eastAsia="Times New Roman" w:hAnsi="Times New Roman" w:cs="Times New Roman"/>
          <w:sz w:val="24"/>
          <w:szCs w:val="24"/>
          <w:lang w:val="sr-Cyrl-CS"/>
        </w:rPr>
        <w:t>, дале антемортем податке и референтне узорке за ДНК анализу ради решавања неидентификованих посмртних остатака смештених у мртвачницама широм региона.</w:t>
      </w:r>
    </w:p>
    <w:p w14:paraId="5F96435D" w14:textId="77777777" w:rsidR="00565468" w:rsidRPr="00565468" w:rsidRDefault="00565468" w:rsidP="00565468">
      <w:pPr>
        <w:pStyle w:val="ListParagraph"/>
        <w:rPr>
          <w:rFonts w:ascii="Times New Roman" w:eastAsia="Times New Roman" w:hAnsi="Times New Roman" w:cs="Times New Roman"/>
          <w:sz w:val="24"/>
          <w:szCs w:val="24"/>
          <w:lang w:val="sr-Cyrl-RS"/>
        </w:rPr>
      </w:pPr>
    </w:p>
    <w:p w14:paraId="22A322F3"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 xml:space="preserve">Сарадња са Босном и Херцеговином је настављена на билатералном нивоу кроз спровођење конкретних активности, 30. јула 2019. године, </w:t>
      </w:r>
      <w:proofErr w:type="spellStart"/>
      <w:r w:rsidRPr="00565468">
        <w:rPr>
          <w:rFonts w:ascii="Times New Roman" w:eastAsia="Times New Roman" w:hAnsi="Times New Roman" w:cs="Times New Roman"/>
          <w:sz w:val="24"/>
          <w:szCs w:val="24"/>
        </w:rPr>
        <w:t>потписа</w:t>
      </w:r>
      <w:proofErr w:type="spellEnd"/>
      <w:r w:rsidRPr="00565468">
        <w:rPr>
          <w:rFonts w:ascii="Times New Roman" w:eastAsia="Times New Roman" w:hAnsi="Times New Roman" w:cs="Times New Roman"/>
          <w:sz w:val="24"/>
          <w:szCs w:val="24"/>
          <w:lang w:val="sr-Cyrl-RS"/>
        </w:rPr>
        <w:t>на</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Радна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правила</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процедуре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реализацију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Протокола</w:t>
      </w:r>
      <w:proofErr w:type="spellEnd"/>
      <w:r w:rsidRPr="00565468">
        <w:rPr>
          <w:rFonts w:ascii="Times New Roman" w:eastAsia="Times New Roman" w:hAnsi="Times New Roman" w:cs="Times New Roman"/>
          <w:sz w:val="24"/>
          <w:szCs w:val="24"/>
        </w:rPr>
        <w:t xml:space="preserve"> о </w:t>
      </w:r>
      <w:proofErr w:type="spellStart"/>
      <w:r w:rsidRPr="00565468">
        <w:rPr>
          <w:rFonts w:ascii="Times New Roman" w:eastAsia="Times New Roman" w:hAnsi="Times New Roman" w:cs="Times New Roman"/>
          <w:sz w:val="24"/>
          <w:szCs w:val="24"/>
        </w:rPr>
        <w:t>сарадњи</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тражењу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између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Владе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Републике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Србије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Савета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министара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Босне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Херцеговине</w:t>
      </w:r>
      <w:proofErr w:type="spellEnd"/>
      <w:r w:rsidRPr="00565468">
        <w:rPr>
          <w:rFonts w:ascii="Times New Roman" w:eastAsia="Times New Roman" w:hAnsi="Times New Roman" w:cs="Times New Roman"/>
          <w:sz w:val="24"/>
          <w:szCs w:val="24"/>
          <w:lang w:val="sr-Cyrl-RS"/>
        </w:rPr>
        <w:t>. У извештајном периоду надлежна тела за тражење несталих лица Р. Србије и БиХ, извршили су примопредају посмртних остатака 11 лица, страдалих у току оружаних сукоба на простору бивше СФРЈ у периоду од 1992 до 1995. године, у циљу њихове коначне идентификације и предаји породицама ради сахране.</w:t>
      </w:r>
      <w:r w:rsidRPr="00565468">
        <w:rPr>
          <w:rFonts w:ascii="Calibri" w:eastAsia="Times New Roman" w:hAnsi="Calibri" w:cs="Times New Roman"/>
          <w:lang w:val="sr-Cyrl-RS"/>
        </w:rPr>
        <w:t xml:space="preserve"> </w:t>
      </w:r>
      <w:r w:rsidRPr="00565468">
        <w:rPr>
          <w:rFonts w:ascii="Times New Roman" w:eastAsia="Times New Roman" w:hAnsi="Times New Roman" w:cs="Times New Roman"/>
          <w:sz w:val="24"/>
          <w:szCs w:val="24"/>
          <w:lang w:val="sr-Cyrl-CS"/>
        </w:rPr>
        <w:t>Комисија континуирано прикупља информације о могућим местима појединачних и масовних гробница у БиХ, ради решавања случајева несталих припадника бивше ЈНА</w:t>
      </w:r>
      <w:r w:rsidRPr="00565468">
        <w:rPr>
          <w:rFonts w:ascii="Times New Roman" w:eastAsia="Times New Roman" w:hAnsi="Times New Roman" w:cs="Times New Roman"/>
          <w:sz w:val="24"/>
          <w:szCs w:val="24"/>
          <w:lang w:val="ru-RU"/>
        </w:rPr>
        <w:t>, као и цивила држављана Републике Србије,</w:t>
      </w:r>
      <w:r w:rsidRPr="00565468">
        <w:rPr>
          <w:rFonts w:ascii="Times New Roman" w:eastAsia="Times New Roman" w:hAnsi="Times New Roman" w:cs="Times New Roman"/>
          <w:sz w:val="24"/>
          <w:szCs w:val="24"/>
          <w:lang w:val="sr-Cyrl-CS"/>
        </w:rPr>
        <w:t xml:space="preserve"> на подручју Мостара, Купреса, Босанске Посавине,</w:t>
      </w:r>
      <w:r w:rsidRPr="00565468">
        <w:rPr>
          <w:rFonts w:ascii="Times New Roman" w:eastAsia="Times New Roman" w:hAnsi="Times New Roman" w:cs="Times New Roman"/>
          <w:sz w:val="24"/>
          <w:szCs w:val="24"/>
          <w:lang w:val="ru-RU"/>
        </w:rPr>
        <w:t xml:space="preserve"> </w:t>
      </w:r>
      <w:r w:rsidRPr="00565468">
        <w:rPr>
          <w:rFonts w:ascii="Times New Roman" w:eastAsia="Times New Roman" w:hAnsi="Times New Roman" w:cs="Times New Roman"/>
          <w:sz w:val="24"/>
          <w:szCs w:val="24"/>
          <w:lang w:val="sr-Cyrl-CS"/>
        </w:rPr>
        <w:t xml:space="preserve">Сарајева и Тузле. Такође, Комисија континуирано ради на прикупљању података и утврђивању места боравка чланова породица несталих лица у Босни и Херцеговини, који нису евидентирани према критеријумима МКЦК, како би се ове породице подстакле да изврше пријаву нестанка свог члана у </w:t>
      </w:r>
      <w:r w:rsidRPr="00565468">
        <w:rPr>
          <w:rFonts w:ascii="Times New Roman" w:eastAsia="Times New Roman" w:hAnsi="Times New Roman" w:cs="Times New Roman"/>
          <w:sz w:val="24"/>
          <w:szCs w:val="24"/>
          <w:lang w:val="sr-Cyrl-RS"/>
        </w:rPr>
        <w:t>националним друштвима Црвеног крста/месеца</w:t>
      </w:r>
      <w:r w:rsidRPr="00565468">
        <w:rPr>
          <w:rFonts w:ascii="Times New Roman" w:eastAsia="Times New Roman" w:hAnsi="Times New Roman" w:cs="Times New Roman"/>
          <w:sz w:val="24"/>
          <w:szCs w:val="24"/>
          <w:lang w:val="sr-Cyrl-CS"/>
        </w:rPr>
        <w:t>, дале антемортем податке и прикупиле референтне узорке за ДНК анализу.</w:t>
      </w:r>
    </w:p>
    <w:p w14:paraId="678087C9"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48E61D1C"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У складу са потписаним П</w:t>
      </w:r>
      <w:r w:rsidRPr="00565468">
        <w:rPr>
          <w:rFonts w:ascii="Times New Roman" w:eastAsia="Times New Roman" w:hAnsi="Times New Roman" w:cs="Times New Roman"/>
          <w:sz w:val="24"/>
          <w:szCs w:val="24"/>
          <w:lang w:val="sr-Cyrl-CS"/>
        </w:rPr>
        <w:t>ротоколом</w:t>
      </w:r>
      <w:r w:rsidRPr="00565468">
        <w:rPr>
          <w:rFonts w:ascii="Times New Roman" w:eastAsia="Times New Roman" w:hAnsi="Times New Roman" w:cs="Times New Roman"/>
          <w:sz w:val="24"/>
          <w:szCs w:val="24"/>
          <w:lang w:val="sr-Cyrl-RS"/>
        </w:rPr>
        <w:t xml:space="preserve"> о сарадњи Комисије за нестала лица Владе Републике Србије и Комисије за нестала лица Владе Црне Горе, договорено је да се ради унапређења сарадње две стране, наставе активности на размени расположиве </w:t>
      </w:r>
      <w:r w:rsidRPr="00565468">
        <w:rPr>
          <w:rFonts w:ascii="Times New Roman" w:eastAsia="Times New Roman" w:hAnsi="Times New Roman" w:cs="Times New Roman"/>
          <w:sz w:val="24"/>
          <w:szCs w:val="24"/>
          <w:lang w:val="sr-Cyrl-RS"/>
        </w:rPr>
        <w:lastRenderedPageBreak/>
        <w:t xml:space="preserve">документације и информација од значаја </w:t>
      </w:r>
      <w:r w:rsidRPr="00565468">
        <w:rPr>
          <w:rFonts w:ascii="Times New Roman" w:eastAsia="Times New Roman" w:hAnsi="Times New Roman" w:cs="Times New Roman"/>
          <w:sz w:val="24"/>
          <w:szCs w:val="24"/>
          <w:lang w:val="sr-Cyrl-CS"/>
        </w:rPr>
        <w:t xml:space="preserve">за </w:t>
      </w:r>
      <w:r w:rsidRPr="00565468">
        <w:rPr>
          <w:rFonts w:ascii="Times New Roman" w:eastAsia="Times New Roman" w:hAnsi="Times New Roman" w:cs="Times New Roman"/>
          <w:sz w:val="24"/>
          <w:szCs w:val="24"/>
          <w:lang w:val="sr-Cyrl-RS"/>
        </w:rPr>
        <w:t>решавање питања несталих лица и ближе усагласе конкретне процедуре у поступку ексхумација</w:t>
      </w:r>
      <w:r w:rsidRPr="00565468">
        <w:rPr>
          <w:rFonts w:ascii="Times New Roman" w:eastAsia="Times New Roman" w:hAnsi="Times New Roman" w:cs="Times New Roman"/>
          <w:sz w:val="24"/>
          <w:szCs w:val="24"/>
          <w:lang w:val="sr-Cyrl-CS"/>
        </w:rPr>
        <w:t>,</w:t>
      </w:r>
      <w:r w:rsidRPr="00565468">
        <w:rPr>
          <w:rFonts w:ascii="Times New Roman" w:eastAsia="Times New Roman" w:hAnsi="Times New Roman" w:cs="Times New Roman"/>
          <w:sz w:val="24"/>
          <w:szCs w:val="24"/>
          <w:lang w:val="sr-Cyrl-RS"/>
        </w:rPr>
        <w:t xml:space="preserve"> идентификација и примопредаја посмртних остатака.  </w:t>
      </w:r>
    </w:p>
    <w:p w14:paraId="3EF79503" w14:textId="77777777" w:rsidR="00565468" w:rsidRPr="00565468" w:rsidRDefault="00565468" w:rsidP="00565468">
      <w:pPr>
        <w:pStyle w:val="ListParagraph"/>
        <w:rPr>
          <w:rFonts w:ascii="Times New Roman" w:eastAsia="Times New Roman" w:hAnsi="Times New Roman" w:cs="Times New Roman"/>
          <w:sz w:val="24"/>
          <w:szCs w:val="24"/>
          <w:lang w:val="sr-Cyrl-RS"/>
        </w:rPr>
      </w:pPr>
    </w:p>
    <w:p w14:paraId="3B1C65C3"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 xml:space="preserve">С обзиром да Комисија нема истражни мандат већ се у оквиру свог мандата бави тражењем несталих лица кроз процес евидентирања несталих лица, ексхумација, идентификација и примопредаја посмртних остатака, све релевантне информације и документацију која је прикупљена у току рада Комисије доступна је надлежним државним органима ради истраживања и процесуирања ратних злочина и тражења несталих лица. </w:t>
      </w:r>
      <w:r w:rsidRPr="00565468">
        <w:rPr>
          <w:rFonts w:ascii="Times New Roman" w:eastAsia="Times New Roman" w:hAnsi="Times New Roman" w:cs="Times New Roman"/>
          <w:sz w:val="24"/>
          <w:szCs w:val="24"/>
        </w:rPr>
        <w:t xml:space="preserve">У </w:t>
      </w:r>
      <w:proofErr w:type="spellStart"/>
      <w:r w:rsidRPr="00565468">
        <w:rPr>
          <w:rFonts w:ascii="Times New Roman" w:eastAsia="Times New Roman" w:hAnsi="Times New Roman" w:cs="Times New Roman"/>
          <w:sz w:val="24"/>
          <w:szCs w:val="24"/>
        </w:rPr>
        <w:t>циљу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решавања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преосталих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случајева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формирана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посебна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експертска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група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циљем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јачања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сарадње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између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органа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надлежних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истрагу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ратних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злочина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Експертску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групу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чине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представници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Комисије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Тужила</w:t>
      </w:r>
      <w:proofErr w:type="spellEnd"/>
      <w:r w:rsidRPr="00565468">
        <w:rPr>
          <w:rFonts w:ascii="Times New Roman" w:eastAsia="Times New Roman" w:hAnsi="Times New Roman" w:cs="Times New Roman"/>
          <w:sz w:val="24"/>
          <w:szCs w:val="24"/>
          <w:lang w:val="sr-Cyrl-RS"/>
        </w:rPr>
        <w:t>штва</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ратне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злочине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Министарств</w:t>
      </w:r>
      <w:proofErr w:type="spellEnd"/>
      <w:r w:rsidRPr="00565468">
        <w:rPr>
          <w:rFonts w:ascii="Times New Roman" w:eastAsia="Times New Roman" w:hAnsi="Times New Roman" w:cs="Times New Roman"/>
          <w:sz w:val="24"/>
          <w:szCs w:val="24"/>
          <w:lang w:val="sr-Cyrl-RS"/>
        </w:rPr>
        <w:t>а</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правде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Служб</w:t>
      </w:r>
      <w:proofErr w:type="spellEnd"/>
      <w:r w:rsidRPr="00565468">
        <w:rPr>
          <w:rFonts w:ascii="Times New Roman" w:eastAsia="Times New Roman" w:hAnsi="Times New Roman" w:cs="Times New Roman"/>
          <w:sz w:val="24"/>
          <w:szCs w:val="24"/>
          <w:lang w:val="sr-Cyrl-RS"/>
        </w:rPr>
        <w:t>е</w:t>
      </w:r>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истраживање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ратних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злочина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Војне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цивилне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службе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безбедности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Експертска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група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мандат</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прикупља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обрађује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размењује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анализира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податке</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вези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локацијама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догађајима</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специфичностима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случајева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Сву </w:t>
      </w:r>
      <w:proofErr w:type="spellStart"/>
      <w:r w:rsidRPr="00565468">
        <w:rPr>
          <w:rFonts w:ascii="Times New Roman" w:eastAsia="Times New Roman" w:hAnsi="Times New Roman" w:cs="Times New Roman"/>
          <w:sz w:val="24"/>
          <w:szCs w:val="24"/>
        </w:rPr>
        <w:t>расположиву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документацију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од</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значаја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утврђивање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чињеница</w:t>
      </w:r>
      <w:proofErr w:type="spellEnd"/>
      <w:r w:rsidRPr="00565468">
        <w:rPr>
          <w:rFonts w:ascii="Times New Roman" w:eastAsia="Times New Roman" w:hAnsi="Times New Roman" w:cs="Times New Roman"/>
          <w:sz w:val="24"/>
          <w:szCs w:val="24"/>
        </w:rPr>
        <w:t xml:space="preserve"> о </w:t>
      </w:r>
      <w:proofErr w:type="spellStart"/>
      <w:r w:rsidRPr="00565468">
        <w:rPr>
          <w:rFonts w:ascii="Times New Roman" w:eastAsia="Times New Roman" w:hAnsi="Times New Roman" w:cs="Times New Roman"/>
          <w:sz w:val="24"/>
          <w:szCs w:val="24"/>
        </w:rPr>
        <w:t>присилним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нестанцима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прикупљену кроз рад ове експертске групе Комисија је </w:t>
      </w:r>
      <w:r w:rsidRPr="00565468">
        <w:rPr>
          <w:rFonts w:ascii="Times New Roman" w:eastAsia="Times New Roman" w:hAnsi="Times New Roman" w:cs="Times New Roman"/>
          <w:sz w:val="24"/>
          <w:szCs w:val="24"/>
        </w:rPr>
        <w:t xml:space="preserve">у </w:t>
      </w:r>
      <w:proofErr w:type="spellStart"/>
      <w:r w:rsidRPr="00565468">
        <w:rPr>
          <w:rFonts w:ascii="Times New Roman" w:eastAsia="Times New Roman" w:hAnsi="Times New Roman" w:cs="Times New Roman"/>
          <w:sz w:val="24"/>
          <w:szCs w:val="24"/>
        </w:rPr>
        <w:t>протеклом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периоду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доставила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 xml:space="preserve">заинтересованим странама. Комисија активно сарађује и размењује расположиве информације и документацију са надлежним телима за тражење несталих лица других држава на основу потписаних споразума и протокола о сарадњи и у оквиру дијалога Београд – Приштина на основу успостављених механизама сарадње. </w:t>
      </w:r>
    </w:p>
    <w:p w14:paraId="4B78C33B"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72E67CA8"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Још једна значајна иницијатива за унапређење процеса несталих лица је и усвајање Заједничке декларације о несталим лицима, 10. јула 2018. године, у Лондону, на нивоу премијера, у оквиру Берлинског процеса. У склопу декларације на нивоу домаћих институција за тражење несталих лица 6. новембра 2018. године, у Хагу, потписан је Оквирни план за решавање питања несталих лица из сукоба на подручју бивше Југославије. Оквирни план се састоји од активности на решавању око 4.000 НН случајева неидентификованих посмртних остатака на целом подручју бивше Југославије, размени података о случајевима несталих лица међу домаћим институцијама и са породицама несталих путем „Базе података активних случајева особа несталих услед оружаних сукоба у бившој Југославији током 1990-их“, размени информација о могућим локацијама скривених гробница и обављање заједничких ексхумација, укључивању породица несталих у процес и организовању заједничких комеморација поводом обележавања Међународног дана несталих лица.</w:t>
      </w:r>
    </w:p>
    <w:p w14:paraId="0F492B26" w14:textId="77777777" w:rsidR="00565468" w:rsidRPr="00565468" w:rsidRDefault="00565468" w:rsidP="00565468">
      <w:pPr>
        <w:pStyle w:val="ListParagraph"/>
        <w:rPr>
          <w:rFonts w:ascii="Times New Roman" w:eastAsia="Times New Roman" w:hAnsi="Times New Roman" w:cs="Times New Roman"/>
          <w:sz w:val="24"/>
          <w:szCs w:val="24"/>
          <w:lang w:val="sr-Cyrl-RS"/>
        </w:rPr>
      </w:pPr>
    </w:p>
    <w:p w14:paraId="49A4E569" w14:textId="0706517D" w:rsidR="00565468" w:rsidRPr="008129C8" w:rsidRDefault="00565468" w:rsidP="008129C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Ради спровођења Оквирног плана образована је Група за нестала лица (ГНЛ), коју чине домаће институције које су одговорне за тражење и идентификацију несталих лица из Републике Србије, Босне и Херцеговине, Републике Хрватске, Црне Горе и тзв. Косова. Како би се ефикасније и благовремено спроводио Оквирни план, Група за нестала лица је основала две Оперативне групе, за базу података и за неидентификоване посмртне остатке.</w:t>
      </w:r>
      <w:r w:rsidRPr="00565468">
        <w:rPr>
          <w:rFonts w:ascii="Times New Roman" w:eastAsia="Times New Roman" w:hAnsi="Times New Roman" w:cs="Times New Roman"/>
          <w:sz w:val="24"/>
          <w:szCs w:val="24"/>
          <w:lang w:val="sr-Cyrl-CS"/>
        </w:rPr>
        <w:t xml:space="preserve"> Обе групе оствариле су значајне резултате што </w:t>
      </w:r>
      <w:r w:rsidRPr="00565468">
        <w:rPr>
          <w:rFonts w:ascii="Times New Roman" w:eastAsia="Times New Roman" w:hAnsi="Times New Roman" w:cs="Times New Roman"/>
          <w:sz w:val="24"/>
          <w:szCs w:val="24"/>
          <w:lang w:val="sr-Cyrl-CS"/>
        </w:rPr>
        <w:lastRenderedPageBreak/>
        <w:t>је и оцењено од стране Министарства спољних послова Уједињеног краљевства и ИЦМП.</w:t>
      </w:r>
      <w:r w:rsidRPr="00565468">
        <w:rPr>
          <w:rFonts w:ascii="Times New Roman" w:eastAsia="Times New Roman" w:hAnsi="Times New Roman" w:cs="Times New Roman"/>
          <w:sz w:val="24"/>
          <w:szCs w:val="24"/>
          <w:lang w:val="sr-Cyrl-RS"/>
        </w:rPr>
        <w:t xml:space="preserve"> </w:t>
      </w:r>
    </w:p>
    <w:p w14:paraId="1870EF85" w14:textId="77777777" w:rsidR="008129C8" w:rsidRPr="008129C8" w:rsidRDefault="008129C8" w:rsidP="008129C8">
      <w:pPr>
        <w:spacing w:after="0" w:line="276" w:lineRule="auto"/>
        <w:jc w:val="both"/>
        <w:rPr>
          <w:rFonts w:ascii="Times New Roman" w:eastAsia="Times New Roman" w:hAnsi="Times New Roman" w:cs="Times New Roman"/>
          <w:sz w:val="24"/>
          <w:szCs w:val="24"/>
        </w:rPr>
      </w:pPr>
    </w:p>
    <w:p w14:paraId="5601BD8B"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Формирана је регионална база података „База података активних случајева особа несталих услед оружаних сукоба у бившој Југославији током 1990-их“ у којој се укупно налазило 12.211 јединствених имена од којих 11.740 су и даље активни случајеви несталих лица. Домаће институције свакодневно користе ову базу података за размену података и информација, што представља кључно постигнуће мултилатералног процеса сарадње. Према статистичким подацима ИЦМП из маја 2021. године, у овој бази се налази 12.288 јединствених имена од којих 11.682 су и даље активни случајеви несталих лица. У наредном периоду ће се наставити са радом на усклађивању података у радној верзији ове базе с циљем њене објаве која ће бити интерактивна и јавно доступна</w:t>
      </w:r>
      <w:r w:rsidRPr="00565468">
        <w:rPr>
          <w:sz w:val="18"/>
          <w:vertAlign w:val="superscript"/>
          <w:lang w:val="sr-Cyrl-RS"/>
        </w:rPr>
        <w:footnoteReference w:id="2"/>
      </w:r>
      <w:r w:rsidRPr="00565468">
        <w:rPr>
          <w:rFonts w:ascii="Times New Roman" w:eastAsia="Times New Roman" w:hAnsi="Times New Roman" w:cs="Times New Roman"/>
          <w:sz w:val="24"/>
          <w:szCs w:val="24"/>
          <w:lang w:val="sr-Cyrl-RS"/>
        </w:rPr>
        <w:t xml:space="preserve">. </w:t>
      </w:r>
    </w:p>
    <w:p w14:paraId="1BD15384" w14:textId="77777777" w:rsidR="00565468" w:rsidRPr="00565468" w:rsidRDefault="00565468" w:rsidP="00565468">
      <w:pPr>
        <w:pStyle w:val="ListParagraph"/>
        <w:rPr>
          <w:rFonts w:ascii="Times New Roman" w:eastAsia="Times New Roman" w:hAnsi="Times New Roman" w:cs="Times New Roman"/>
          <w:sz w:val="24"/>
          <w:szCs w:val="24"/>
          <w:lang w:val="sr-Cyrl-RS"/>
        </w:rPr>
      </w:pPr>
    </w:p>
    <w:p w14:paraId="487DB682"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 xml:space="preserve">У циљу идентификације око 4.000 НН случајева неидентификованих посмртних остатака на целом подручју бивше Југославије стручњаци домаћих институција, поделивши своја знања о најбољим праксама и начинима решавања НН случајева, размењујући и анализирајући документацију из својих архива као и анализирајући случајеве без изолованог ДНК профила решено је три случаја несталих лица који су на идентификацију чекали скоро три деценије. Ове активности ће се наставити у будућем периоду и очекује се да ће се решити још одређени број случајева. </w:t>
      </w:r>
    </w:p>
    <w:p w14:paraId="19CF84FA" w14:textId="77777777" w:rsidR="00565468" w:rsidRPr="00565468" w:rsidRDefault="00565468" w:rsidP="00565468">
      <w:pPr>
        <w:pStyle w:val="ListParagraph"/>
        <w:rPr>
          <w:rFonts w:ascii="Times New Roman" w:eastAsia="Calibri" w:hAnsi="Times New Roman" w:cs="Times New Roman"/>
          <w:sz w:val="24"/>
          <w:szCs w:val="24"/>
          <w:lang w:val="sr-Cyrl-RS"/>
        </w:rPr>
      </w:pPr>
    </w:p>
    <w:p w14:paraId="492D25F0"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Calibri" w:hAnsi="Times New Roman" w:cs="Times New Roman"/>
          <w:sz w:val="24"/>
          <w:szCs w:val="24"/>
          <w:lang w:val="sr-Cyrl-RS"/>
        </w:rPr>
        <w:t>Д</w:t>
      </w:r>
      <w:proofErr w:type="spellStart"/>
      <w:r w:rsidRPr="00565468">
        <w:rPr>
          <w:rFonts w:ascii="Times New Roman" w:eastAsia="Calibri" w:hAnsi="Times New Roman" w:cs="Times New Roman"/>
          <w:sz w:val="24"/>
          <w:szCs w:val="24"/>
        </w:rPr>
        <w:t>ана</w:t>
      </w:r>
      <w:proofErr w:type="spellEnd"/>
      <w:r w:rsidRPr="00565468">
        <w:rPr>
          <w:rFonts w:ascii="Times New Roman" w:eastAsia="Calibri" w:hAnsi="Times New Roman" w:cs="Times New Roman"/>
          <w:sz w:val="24"/>
          <w:szCs w:val="24"/>
        </w:rPr>
        <w:t xml:space="preserve"> 12. </w:t>
      </w:r>
      <w:proofErr w:type="spellStart"/>
      <w:r w:rsidRPr="00565468">
        <w:rPr>
          <w:rFonts w:ascii="Times New Roman" w:eastAsia="Calibri" w:hAnsi="Times New Roman" w:cs="Times New Roman"/>
          <w:sz w:val="24"/>
          <w:szCs w:val="24"/>
        </w:rPr>
        <w:t>јуна</w:t>
      </w:r>
      <w:proofErr w:type="spellEnd"/>
      <w:r w:rsidRPr="00565468">
        <w:rPr>
          <w:rFonts w:ascii="Times New Roman" w:eastAsia="Calibri" w:hAnsi="Times New Roman" w:cs="Times New Roman"/>
          <w:sz w:val="24"/>
          <w:szCs w:val="24"/>
        </w:rPr>
        <w:t xml:space="preserve"> 2018. </w:t>
      </w:r>
      <w:proofErr w:type="spellStart"/>
      <w:r w:rsidRPr="00565468">
        <w:rPr>
          <w:rFonts w:ascii="Times New Roman" w:eastAsia="Calibri" w:hAnsi="Times New Roman" w:cs="Times New Roman"/>
          <w:sz w:val="24"/>
          <w:szCs w:val="24"/>
        </w:rPr>
        <w:t>године</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Београду</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складу</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Националном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стратегијом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процесуирање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ратних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злочина</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Републици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Србији</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Тужилачком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стратегијом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истрагу</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гоњење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ратних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злочина</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Републици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Србији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Комисија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нестала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лица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Тужилштво</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ратне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злочине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потписали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су</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Меморандум</w:t>
      </w:r>
      <w:proofErr w:type="spellEnd"/>
      <w:r w:rsidRPr="00565468">
        <w:rPr>
          <w:rFonts w:ascii="Times New Roman" w:eastAsia="Calibri" w:hAnsi="Times New Roman" w:cs="Times New Roman"/>
          <w:sz w:val="24"/>
          <w:szCs w:val="24"/>
        </w:rPr>
        <w:t xml:space="preserve"> о </w:t>
      </w:r>
      <w:proofErr w:type="spellStart"/>
      <w:r w:rsidRPr="00565468">
        <w:rPr>
          <w:rFonts w:ascii="Times New Roman" w:eastAsia="Calibri" w:hAnsi="Times New Roman" w:cs="Times New Roman"/>
          <w:sz w:val="24"/>
          <w:szCs w:val="24"/>
        </w:rPr>
        <w:t>сарадњи</w:t>
      </w:r>
      <w:proofErr w:type="spellEnd"/>
      <w:r w:rsidRPr="00565468">
        <w:rPr>
          <w:rFonts w:ascii="Times New Roman" w:eastAsia="Calibri" w:hAnsi="Times New Roman" w:cs="Times New Roman"/>
          <w:sz w:val="24"/>
          <w:szCs w:val="24"/>
        </w:rPr>
        <w:t>.</w:t>
      </w:r>
      <w:r w:rsidRPr="00565468">
        <w:rPr>
          <w:rFonts w:ascii="Times New Roman" w:eastAsia="Calibri" w:hAnsi="Times New Roman" w:cs="Times New Roman"/>
          <w:sz w:val="24"/>
          <w:szCs w:val="24"/>
          <w:lang w:val="sr-Cyrl-RS"/>
        </w:rPr>
        <w:t xml:space="preserve"> </w:t>
      </w:r>
      <w:proofErr w:type="spellStart"/>
      <w:r w:rsidRPr="00565468">
        <w:rPr>
          <w:rFonts w:ascii="Times New Roman" w:eastAsia="Calibri" w:hAnsi="Times New Roman" w:cs="Times New Roman"/>
          <w:sz w:val="24"/>
          <w:szCs w:val="24"/>
        </w:rPr>
        <w:t>Имајући</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виду</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да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је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заједнички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циљ</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расветљавање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судбине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лица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која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воде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као</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нестала</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вези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оружаним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сукобима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простору</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бивше</w:t>
      </w:r>
      <w:proofErr w:type="spellEnd"/>
      <w:r w:rsidRPr="00565468">
        <w:rPr>
          <w:rFonts w:ascii="Times New Roman" w:eastAsia="Calibri" w:hAnsi="Times New Roman" w:cs="Times New Roman"/>
          <w:sz w:val="24"/>
          <w:szCs w:val="24"/>
        </w:rPr>
        <w:t xml:space="preserve"> СФРЈ, </w:t>
      </w:r>
      <w:proofErr w:type="spellStart"/>
      <w:r w:rsidRPr="00565468">
        <w:rPr>
          <w:rFonts w:ascii="Times New Roman" w:eastAsia="Calibri" w:hAnsi="Times New Roman" w:cs="Times New Roman"/>
          <w:sz w:val="24"/>
          <w:szCs w:val="24"/>
        </w:rPr>
        <w:t>да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је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расветљавање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судбине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лица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која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још</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увек</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воде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као</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нестала</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директној</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вези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спровођењем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темељне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истраге</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привођењем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правди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одговорних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присилне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нестанке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током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оружаних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сукоба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територији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бивше</w:t>
      </w:r>
      <w:proofErr w:type="spellEnd"/>
      <w:r w:rsidRPr="00565468">
        <w:rPr>
          <w:rFonts w:ascii="Times New Roman" w:eastAsia="Calibri" w:hAnsi="Times New Roman" w:cs="Times New Roman"/>
          <w:sz w:val="24"/>
          <w:szCs w:val="24"/>
        </w:rPr>
        <w:t xml:space="preserve"> СФРЈ и </w:t>
      </w:r>
      <w:proofErr w:type="spellStart"/>
      <w:r w:rsidRPr="00565468">
        <w:rPr>
          <w:rFonts w:ascii="Times New Roman" w:eastAsia="Calibri" w:hAnsi="Times New Roman" w:cs="Times New Roman"/>
          <w:sz w:val="24"/>
          <w:szCs w:val="24"/>
        </w:rPr>
        <w:t>подручју</w:t>
      </w:r>
      <w:proofErr w:type="spellEnd"/>
      <w:r w:rsidRPr="00565468">
        <w:rPr>
          <w:rFonts w:ascii="Times New Roman" w:eastAsia="Calibri" w:hAnsi="Times New Roman" w:cs="Times New Roman"/>
          <w:sz w:val="24"/>
          <w:szCs w:val="24"/>
        </w:rPr>
        <w:t xml:space="preserve"> АП </w:t>
      </w:r>
      <w:proofErr w:type="spellStart"/>
      <w:r w:rsidRPr="00565468">
        <w:rPr>
          <w:rFonts w:ascii="Times New Roman" w:eastAsia="Calibri" w:hAnsi="Times New Roman" w:cs="Times New Roman"/>
          <w:sz w:val="24"/>
          <w:szCs w:val="24"/>
        </w:rPr>
        <w:t>КиМ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као</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да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значајан</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број</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лица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још</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увек</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воде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као</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нестала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упркос</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конкретним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резултатима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оствареним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досадашњом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сарадњом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Меморандум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је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потписан</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ради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остваривања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процедуре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ефикаснију</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размену</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документације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података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информација</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вези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околностима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несталих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лица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могућим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локалитетима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појединачних</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масовних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гробница</w:t>
      </w:r>
      <w:proofErr w:type="spellEnd"/>
      <w:r w:rsidRPr="00565468">
        <w:rPr>
          <w:rFonts w:ascii="Times New Roman" w:eastAsia="Calibri" w:hAnsi="Times New Roman" w:cs="Times New Roman"/>
          <w:sz w:val="24"/>
          <w:szCs w:val="24"/>
        </w:rPr>
        <w:t>.</w:t>
      </w:r>
      <w:r w:rsidRPr="00565468">
        <w:rPr>
          <w:rFonts w:ascii="Times New Roman" w:eastAsia="Calibri" w:hAnsi="Times New Roman" w:cs="Times New Roman"/>
          <w:sz w:val="24"/>
          <w:szCs w:val="24"/>
          <w:lang w:val="sr-Cyrl-RS"/>
        </w:rPr>
        <w:t xml:space="preserve"> </w:t>
      </w:r>
      <w:proofErr w:type="spellStart"/>
      <w:r w:rsidRPr="00565468">
        <w:rPr>
          <w:rFonts w:ascii="Times New Roman" w:eastAsia="Calibri" w:hAnsi="Times New Roman" w:cs="Times New Roman"/>
          <w:sz w:val="24"/>
          <w:szCs w:val="24"/>
        </w:rPr>
        <w:t>Овим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актом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уређује</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међусобна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сарадња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ових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институција</w:t>
      </w:r>
      <w:proofErr w:type="spellEnd"/>
      <w:r w:rsidRPr="00565468">
        <w:rPr>
          <w:rFonts w:ascii="Times New Roman" w:eastAsia="Calibri" w:hAnsi="Times New Roman" w:cs="Times New Roman"/>
          <w:sz w:val="24"/>
          <w:szCs w:val="24"/>
        </w:rPr>
        <w:t xml:space="preserve"> у </w:t>
      </w:r>
      <w:proofErr w:type="spellStart"/>
      <w:r w:rsidRPr="00565468">
        <w:rPr>
          <w:rFonts w:ascii="Times New Roman" w:eastAsia="Calibri" w:hAnsi="Times New Roman" w:cs="Times New Roman"/>
          <w:sz w:val="24"/>
          <w:szCs w:val="24"/>
        </w:rPr>
        <w:t>обавештавању</w:t>
      </w:r>
      <w:proofErr w:type="spellEnd"/>
      <w:r w:rsidRPr="00565468">
        <w:rPr>
          <w:rFonts w:ascii="Times New Roman" w:eastAsia="Calibri" w:hAnsi="Times New Roman" w:cs="Times New Roman"/>
          <w:sz w:val="24"/>
          <w:szCs w:val="24"/>
        </w:rPr>
        <w:t xml:space="preserve"> о </w:t>
      </w:r>
      <w:proofErr w:type="spellStart"/>
      <w:r w:rsidRPr="00565468">
        <w:rPr>
          <w:rFonts w:ascii="Times New Roman" w:eastAsia="Calibri" w:hAnsi="Times New Roman" w:cs="Times New Roman"/>
          <w:sz w:val="24"/>
          <w:szCs w:val="24"/>
        </w:rPr>
        <w:t>активностима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догађајима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који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односе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успостављање</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квалитет</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сарадње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органима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организацијама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институцијама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регионалном</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међународном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нивоу</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закључцима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препорукама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усвојеним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конференцијама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потреби</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заједничког</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lastRenderedPageBreak/>
        <w:t>учешћа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конференцијама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стручним</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скуповима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од</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значаја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решавање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случајева</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несталих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лица</w:t>
      </w:r>
      <w:proofErr w:type="spellEnd"/>
      <w:r w:rsidRPr="00565468">
        <w:rPr>
          <w:rFonts w:ascii="Times New Roman" w:eastAsia="Calibri" w:hAnsi="Times New Roman" w:cs="Times New Roman"/>
          <w:sz w:val="24"/>
          <w:szCs w:val="24"/>
        </w:rPr>
        <w:t xml:space="preserve"> и </w:t>
      </w:r>
      <w:proofErr w:type="spellStart"/>
      <w:r w:rsidRPr="00565468">
        <w:rPr>
          <w:rFonts w:ascii="Times New Roman" w:eastAsia="Calibri" w:hAnsi="Times New Roman" w:cs="Times New Roman"/>
          <w:sz w:val="24"/>
          <w:szCs w:val="24"/>
        </w:rPr>
        <w:t>процесуирање</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ратних</w:t>
      </w:r>
      <w:proofErr w:type="spellEnd"/>
      <w:r w:rsidRPr="00565468">
        <w:rPr>
          <w:rFonts w:ascii="Times New Roman" w:eastAsia="Calibri" w:hAnsi="Times New Roman" w:cs="Times New Roman"/>
          <w:sz w:val="24"/>
          <w:szCs w:val="24"/>
        </w:rPr>
        <w:t xml:space="preserve"> </w:t>
      </w:r>
      <w:proofErr w:type="spellStart"/>
      <w:r w:rsidRPr="00565468">
        <w:rPr>
          <w:rFonts w:ascii="Times New Roman" w:eastAsia="Calibri" w:hAnsi="Times New Roman" w:cs="Times New Roman"/>
          <w:sz w:val="24"/>
          <w:szCs w:val="24"/>
        </w:rPr>
        <w:t>злочина</w:t>
      </w:r>
      <w:proofErr w:type="spellEnd"/>
      <w:r w:rsidRPr="00565468">
        <w:rPr>
          <w:rFonts w:ascii="Times New Roman" w:eastAsia="Calibri" w:hAnsi="Times New Roman" w:cs="Times New Roman"/>
          <w:sz w:val="24"/>
          <w:szCs w:val="24"/>
        </w:rPr>
        <w:t>.</w:t>
      </w:r>
    </w:p>
    <w:p w14:paraId="64154E17"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2061A365" w14:textId="102FB309"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У извештајном периоду, додатно су ојачани технички и финансијски ресурси Комисије кроз сарадњу и донацију Владе Уједињеног краљевства посредством Програма УН за развој (УНДП)</w:t>
      </w:r>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виду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опреме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теренско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истраживање</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проналажење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остатака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несталих</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lang w:val="sr-Cyrl-RS"/>
        </w:rPr>
        <w:t xml:space="preserve">. </w:t>
      </w:r>
      <w:proofErr w:type="spellStart"/>
      <w:r w:rsidRPr="00565468">
        <w:rPr>
          <w:rFonts w:ascii="Times New Roman" w:eastAsia="Times New Roman" w:hAnsi="Times New Roman" w:cs="Times New Roman"/>
          <w:sz w:val="24"/>
          <w:szCs w:val="24"/>
        </w:rPr>
        <w:t>Донирана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техничка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опрема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гео-радар</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дроном</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користи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за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детектовање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промена</w:t>
      </w:r>
      <w:proofErr w:type="spellEnd"/>
      <w:r w:rsidRPr="00565468">
        <w:rPr>
          <w:rFonts w:ascii="Times New Roman" w:eastAsia="Times New Roman" w:hAnsi="Times New Roman" w:cs="Times New Roman"/>
          <w:sz w:val="24"/>
          <w:szCs w:val="24"/>
        </w:rPr>
        <w:t xml:space="preserve"> у </w:t>
      </w:r>
      <w:proofErr w:type="spellStart"/>
      <w:r w:rsidRPr="00565468">
        <w:rPr>
          <w:rFonts w:ascii="Times New Roman" w:eastAsia="Times New Roman" w:hAnsi="Times New Roman" w:cs="Times New Roman"/>
          <w:sz w:val="24"/>
          <w:szCs w:val="24"/>
        </w:rPr>
        <w:t>тлу</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омогућиће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Комисији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брже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претраживање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терена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укључујући</w:t>
      </w:r>
      <w:proofErr w:type="spellEnd"/>
      <w:r w:rsidRPr="00565468">
        <w:rPr>
          <w:rFonts w:ascii="Times New Roman" w:eastAsia="Times New Roman" w:hAnsi="Times New Roman" w:cs="Times New Roman"/>
          <w:sz w:val="24"/>
          <w:szCs w:val="24"/>
        </w:rPr>
        <w:t xml:space="preserve"> и </w:t>
      </w:r>
      <w:proofErr w:type="spellStart"/>
      <w:r w:rsidRPr="00565468">
        <w:rPr>
          <w:rFonts w:ascii="Times New Roman" w:eastAsia="Times New Roman" w:hAnsi="Times New Roman" w:cs="Times New Roman"/>
          <w:sz w:val="24"/>
          <w:szCs w:val="24"/>
        </w:rPr>
        <w:t>тешко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приступачне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локације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где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постоји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сумња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да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могу</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налазити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посмртни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остаци</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лица</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које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се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воде</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као</w:t>
      </w:r>
      <w:proofErr w:type="spellEnd"/>
      <w:r w:rsidRPr="00565468">
        <w:rPr>
          <w:rFonts w:ascii="Times New Roman" w:eastAsia="Times New Roman" w:hAnsi="Times New Roman" w:cs="Times New Roman"/>
          <w:sz w:val="24"/>
          <w:szCs w:val="24"/>
        </w:rPr>
        <w:t xml:space="preserve"> </w:t>
      </w:r>
      <w:proofErr w:type="spellStart"/>
      <w:r w:rsidRPr="00565468">
        <w:rPr>
          <w:rFonts w:ascii="Times New Roman" w:eastAsia="Times New Roman" w:hAnsi="Times New Roman" w:cs="Times New Roman"/>
          <w:sz w:val="24"/>
          <w:szCs w:val="24"/>
        </w:rPr>
        <w:t>нестала</w:t>
      </w:r>
      <w:proofErr w:type="spellEnd"/>
      <w:r w:rsidRPr="00565468">
        <w:rPr>
          <w:rFonts w:ascii="Times New Roman" w:eastAsia="Times New Roman" w:hAnsi="Times New Roman" w:cs="Times New Roman"/>
          <w:sz w:val="24"/>
          <w:szCs w:val="24"/>
        </w:rPr>
        <w:t xml:space="preserve">. </w:t>
      </w:r>
      <w:r w:rsidRPr="00565468">
        <w:rPr>
          <w:rFonts w:ascii="Times New Roman" w:eastAsia="Times New Roman" w:hAnsi="Times New Roman" w:cs="Times New Roman"/>
          <w:sz w:val="24"/>
          <w:szCs w:val="24"/>
          <w:lang w:val="sr-Cyrl-RS"/>
        </w:rPr>
        <w:t>Такође, Влада Уједињеног краљевства је посредством УНДП, Министарство спољних послова Швајцарске Конфедерације и Министарство спољних послова Финске определили су новчана средства за рад Комисије у циљу истраживања локације рудник Кижевак код Рашке и проналазак посмртних остатака лица која се воде као нестала у вези са сукобима на КиМ</w:t>
      </w:r>
      <w:r w:rsidRPr="00565468">
        <w:rPr>
          <w:rFonts w:ascii="Times New Roman" w:eastAsia="Times New Roman" w:hAnsi="Times New Roman" w:cs="Times New Roman"/>
          <w:sz w:val="24"/>
          <w:szCs w:val="24"/>
        </w:rPr>
        <w:t>.</w:t>
      </w:r>
      <w:r w:rsidRPr="00565468">
        <w:rPr>
          <w:rFonts w:ascii="Times New Roman" w:eastAsia="Times New Roman" w:hAnsi="Times New Roman" w:cs="Times New Roman"/>
          <w:sz w:val="24"/>
          <w:szCs w:val="24"/>
          <w:lang w:val="sr-Cyrl-RS"/>
        </w:rPr>
        <w:t xml:space="preserve"> </w:t>
      </w:r>
    </w:p>
    <w:p w14:paraId="5CC627C4" w14:textId="77777777" w:rsidR="00565468" w:rsidRPr="00565468" w:rsidRDefault="00565468" w:rsidP="00565468">
      <w:pPr>
        <w:pStyle w:val="ListParagraph"/>
        <w:rPr>
          <w:rFonts w:ascii="Times New Roman" w:eastAsia="Times New Roman" w:hAnsi="Times New Roman" w:cs="Times New Roman"/>
          <w:sz w:val="24"/>
          <w:szCs w:val="24"/>
          <w:lang w:val="sr-Cyrl-RS"/>
        </w:rPr>
      </w:pPr>
    </w:p>
    <w:p w14:paraId="38F06E62"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Times New Roman" w:hAnsi="Times New Roman" w:cs="Times New Roman"/>
          <w:sz w:val="24"/>
          <w:szCs w:val="24"/>
          <w:lang w:val="sr-Cyrl-RS"/>
        </w:rPr>
        <w:t xml:space="preserve">Како би се постигла потпуна транспарентност и досуптност података, а све у циљу ближег информисања свих заинтересованих лица и страна у поступку решавања проблематике несталих лица, Комисија је креирала интернет страницу, на следећој адреси: </w:t>
      </w:r>
      <w:hyperlink r:id="rId7" w:history="1">
        <w:r w:rsidRPr="00565468">
          <w:rPr>
            <w:rFonts w:ascii="Calibri" w:eastAsia="Times New Roman" w:hAnsi="Calibri" w:cs="Times New Roman"/>
            <w:sz w:val="24"/>
            <w:szCs w:val="24"/>
            <w:u w:val="single"/>
            <w:lang w:val="sr-Latn-RS"/>
          </w:rPr>
          <w:t>www.kznl.gov.rs</w:t>
        </w:r>
      </w:hyperlink>
      <w:r w:rsidRPr="00565468">
        <w:rPr>
          <w:rFonts w:ascii="Times New Roman" w:eastAsia="Times New Roman" w:hAnsi="Times New Roman" w:cs="Times New Roman"/>
          <w:sz w:val="24"/>
          <w:szCs w:val="24"/>
          <w:lang w:val="sr-Latn-RS"/>
        </w:rPr>
        <w:t>.</w:t>
      </w:r>
      <w:r w:rsidRPr="00565468">
        <w:rPr>
          <w:rFonts w:ascii="Times New Roman" w:eastAsia="Times New Roman" w:hAnsi="Times New Roman" w:cs="Times New Roman"/>
          <w:sz w:val="24"/>
          <w:szCs w:val="24"/>
          <w:lang w:val="sr-Cyrl-RS"/>
        </w:rPr>
        <w:t xml:space="preserve"> Поред тога, </w:t>
      </w:r>
      <w:r w:rsidRPr="00565468">
        <w:rPr>
          <w:rFonts w:ascii="Times New Roman" w:eastAsia="Times New Roman" w:hAnsi="Times New Roman" w:cs="Times New Roman"/>
          <w:sz w:val="24"/>
          <w:szCs w:val="24"/>
          <w:lang w:val="ru-RU"/>
        </w:rPr>
        <w:t>Комисија има дневне контакте са породицама несталих лица у циљу информисања о актуелном стању случајева и прикупљања нових сазнања и чињеница, које могу помоћи у решавању судбине њихових несталих чланова. Комисија обавештава породице о чињеницама смрти њихових чланова, пружа помоћ у организацији преузимања посмртних остатака, обезбеђивању документације, сношења трошкова превоза и сахране. Такође, Комисија сарађује и са удружењима породица несталих лица, преко којих реализује део својих активности и пружа им материј</w:t>
      </w:r>
      <w:r w:rsidRPr="00565468">
        <w:rPr>
          <w:rFonts w:ascii="Times New Roman" w:eastAsia="Times New Roman" w:hAnsi="Times New Roman" w:cs="Times New Roman"/>
          <w:sz w:val="24"/>
          <w:szCs w:val="24"/>
          <w:lang w:val="sr-Cyrl-CS"/>
        </w:rPr>
        <w:t>а</w:t>
      </w:r>
      <w:r w:rsidRPr="00565468">
        <w:rPr>
          <w:rFonts w:ascii="Times New Roman" w:eastAsia="Times New Roman" w:hAnsi="Times New Roman" w:cs="Times New Roman"/>
          <w:sz w:val="24"/>
          <w:szCs w:val="24"/>
          <w:lang w:val="ru-RU"/>
        </w:rPr>
        <w:t>лну помоћ и друге видове подршке.</w:t>
      </w:r>
    </w:p>
    <w:p w14:paraId="7AC779D1" w14:textId="77777777" w:rsidR="00565468" w:rsidRPr="00565468" w:rsidRDefault="00565468" w:rsidP="00565468">
      <w:pPr>
        <w:rPr>
          <w:rFonts w:ascii="Times New Roman" w:eastAsia="Times New Roman" w:hAnsi="Times New Roman" w:cs="Times New Roman"/>
          <w:b/>
          <w:sz w:val="24"/>
          <w:szCs w:val="24"/>
          <w:lang w:val="ru-RU"/>
        </w:rPr>
      </w:pPr>
    </w:p>
    <w:p w14:paraId="51994D6C" w14:textId="77777777" w:rsidR="00565468" w:rsidRDefault="00565468" w:rsidP="00565468">
      <w:pPr>
        <w:spacing w:after="0" w:line="276" w:lineRule="auto"/>
        <w:ind w:left="360" w:firstLine="36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II </w:t>
      </w:r>
      <w:r w:rsidRPr="00565468">
        <w:rPr>
          <w:rFonts w:ascii="Times New Roman" w:eastAsia="Times New Roman" w:hAnsi="Times New Roman" w:cs="Times New Roman"/>
          <w:b/>
          <w:sz w:val="24"/>
          <w:szCs w:val="24"/>
          <w:lang w:val="ru-RU"/>
        </w:rPr>
        <w:t>Становање Рома/киња- ИПА програми</w:t>
      </w:r>
    </w:p>
    <w:p w14:paraId="013C03E0" w14:textId="77777777" w:rsidR="00565468" w:rsidRDefault="00565468" w:rsidP="00565468">
      <w:pPr>
        <w:spacing w:after="0" w:line="276" w:lineRule="auto"/>
        <w:jc w:val="both"/>
        <w:rPr>
          <w:rFonts w:ascii="Times New Roman" w:eastAsia="Times New Roman" w:hAnsi="Times New Roman" w:cs="Times New Roman"/>
          <w:b/>
          <w:sz w:val="24"/>
          <w:szCs w:val="24"/>
          <w:lang w:val="ru-RU"/>
        </w:rPr>
      </w:pPr>
    </w:p>
    <w:p w14:paraId="766D6178" w14:textId="77777777" w:rsidR="00565468" w:rsidRPr="00565468" w:rsidRDefault="00565468" w:rsidP="00565468">
      <w:pPr>
        <w:spacing w:after="0" w:line="276" w:lineRule="auto"/>
        <w:jc w:val="both"/>
        <w:rPr>
          <w:rFonts w:ascii="Times New Roman" w:eastAsia="Times New Roman" w:hAnsi="Times New Roman" w:cs="Times New Roman"/>
          <w:sz w:val="24"/>
          <w:szCs w:val="24"/>
        </w:rPr>
      </w:pPr>
    </w:p>
    <w:p w14:paraId="5D41222B"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Calibri" w:hAnsi="Times New Roman" w:cs="Times New Roman"/>
          <w:sz w:val="24"/>
          <w:szCs w:val="24"/>
          <w:lang w:val="sr-Cyrl-RS" w:eastAsia="ar-SA"/>
        </w:rPr>
        <w:t>Кроз ИПА 2012 пројекат „</w:t>
      </w:r>
      <w:r w:rsidRPr="00565468">
        <w:rPr>
          <w:rFonts w:ascii="Times New Roman" w:eastAsia="Calibri" w:hAnsi="Times New Roman" w:cs="Times New Roman"/>
          <w:i/>
          <w:sz w:val="24"/>
          <w:szCs w:val="24"/>
          <w:lang w:val="sr-Cyrl-RS" w:eastAsia="ar-SA"/>
        </w:rPr>
        <w:t>Овде смо заједно – Европска подршка за инклузију Рома</w:t>
      </w:r>
      <w:r w:rsidRPr="00565468">
        <w:rPr>
          <w:rFonts w:ascii="Times New Roman" w:eastAsia="Calibri" w:hAnsi="Times New Roman" w:cs="Times New Roman"/>
          <w:sz w:val="24"/>
          <w:szCs w:val="24"/>
          <w:lang w:val="sr-Cyrl-RS" w:eastAsia="ar-SA"/>
        </w:rPr>
        <w:t>” први пут је успостављена евиденција о броју и месту неформалних насеља у Републици Србији (583), што је омогућило да се у области становања средства плански усмеравају на решавање ових проблема. Креиран је Географски информациони систем (ГИС) за мониторинг стања у неформалним ромским насељима у Србији. Ова база података омогућава праћење кључних показатеља стања у неформалним насељима. Подаци добијени сакупљањем података из ове базе полазна су тачка при стварању ситуационе анализе код спровођења програма који се реализују кроз ИПА 2013, 2014 и 2016.</w:t>
      </w:r>
    </w:p>
    <w:p w14:paraId="26C8AE74"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Calibri" w:hAnsi="Times New Roman" w:cs="Times New Roman"/>
          <w:sz w:val="24"/>
          <w:szCs w:val="24"/>
          <w:lang w:val="sr-Cyrl-RS" w:eastAsia="ar-SA"/>
        </w:rPr>
        <w:t>Реализација ИПА 2013 пројекта „</w:t>
      </w:r>
      <w:r w:rsidRPr="00565468">
        <w:rPr>
          <w:rFonts w:ascii="Times New Roman" w:eastAsia="Calibri" w:hAnsi="Times New Roman" w:cs="Times New Roman"/>
          <w:i/>
          <w:sz w:val="24"/>
          <w:szCs w:val="24"/>
          <w:lang w:val="sr-Cyrl-RS" w:eastAsia="ar-SA"/>
        </w:rPr>
        <w:t>Техничка помоћ за унапређење животних и стамбених услова ромске популације у неформалним насељима у Републици Србији</w:t>
      </w:r>
      <w:r w:rsidRPr="00565468">
        <w:rPr>
          <w:rFonts w:ascii="Times New Roman" w:eastAsia="Calibri" w:hAnsi="Times New Roman" w:cs="Times New Roman"/>
          <w:sz w:val="24"/>
          <w:szCs w:val="24"/>
          <w:lang w:val="sr-Cyrl-RS" w:eastAsia="ar-SA"/>
        </w:rPr>
        <w:t xml:space="preserve">”, </w:t>
      </w:r>
      <w:r w:rsidRPr="00565468">
        <w:rPr>
          <w:rFonts w:ascii="Times New Roman" w:eastAsia="Calibri" w:hAnsi="Times New Roman" w:cs="Times New Roman"/>
          <w:sz w:val="24"/>
          <w:szCs w:val="24"/>
          <w:lang w:val="sr-Cyrl-RS" w:eastAsia="ar-SA"/>
        </w:rPr>
        <w:lastRenderedPageBreak/>
        <w:t>вредног 1.370.200 евра, започела је јуна 2017. године, а завршена је 19. септембра 2019. године. Неки од најзначајнијих резултата остварених кроз овај пројекта су: Изграђена инфраструктура у неформалним ромским насељима која ће унапредити услове живота за преко 5.000 Рома/киња; Изграђено и реновирано укупно 185 стамбених јединица за око 1200 лица.Израђена је техничка документација потребна за пројекте унапређења стамбених услова за 384 станова и кућа, као и за пројекте унапређења инфраструктуре за преко 4.000 корисника, припадника ромске популације; Формирано 20 мобилних тимова за социјално укључивање Рома/киња у 20 локалних самоуправа у Србији.</w:t>
      </w:r>
    </w:p>
    <w:p w14:paraId="7BD96204"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5D923766"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Calibri" w:hAnsi="Times New Roman" w:cs="Times New Roman"/>
          <w:sz w:val="24"/>
          <w:szCs w:val="24"/>
          <w:lang w:val="sr-Cyrl-RS" w:eastAsia="ar-SA"/>
        </w:rPr>
        <w:t>Кроз грант шему у оквиру овог ИПА 2013 пројекта, вредну 6,5 милиона евра, спроведено је укупно девет пројеката у 11 локалних самоуправа. Пројекти су се односили на унапређење инфраструктуре у ромским насељима и изградњу стамбених јединица за Роме и Ромкиње који су живели у неадекватним условима.Кроз пројекат је унапређена инфраструктура путева, канализације и водоснабдевања и изграђене су индивидуалне куће и станови (114 кућа и 12 станова изграђено, 62 куће реконструисано). Укупан број Рома и Ромкиња са решеним стамбеним питањем је преко 750 особа. Укупан број Рома и Ромкиња корисника унапређених инфраструктурних решења је преко 5000 особа.Такође изграђено је 5.1 километара саобраћајница, око 6.1 километара канализације и око 2.2 километара водоводне мреже, извршена је регулација река Стражевице и Топлице у Прокупљу, изграђен 1 километар гасовода, око 1 километар уличне расвете, реструктуисано 800 метара канала и изграђена 4 игралишта за децу. Реализација активности је на директан или индиректан начин побољшала услове живота око 2100 припадника ромске популације.</w:t>
      </w:r>
    </w:p>
    <w:p w14:paraId="4D643F50" w14:textId="77777777" w:rsidR="00565468" w:rsidRPr="00565468" w:rsidRDefault="00565468" w:rsidP="00565468">
      <w:pPr>
        <w:pStyle w:val="ListParagraph"/>
        <w:rPr>
          <w:rFonts w:ascii="Times New Roman" w:eastAsia="Calibri" w:hAnsi="Times New Roman" w:cs="Times New Roman"/>
          <w:sz w:val="24"/>
          <w:szCs w:val="24"/>
          <w:lang w:val="sr-Cyrl-RS" w:eastAsia="ar-SA"/>
        </w:rPr>
      </w:pPr>
    </w:p>
    <w:p w14:paraId="19DDB230"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Calibri" w:hAnsi="Times New Roman" w:cs="Times New Roman"/>
          <w:sz w:val="24"/>
          <w:szCs w:val="24"/>
          <w:lang w:val="sr-Cyrl-RS" w:eastAsia="ar-SA"/>
        </w:rPr>
        <w:t>ИПА 2016 пројекат „</w:t>
      </w:r>
      <w:r w:rsidRPr="00565468">
        <w:rPr>
          <w:rFonts w:ascii="Times New Roman" w:eastAsia="Calibri" w:hAnsi="Times New Roman" w:cs="Times New Roman"/>
          <w:i/>
          <w:sz w:val="24"/>
          <w:szCs w:val="24"/>
          <w:lang w:val="sr-Cyrl-RS" w:eastAsia="ar-SA"/>
        </w:rPr>
        <w:t>Подршка ЕУ инклузији Рома – Оснаживање локалних заједница за инклузију Рома</w:t>
      </w:r>
      <w:r w:rsidRPr="00565468">
        <w:rPr>
          <w:rFonts w:ascii="Times New Roman" w:eastAsia="Calibri" w:hAnsi="Times New Roman" w:cs="Times New Roman"/>
          <w:sz w:val="24"/>
          <w:szCs w:val="24"/>
          <w:lang w:val="sr-Cyrl-RS" w:eastAsia="ar-SA"/>
        </w:rPr>
        <w:t>”, вредан 4,2 милиона евра, започео је децембра 2017. године и трајаће 36 месеци. Општи циљ пројекта је унапређење положаја Рома у локалним заједницама кроз спровођење стратешких мера дефинисаних у Стратегији за инклузију Рома за период 2016 – 2025. година. До сада су кроз пројекат спроведене следеће активности:Потписан Меморандум о разумевању са 10 јединица локалне самоуправе (Аранђеловац, Бечеј, Вршац, Дољевац, Лебане, Лозница, Младеновац, Пирот, Смедеревска Паланка и Сурдулица) и иређени су локални акциони планови; Формирано 10 мобилних тимова и 10 локалних мултисекторских тела за координацију политикама;Израђен је презентован Водич за припрему, буџетирање и праћење локалног акционог плана за инклузију Рома;Потписано 36 уговора за пројекте који ће се финансирати из грант шеме;Потписани уговори са 11 одабраних јединица локалне самоуправе поводом израде урбанистичких планова за неформална ромска насеља.</w:t>
      </w:r>
    </w:p>
    <w:p w14:paraId="690991E8" w14:textId="77777777" w:rsidR="00565468" w:rsidRPr="00565468" w:rsidRDefault="00565468" w:rsidP="00565468">
      <w:pPr>
        <w:pStyle w:val="ListParagraph"/>
        <w:rPr>
          <w:rFonts w:ascii="Times New Roman" w:eastAsia="Calibri" w:hAnsi="Times New Roman" w:cs="Times New Roman"/>
          <w:sz w:val="24"/>
          <w:szCs w:val="24"/>
          <w:lang w:val="sr-Cyrl-RS" w:eastAsia="ar-SA"/>
        </w:rPr>
      </w:pPr>
    </w:p>
    <w:p w14:paraId="2F2F7382"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Calibri" w:hAnsi="Times New Roman" w:cs="Times New Roman"/>
          <w:sz w:val="24"/>
          <w:szCs w:val="24"/>
          <w:lang w:val="sr-Cyrl-RS" w:eastAsia="ar-SA"/>
        </w:rPr>
        <w:t>ИПА 2014 пројекат „</w:t>
      </w:r>
      <w:r w:rsidRPr="00565468">
        <w:rPr>
          <w:rFonts w:ascii="Times New Roman" w:eastAsia="Calibri" w:hAnsi="Times New Roman" w:cs="Times New Roman"/>
          <w:i/>
          <w:sz w:val="24"/>
          <w:szCs w:val="24"/>
          <w:lang w:val="sr-Cyrl-RS" w:eastAsia="ar-SA"/>
        </w:rPr>
        <w:t>Техничка помоћ за унапређење социјално економских услова живота ромске популације</w:t>
      </w:r>
      <w:r w:rsidRPr="00565468">
        <w:rPr>
          <w:rFonts w:ascii="Times New Roman" w:eastAsia="Calibri" w:hAnsi="Times New Roman" w:cs="Times New Roman"/>
          <w:sz w:val="24"/>
          <w:szCs w:val="24"/>
          <w:lang w:val="sr-Cyrl-RS" w:eastAsia="ar-SA"/>
        </w:rPr>
        <w:t xml:space="preserve">” вредан 2,7 милиона евра, започео је 4. марта 2019. </w:t>
      </w:r>
      <w:r w:rsidRPr="00565468">
        <w:rPr>
          <w:rFonts w:ascii="Times New Roman" w:eastAsia="Calibri" w:hAnsi="Times New Roman" w:cs="Times New Roman"/>
          <w:sz w:val="24"/>
          <w:szCs w:val="24"/>
          <w:lang w:val="sr-Cyrl-RS" w:eastAsia="ar-SA"/>
        </w:rPr>
        <w:lastRenderedPageBreak/>
        <w:t>године и трајаће 24 месеца. Пројекат се састоји из три компоненте: 1. развој неопходне техничке документације за одрживо унапређење услова становања у 100 неформалних ромских насеља у Србији; 2. јачање капацитета локалних самоуправа и релеватних представника националних институција за успешно коришћење претприступних фондова ЕУ и постизање одрживости пројектних резултата; 3. пружање подршке у подизању капацитета мобилних тимова и унапређење локалних механизама за инклузију Рома и Ромкиња. Кроз пројекат ће се спровести следеће активности: Ажурирање података у 100 неформалних ромских насеља кроз сарадњу са представницима локалних самоуправа и мобилних тимова, анализа и вредновање потреба;Ажурирање националне ГИС базе података о неформалим ромским насељима;Одабир 100 неформалних ромских насеља и израда урбанистичке и техничке документације неопходне за унапређење услова становања и друштвене инклузије Рома и Ромкиња у локалним самоуправама, која може бити коришћена за конкурисање за средства из будућих фондова;Пружање подршке локалним самоуправама за припрему концепата и пројеката за аплицирање за будуће ИПА грантове и изградњу капацитета локалних и националних кадрова у постизању одрживости пројектних резултата, кроз тренинге, размену искустава и представљање добрих међународних и локалних пракси; Сарадња са локалним самоуправама у којима су већ успостављени мобилни тимови, пружање подршке за формирање нових мобилних тимова, уз даље унапређење локалних механизама за инклузију Ромкиња и Рома.</w:t>
      </w:r>
    </w:p>
    <w:p w14:paraId="4A6F103A" w14:textId="77777777" w:rsidR="00565468" w:rsidRPr="00565468" w:rsidRDefault="00565468" w:rsidP="00565468">
      <w:pPr>
        <w:pStyle w:val="ListParagraph"/>
        <w:spacing w:after="0" w:line="276" w:lineRule="auto"/>
        <w:jc w:val="both"/>
        <w:rPr>
          <w:rFonts w:ascii="Times New Roman" w:eastAsia="Times New Roman" w:hAnsi="Times New Roman" w:cs="Times New Roman"/>
          <w:sz w:val="24"/>
          <w:szCs w:val="24"/>
        </w:rPr>
      </w:pPr>
    </w:p>
    <w:p w14:paraId="21CE5E49" w14:textId="77777777" w:rsidR="00565468" w:rsidRPr="00565468" w:rsidRDefault="00565468" w:rsidP="00565468">
      <w:pPr>
        <w:pStyle w:val="ListParagraph"/>
        <w:numPr>
          <w:ilvl w:val="0"/>
          <w:numId w:val="1"/>
        </w:numPr>
        <w:spacing w:after="0" w:line="276" w:lineRule="auto"/>
        <w:jc w:val="both"/>
        <w:rPr>
          <w:rFonts w:ascii="Times New Roman" w:eastAsia="Times New Roman" w:hAnsi="Times New Roman" w:cs="Times New Roman"/>
          <w:sz w:val="24"/>
          <w:szCs w:val="24"/>
        </w:rPr>
      </w:pPr>
      <w:r w:rsidRPr="00565468">
        <w:rPr>
          <w:rFonts w:ascii="Times New Roman" w:eastAsia="Calibri" w:hAnsi="Times New Roman" w:cs="Times New Roman"/>
          <w:sz w:val="24"/>
          <w:szCs w:val="24"/>
          <w:lang w:val="sr-Cyrl-RS" w:eastAsia="ar-SA"/>
        </w:rPr>
        <w:t>ИПА 2018 пројекат „</w:t>
      </w:r>
      <w:r w:rsidRPr="00565468">
        <w:rPr>
          <w:rFonts w:ascii="Times New Roman" w:eastAsia="Calibri" w:hAnsi="Times New Roman" w:cs="Times New Roman"/>
          <w:i/>
          <w:sz w:val="24"/>
          <w:szCs w:val="24"/>
          <w:lang w:val="sr-Cyrl-RS" w:eastAsia="ar-SA"/>
        </w:rPr>
        <w:t>Подршка Европске уније социјалном становању и активној инклузији</w:t>
      </w:r>
      <w:r w:rsidRPr="00565468">
        <w:rPr>
          <w:rFonts w:ascii="Times New Roman" w:eastAsia="Calibri" w:hAnsi="Times New Roman" w:cs="Times New Roman"/>
          <w:sz w:val="24"/>
          <w:szCs w:val="24"/>
          <w:lang w:val="sr-Cyrl-RS" w:eastAsia="ar-SA"/>
        </w:rPr>
        <w:t>“, вредан 20 милиона евра, започео је децембра 2019. године и трајаће 36 месеци. Општи циљ пројекта је допринос јачању социјалне инклузије. Крајњи корисници су 500 породица из осетљивих рупа у 20 ЈЛС. Осетљиве групе обухваћене пројетом су: Роми, жене жртве породичног насиља, особе са инвалидитетом, деца и млади без родитељског старања. Пројекат ће се финансирати кроз грантове у 20 ЈЛС.</w:t>
      </w:r>
    </w:p>
    <w:p w14:paraId="0503C880" w14:textId="77777777" w:rsidR="007F6F47" w:rsidRDefault="007F6F47"/>
    <w:sectPr w:rsidR="007F6F47" w:rsidSect="00565468">
      <w:footerReference w:type="default" r:id="rId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04348" w14:textId="77777777" w:rsidR="00AF2036" w:rsidRDefault="00AF2036" w:rsidP="00565468">
      <w:pPr>
        <w:spacing w:after="0" w:line="240" w:lineRule="auto"/>
      </w:pPr>
      <w:r>
        <w:separator/>
      </w:r>
    </w:p>
  </w:endnote>
  <w:endnote w:type="continuationSeparator" w:id="0">
    <w:p w14:paraId="10AD35CA" w14:textId="77777777" w:rsidR="00AF2036" w:rsidRDefault="00AF2036" w:rsidP="0056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953060"/>
      <w:docPartObj>
        <w:docPartGallery w:val="Page Numbers (Bottom of Page)"/>
        <w:docPartUnique/>
      </w:docPartObj>
    </w:sdtPr>
    <w:sdtEndPr>
      <w:rPr>
        <w:noProof/>
      </w:rPr>
    </w:sdtEndPr>
    <w:sdtContent>
      <w:p w14:paraId="030524D6" w14:textId="5FCBB8E2" w:rsidR="004A0743" w:rsidRDefault="004A0743">
        <w:pPr>
          <w:pStyle w:val="Footer"/>
          <w:jc w:val="right"/>
        </w:pPr>
        <w:r>
          <w:fldChar w:fldCharType="begin"/>
        </w:r>
        <w:r>
          <w:instrText xml:space="preserve"> PAGE   \* MERGEFORMAT </w:instrText>
        </w:r>
        <w:r>
          <w:fldChar w:fldCharType="separate"/>
        </w:r>
        <w:r w:rsidR="00C80C58">
          <w:rPr>
            <w:noProof/>
          </w:rPr>
          <w:t>10</w:t>
        </w:r>
        <w:r>
          <w:rPr>
            <w:noProof/>
          </w:rPr>
          <w:fldChar w:fldCharType="end"/>
        </w:r>
      </w:p>
    </w:sdtContent>
  </w:sdt>
  <w:p w14:paraId="7762EA39" w14:textId="77777777" w:rsidR="004A0743" w:rsidRDefault="004A0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574A" w14:textId="77777777" w:rsidR="00AF2036" w:rsidRDefault="00AF2036" w:rsidP="00565468">
      <w:pPr>
        <w:spacing w:after="0" w:line="240" w:lineRule="auto"/>
      </w:pPr>
      <w:r>
        <w:separator/>
      </w:r>
    </w:p>
  </w:footnote>
  <w:footnote w:type="continuationSeparator" w:id="0">
    <w:p w14:paraId="77E2481F" w14:textId="77777777" w:rsidR="00AF2036" w:rsidRDefault="00AF2036" w:rsidP="00565468">
      <w:pPr>
        <w:spacing w:after="0" w:line="240" w:lineRule="auto"/>
      </w:pPr>
      <w:r>
        <w:continuationSeparator/>
      </w:r>
    </w:p>
  </w:footnote>
  <w:footnote w:id="1">
    <w:p w14:paraId="7E14D004" w14:textId="77777777" w:rsidR="00565468" w:rsidRDefault="00565468" w:rsidP="00565468">
      <w:pPr>
        <w:tabs>
          <w:tab w:val="left" w:pos="0"/>
        </w:tabs>
        <w:jc w:val="both"/>
        <w:rPr>
          <w:rFonts w:ascii="Times New Roman" w:hAnsi="Times New Roman"/>
          <w:sz w:val="20"/>
          <w:szCs w:val="20"/>
          <w:lang w:val="sr-Cyrl-CS"/>
        </w:rPr>
      </w:pPr>
      <w:r>
        <w:rPr>
          <w:rStyle w:val="FootnoteReference"/>
        </w:rPr>
        <w:footnoteRef/>
      </w:r>
      <w:r>
        <w:t xml:space="preserve"> </w:t>
      </w:r>
      <w:r>
        <w:rPr>
          <w:rFonts w:ascii="Times New Roman" w:hAnsi="Times New Roman"/>
          <w:sz w:val="20"/>
          <w:szCs w:val="20"/>
          <w:lang w:val="sr-Cyrl-CS"/>
        </w:rPr>
        <w:t>Комисија је предузела мере за убрзање процеса евидентирања свих несталих лица и спроводи додатне напоре како би пронашла и подстакла породице да пријаве своје нестале чланове као и организовала узимање референтних узорака потребних за ДНК анализу од чланова породица несталих лица, који живе на територији Републике Србије. У спровођењу ове акције Комисија у складу са постигнутим договорима и потписаним споразумима сарађује са Међународном комисијом за нестала лица, МКЦК регионалном делегацијом у Београду и удружењима породица несталих лица.</w:t>
      </w:r>
    </w:p>
    <w:p w14:paraId="7F7D22C2" w14:textId="77777777" w:rsidR="00565468" w:rsidRDefault="00565468" w:rsidP="00565468">
      <w:pPr>
        <w:pStyle w:val="FootnoteText"/>
        <w:rPr>
          <w:lang w:val="sr-Cyrl-RS"/>
        </w:rPr>
      </w:pPr>
    </w:p>
  </w:footnote>
  <w:footnote w:id="2">
    <w:p w14:paraId="7EAB6FAC" w14:textId="77777777" w:rsidR="00565468" w:rsidRDefault="00565468" w:rsidP="00565468">
      <w:pPr>
        <w:pStyle w:val="FootnoteText"/>
        <w:rPr>
          <w:lang w:val="sr-Cyrl-RS"/>
        </w:rPr>
      </w:pPr>
      <w:r>
        <w:rPr>
          <w:rStyle w:val="FootnoteReference"/>
        </w:rPr>
        <w:footnoteRef/>
      </w:r>
      <w:r>
        <w:t xml:space="preserve"> </w:t>
      </w:r>
      <w:r>
        <w:rPr>
          <w:lang w:val="sr-Cyrl-RS"/>
        </w:rPr>
        <w:t>Радна верзија базе података се састоји од података о активним случајевима несталих лица које су доставиле домаће институције потписнице Оквирног плана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66EB2"/>
    <w:multiLevelType w:val="hybridMultilevel"/>
    <w:tmpl w:val="EBDA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7D"/>
    <w:rsid w:val="00192E1A"/>
    <w:rsid w:val="003E7036"/>
    <w:rsid w:val="004A0743"/>
    <w:rsid w:val="00565468"/>
    <w:rsid w:val="005673DB"/>
    <w:rsid w:val="00690C7D"/>
    <w:rsid w:val="006C717D"/>
    <w:rsid w:val="007F6F47"/>
    <w:rsid w:val="008129C8"/>
    <w:rsid w:val="00AF2036"/>
    <w:rsid w:val="00C8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1CDE"/>
  <w15:chartTrackingRefBased/>
  <w15:docId w15:val="{C1706663-522E-4282-9891-8CD79608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54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468"/>
    <w:rPr>
      <w:sz w:val="20"/>
      <w:szCs w:val="20"/>
    </w:rPr>
  </w:style>
  <w:style w:type="character" w:styleId="FootnoteReference">
    <w:name w:val="footnote reference"/>
    <w:aliases w:val="4_G,BVI fnr Char Char Char Char1 Char Char Char,Footnotes refss Char Char Char Char1 Char Char Char,ftref Char Char Char Char1 Char Char Char,16 Point Char Char Char Char1 Char Char Char,ftref,BVI fnr,16 Point,Superscript 6 Point"/>
    <w:link w:val="BVIfnrCharCharCharChar1CharChar"/>
    <w:uiPriority w:val="99"/>
    <w:qFormat/>
    <w:rsid w:val="00565468"/>
    <w:rPr>
      <w:rFonts w:ascii="Times New Roman" w:hAnsi="Times New Roman"/>
      <w:sz w:val="18"/>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65468"/>
    <w:pPr>
      <w:spacing w:line="240" w:lineRule="exact"/>
    </w:pPr>
    <w:rPr>
      <w:rFonts w:ascii="Times New Roman" w:hAnsi="Times New Roman"/>
      <w:sz w:val="18"/>
      <w:vertAlign w:val="superscript"/>
    </w:rPr>
  </w:style>
  <w:style w:type="paragraph" w:styleId="ListParagraph">
    <w:name w:val="List Paragraph"/>
    <w:basedOn w:val="Normal"/>
    <w:uiPriority w:val="34"/>
    <w:qFormat/>
    <w:rsid w:val="00565468"/>
    <w:pPr>
      <w:ind w:left="720"/>
      <w:contextualSpacing/>
    </w:pPr>
  </w:style>
  <w:style w:type="paragraph" w:styleId="Header">
    <w:name w:val="header"/>
    <w:basedOn w:val="Normal"/>
    <w:link w:val="HeaderChar"/>
    <w:uiPriority w:val="99"/>
    <w:unhideWhenUsed/>
    <w:rsid w:val="004A0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743"/>
  </w:style>
  <w:style w:type="paragraph" w:styleId="Footer">
    <w:name w:val="footer"/>
    <w:basedOn w:val="Normal"/>
    <w:link w:val="FooterChar"/>
    <w:uiPriority w:val="99"/>
    <w:unhideWhenUsed/>
    <w:rsid w:val="004A0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743"/>
  </w:style>
  <w:style w:type="paragraph" w:styleId="BalloonText">
    <w:name w:val="Balloon Text"/>
    <w:basedOn w:val="Normal"/>
    <w:link w:val="BalloonTextChar"/>
    <w:uiPriority w:val="99"/>
    <w:semiHidden/>
    <w:unhideWhenUsed/>
    <w:rsid w:val="004A0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znl.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4045</Words>
  <Characters>23063</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Stojaković</dc:creator>
  <cp:keywords/>
  <dc:description/>
  <cp:lastModifiedBy>Tanja Srećković</cp:lastModifiedBy>
  <cp:revision>5</cp:revision>
  <cp:lastPrinted>2021-06-17T12:11:00Z</cp:lastPrinted>
  <dcterms:created xsi:type="dcterms:W3CDTF">2021-06-15T07:36:00Z</dcterms:created>
  <dcterms:modified xsi:type="dcterms:W3CDTF">2021-07-05T11:44:00Z</dcterms:modified>
</cp:coreProperties>
</file>