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276"/>
        <w:gridCol w:w="2268"/>
        <w:gridCol w:w="3260"/>
        <w:gridCol w:w="2835"/>
      </w:tblGrid>
      <w:tr w:rsidR="0075372D" w:rsidRPr="0075372D" w14:paraId="1F394550" w14:textId="77777777">
        <w:trPr>
          <w:cantSplit/>
          <w:trHeight w:hRule="exact" w:val="851"/>
        </w:trPr>
        <w:tc>
          <w:tcPr>
            <w:tcW w:w="1276" w:type="dxa"/>
            <w:tcBorders>
              <w:bottom w:val="single" w:sz="4" w:space="0" w:color="auto"/>
            </w:tcBorders>
            <w:vAlign w:val="bottom"/>
          </w:tcPr>
          <w:p w14:paraId="03C340F8" w14:textId="77777777" w:rsidR="0016185F" w:rsidRPr="0075372D" w:rsidRDefault="0016185F">
            <w:pPr>
              <w:spacing w:after="80"/>
            </w:pPr>
          </w:p>
        </w:tc>
        <w:tc>
          <w:tcPr>
            <w:tcW w:w="2268" w:type="dxa"/>
            <w:tcBorders>
              <w:bottom w:val="single" w:sz="4" w:space="0" w:color="auto"/>
            </w:tcBorders>
            <w:vAlign w:val="bottom"/>
          </w:tcPr>
          <w:p w14:paraId="74A0121A" w14:textId="32305D4C" w:rsidR="0016185F" w:rsidRPr="0075372D" w:rsidRDefault="0016185F">
            <w:pPr>
              <w:spacing w:after="80" w:line="300" w:lineRule="exact"/>
              <w:rPr>
                <w:b/>
                <w:sz w:val="24"/>
                <w:szCs w:val="24"/>
              </w:rPr>
            </w:pPr>
          </w:p>
        </w:tc>
        <w:tc>
          <w:tcPr>
            <w:tcW w:w="6095" w:type="dxa"/>
            <w:gridSpan w:val="2"/>
            <w:tcBorders>
              <w:bottom w:val="single" w:sz="4" w:space="0" w:color="auto"/>
            </w:tcBorders>
            <w:vAlign w:val="bottom"/>
          </w:tcPr>
          <w:p w14:paraId="3BE36F80" w14:textId="2328C540" w:rsidR="0016185F" w:rsidRPr="0075372D" w:rsidRDefault="00784725">
            <w:pPr>
              <w:suppressAutoHyphens w:val="0"/>
              <w:spacing w:after="20"/>
              <w:jc w:val="right"/>
            </w:pPr>
            <w:r w:rsidRPr="0075372D">
              <w:rPr>
                <w:sz w:val="40"/>
              </w:rPr>
              <w:t>CED</w:t>
            </w:r>
            <w:r w:rsidRPr="0075372D">
              <w:t>/</w:t>
            </w:r>
            <w:r w:rsidR="00B43DD5" w:rsidRPr="0075372D">
              <w:t>C/SRB/OAI/1</w:t>
            </w:r>
          </w:p>
        </w:tc>
      </w:tr>
      <w:tr w:rsidR="0075372D" w:rsidRPr="0075372D" w14:paraId="0E23F87D" w14:textId="77777777">
        <w:trPr>
          <w:cantSplit/>
          <w:trHeight w:hRule="exact" w:val="2835"/>
        </w:trPr>
        <w:tc>
          <w:tcPr>
            <w:tcW w:w="1276" w:type="dxa"/>
            <w:tcBorders>
              <w:top w:val="single" w:sz="4" w:space="0" w:color="auto"/>
              <w:bottom w:val="single" w:sz="12" w:space="0" w:color="auto"/>
            </w:tcBorders>
          </w:tcPr>
          <w:p w14:paraId="7324D04C" w14:textId="70CAE141" w:rsidR="0016185F" w:rsidRPr="0075372D" w:rsidRDefault="0016185F">
            <w:pPr>
              <w:spacing w:before="120"/>
              <w:jc w:val="center"/>
            </w:pPr>
          </w:p>
        </w:tc>
        <w:tc>
          <w:tcPr>
            <w:tcW w:w="5528" w:type="dxa"/>
            <w:gridSpan w:val="2"/>
            <w:tcBorders>
              <w:top w:val="single" w:sz="4" w:space="0" w:color="auto"/>
              <w:bottom w:val="single" w:sz="12" w:space="0" w:color="auto"/>
            </w:tcBorders>
          </w:tcPr>
          <w:p w14:paraId="6657E353" w14:textId="4F360081" w:rsidR="0016185F" w:rsidRPr="0075372D" w:rsidRDefault="003E0190">
            <w:pPr>
              <w:spacing w:before="120" w:line="380" w:lineRule="exact"/>
            </w:pPr>
            <w:r>
              <w:rPr>
                <w:b/>
                <w:sz w:val="34"/>
                <w:szCs w:val="40"/>
              </w:rPr>
              <w:t>ADVANCE UNEDITED VERSION</w:t>
            </w:r>
          </w:p>
        </w:tc>
        <w:tc>
          <w:tcPr>
            <w:tcW w:w="2835" w:type="dxa"/>
            <w:tcBorders>
              <w:top w:val="single" w:sz="4" w:space="0" w:color="auto"/>
              <w:bottom w:val="single" w:sz="12" w:space="0" w:color="auto"/>
            </w:tcBorders>
          </w:tcPr>
          <w:p w14:paraId="54B8E0C3" w14:textId="6E23DA73" w:rsidR="0016185F" w:rsidRPr="0075372D" w:rsidRDefault="00784725">
            <w:pPr>
              <w:suppressAutoHyphens w:val="0"/>
              <w:spacing w:before="240" w:line="240" w:lineRule="exact"/>
            </w:pPr>
            <w:r w:rsidRPr="0075372D">
              <w:t xml:space="preserve">Distr.: </w:t>
            </w:r>
            <w:r w:rsidR="00485DF3">
              <w:t>general</w:t>
            </w:r>
          </w:p>
          <w:p w14:paraId="53936B1C" w14:textId="3ADD840A" w:rsidR="0016185F" w:rsidRPr="0075372D" w:rsidRDefault="000E04D2">
            <w:pPr>
              <w:suppressAutoHyphens w:val="0"/>
            </w:pPr>
            <w:r>
              <w:t xml:space="preserve">4 April </w:t>
            </w:r>
            <w:r w:rsidR="00B43DD5" w:rsidRPr="0075372D">
              <w:t>2025</w:t>
            </w:r>
          </w:p>
          <w:p w14:paraId="5980FBF2" w14:textId="77777777" w:rsidR="0016185F" w:rsidRPr="0075372D" w:rsidRDefault="0016185F">
            <w:pPr>
              <w:suppressAutoHyphens w:val="0"/>
            </w:pPr>
          </w:p>
          <w:p w14:paraId="444E4689" w14:textId="77777777" w:rsidR="0016185F" w:rsidRPr="0075372D" w:rsidRDefault="00784725">
            <w:pPr>
              <w:suppressAutoHyphens w:val="0"/>
            </w:pPr>
            <w:r w:rsidRPr="0075372D">
              <w:t xml:space="preserve">Original: </w:t>
            </w:r>
            <w:r w:rsidR="00B43DD5" w:rsidRPr="0075372D">
              <w:t>English</w:t>
            </w:r>
          </w:p>
          <w:p w14:paraId="09F4C486" w14:textId="5F1F40E2" w:rsidR="0016185F" w:rsidRPr="0075372D" w:rsidRDefault="0016185F">
            <w:pPr>
              <w:suppressAutoHyphens w:val="0"/>
            </w:pPr>
          </w:p>
        </w:tc>
      </w:tr>
    </w:tbl>
    <w:p w14:paraId="1500828B" w14:textId="77777777" w:rsidR="00753925" w:rsidRPr="0075372D" w:rsidRDefault="00784725" w:rsidP="00753925">
      <w:pPr>
        <w:spacing w:before="120"/>
        <w:rPr>
          <w:b/>
          <w:sz w:val="24"/>
          <w:szCs w:val="24"/>
        </w:rPr>
      </w:pPr>
      <w:r w:rsidRPr="0075372D">
        <w:rPr>
          <w:b/>
          <w:sz w:val="24"/>
          <w:szCs w:val="24"/>
        </w:rPr>
        <w:t>Committee on Enforced Disappearances</w:t>
      </w:r>
    </w:p>
    <w:p w14:paraId="3BB41B75" w14:textId="373D99BA" w:rsidR="00753925" w:rsidRPr="0075372D" w:rsidRDefault="00784725" w:rsidP="003E0190">
      <w:pPr>
        <w:pStyle w:val="HChG"/>
      </w:pPr>
      <w:r w:rsidRPr="0075372D">
        <w:tab/>
      </w:r>
      <w:r w:rsidR="009628A0" w:rsidRPr="0075372D">
        <w:tab/>
      </w:r>
      <w:bookmarkStart w:id="0" w:name="_GoBack"/>
      <w:r w:rsidR="00266EC2" w:rsidRPr="0075372D">
        <w:t xml:space="preserve">Concluding </w:t>
      </w:r>
      <w:r w:rsidRPr="0075372D">
        <w:t xml:space="preserve">observations </w:t>
      </w:r>
      <w:bookmarkEnd w:id="0"/>
      <w:r w:rsidRPr="0075372D">
        <w:t xml:space="preserve">on the additional information submitted by </w:t>
      </w:r>
      <w:r w:rsidR="007830E2" w:rsidRPr="0075372D">
        <w:t>Serbia</w:t>
      </w:r>
      <w:r w:rsidRPr="0075372D">
        <w:t xml:space="preserve"> under article</w:t>
      </w:r>
      <w:r w:rsidR="00BF0605" w:rsidRPr="0075372D">
        <w:t> </w:t>
      </w:r>
      <w:r w:rsidRPr="0075372D">
        <w:t>29</w:t>
      </w:r>
      <w:r w:rsidR="00BF0605" w:rsidRPr="0075372D">
        <w:t> </w:t>
      </w:r>
      <w:r w:rsidRPr="0075372D">
        <w:t>(4) of the Convention</w:t>
      </w:r>
      <w:r w:rsidR="00D4615F" w:rsidRPr="003E0190">
        <w:rPr>
          <w:rStyle w:val="FootnoteReference"/>
          <w:sz w:val="20"/>
          <w:vertAlign w:val="baseline"/>
        </w:rPr>
        <w:footnoteReference w:customMarkFollows="1" w:id="2"/>
        <w:t>*</w:t>
      </w:r>
    </w:p>
    <w:p w14:paraId="0909BA79" w14:textId="72476490" w:rsidR="00385AC8" w:rsidRPr="0075372D" w:rsidRDefault="005B602E" w:rsidP="003E0190">
      <w:pPr>
        <w:pStyle w:val="HChG"/>
      </w:pPr>
      <w:r>
        <w:tab/>
        <w:t>A.</w:t>
      </w:r>
      <w:r>
        <w:tab/>
      </w:r>
      <w:r w:rsidR="00D119CC" w:rsidRPr="0075372D">
        <w:t>Introduction</w:t>
      </w:r>
    </w:p>
    <w:p w14:paraId="58A6AD82" w14:textId="2A4CA4B6" w:rsidR="00B776AE" w:rsidRDefault="00A90034" w:rsidP="002B5BA6">
      <w:pPr>
        <w:pStyle w:val="SingleTxtG"/>
        <w:numPr>
          <w:ilvl w:val="0"/>
          <w:numId w:val="56"/>
        </w:numPr>
        <w:ind w:left="1134" w:firstLine="0"/>
      </w:pPr>
      <w:r>
        <w:t>T</w:t>
      </w:r>
      <w:r w:rsidR="00D119CC" w:rsidRPr="0075372D">
        <w:t>he Committee appreciates the additional information provided</w:t>
      </w:r>
      <w:r w:rsidR="00912AE3" w:rsidRPr="0075372D">
        <w:t xml:space="preserve"> </w:t>
      </w:r>
      <w:r w:rsidR="00D119CC" w:rsidRPr="0075372D">
        <w:t xml:space="preserve">in a timely manner by </w:t>
      </w:r>
      <w:r w:rsidR="006E2323" w:rsidRPr="0075372D">
        <w:t xml:space="preserve">Serbia </w:t>
      </w:r>
      <w:r w:rsidR="00D119CC" w:rsidRPr="0075372D">
        <w:t xml:space="preserve">under article 29 (4) of the Convention, as requested by the Committee in its 2015 concluding observations. It is also grateful </w:t>
      </w:r>
      <w:r w:rsidR="0009058F" w:rsidRPr="0075372D">
        <w:t xml:space="preserve">for </w:t>
      </w:r>
      <w:r w:rsidR="00CE6D48" w:rsidRPr="005B602E">
        <w:t>the constructive</w:t>
      </w:r>
      <w:r w:rsidR="0009058F" w:rsidRPr="005B602E">
        <w:t xml:space="preserve"> dialogue held with the State party’s delegation at the Committee’s </w:t>
      </w:r>
      <w:r w:rsidR="00F33CFC" w:rsidRPr="00BF661A">
        <w:t>514</w:t>
      </w:r>
      <w:r w:rsidR="0009058F" w:rsidRPr="00BF661A">
        <w:t>th</w:t>
      </w:r>
      <w:r w:rsidR="0009058F" w:rsidRPr="005B602E">
        <w:t xml:space="preserve"> meeting</w:t>
      </w:r>
      <w:r w:rsidR="0009058F" w:rsidRPr="0075372D">
        <w:t xml:space="preserve"> on 18 March 2025, and for </w:t>
      </w:r>
      <w:r w:rsidR="00D119CC" w:rsidRPr="0075372D">
        <w:t xml:space="preserve">the information submitted </w:t>
      </w:r>
      <w:r w:rsidR="006E2323" w:rsidRPr="0075372D">
        <w:t xml:space="preserve">during </w:t>
      </w:r>
      <w:r w:rsidR="0009058F" w:rsidRPr="0075372D">
        <w:t xml:space="preserve">the </w:t>
      </w:r>
      <w:r w:rsidR="006E2323" w:rsidRPr="0075372D">
        <w:t>dialogue</w:t>
      </w:r>
      <w:r w:rsidR="00D119CC" w:rsidRPr="0075372D">
        <w:t xml:space="preserve"> regarding the measures taken to fulfil the State party’s obligations under the Convention in the following areas: (a)</w:t>
      </w:r>
      <w:r w:rsidR="0009058F" w:rsidRPr="0075372D">
        <w:t xml:space="preserve"> Legislative harmonization and institutional framework</w:t>
      </w:r>
      <w:r w:rsidR="00EA6B6F">
        <w:t>,</w:t>
      </w:r>
      <w:r w:rsidR="00EA6B6F" w:rsidRPr="0075372D">
        <w:t xml:space="preserve"> </w:t>
      </w:r>
      <w:r w:rsidR="00D119CC" w:rsidRPr="0075372D">
        <w:t xml:space="preserve">(b) </w:t>
      </w:r>
      <w:r w:rsidR="0009058F" w:rsidRPr="0075372D">
        <w:t>Prosecution, investigation, and cooperation</w:t>
      </w:r>
      <w:r w:rsidR="00EA6B6F">
        <w:t>,</w:t>
      </w:r>
      <w:r w:rsidR="00EA6B6F" w:rsidRPr="0075372D">
        <w:t xml:space="preserve"> </w:t>
      </w:r>
      <w:r w:rsidR="00D119CC" w:rsidRPr="0075372D">
        <w:t xml:space="preserve">and (c) </w:t>
      </w:r>
      <w:r w:rsidR="0009058F" w:rsidRPr="0075372D">
        <w:t>Search and identification</w:t>
      </w:r>
      <w:r w:rsidR="00D119CC" w:rsidRPr="0075372D">
        <w:t>. The Committee also thanks the State party for the additional information provided in writing after the dialogue.</w:t>
      </w:r>
    </w:p>
    <w:p w14:paraId="2A6FDFA5" w14:textId="25A65FE2" w:rsidR="00385AC8" w:rsidRPr="0075372D" w:rsidRDefault="00B776AE" w:rsidP="00BF661A">
      <w:pPr>
        <w:pStyle w:val="SingleTxtG"/>
        <w:numPr>
          <w:ilvl w:val="0"/>
          <w:numId w:val="56"/>
        </w:numPr>
        <w:ind w:left="1134" w:firstLine="0"/>
      </w:pPr>
      <w:r>
        <w:t xml:space="preserve">At its </w:t>
      </w:r>
      <w:r w:rsidR="008A5A22">
        <w:t>529</w:t>
      </w:r>
      <w:r>
        <w:t xml:space="preserve">th meeting, held on </w:t>
      </w:r>
      <w:r w:rsidR="008A5A22">
        <w:t>27</w:t>
      </w:r>
      <w:r>
        <w:t xml:space="preserve"> March 202</w:t>
      </w:r>
      <w:r w:rsidR="008A5A22">
        <w:t>5</w:t>
      </w:r>
      <w:r>
        <w:t>, the Committee adopted the following concluding observations.</w:t>
      </w:r>
      <w:r w:rsidR="00307F49" w:rsidRPr="0075372D">
        <w:t xml:space="preserve"> </w:t>
      </w:r>
    </w:p>
    <w:p w14:paraId="3333E1E3" w14:textId="749D487E" w:rsidR="004F7169" w:rsidRPr="0075372D" w:rsidRDefault="005B602E" w:rsidP="003E0190">
      <w:pPr>
        <w:pStyle w:val="HChG"/>
      </w:pPr>
      <w:r>
        <w:tab/>
        <w:t>B.</w:t>
      </w:r>
      <w:r>
        <w:tab/>
      </w:r>
      <w:r w:rsidR="00385AC8" w:rsidRPr="0075372D">
        <w:t>Positive Aspects</w:t>
      </w:r>
    </w:p>
    <w:p w14:paraId="476DC0EA" w14:textId="0A98DE3A" w:rsidR="006E2323" w:rsidRPr="0075372D" w:rsidRDefault="004F7169" w:rsidP="00BF661A">
      <w:pPr>
        <w:pStyle w:val="SingleTxtG"/>
        <w:numPr>
          <w:ilvl w:val="0"/>
          <w:numId w:val="56"/>
        </w:numPr>
        <w:ind w:left="1134" w:firstLine="0"/>
      </w:pPr>
      <w:r w:rsidRPr="0075372D">
        <w:t xml:space="preserve">The Committee acknowledges the steps taken by the State party following the issuance of its previous concluding observations, including: </w:t>
      </w:r>
    </w:p>
    <w:p w14:paraId="42A60265" w14:textId="1485BC58" w:rsidR="006E2323" w:rsidRPr="0075372D" w:rsidRDefault="005B602E" w:rsidP="00BF661A">
      <w:pPr>
        <w:pStyle w:val="SingleTxtG"/>
      </w:pPr>
      <w:r>
        <w:tab/>
      </w:r>
      <w:r w:rsidR="004F7169" w:rsidRPr="0075372D">
        <w:t>(a)</w:t>
      </w:r>
      <w:r>
        <w:tab/>
      </w:r>
      <w:r w:rsidR="004F7169" w:rsidRPr="0075372D">
        <w:t>The</w:t>
      </w:r>
      <w:r w:rsidR="009E648B" w:rsidRPr="0075372D">
        <w:t xml:space="preserve"> </w:t>
      </w:r>
      <w:r w:rsidR="004F7169" w:rsidRPr="0075372D">
        <w:t xml:space="preserve">inclusion of enforced disappearance </w:t>
      </w:r>
      <w:r w:rsidR="006E2323" w:rsidRPr="0075372D">
        <w:t>as a</w:t>
      </w:r>
      <w:r w:rsidR="004F7169" w:rsidRPr="0075372D">
        <w:t xml:space="preserve"> crime against humanity in article 371 of the </w:t>
      </w:r>
      <w:r w:rsidR="006E2323" w:rsidRPr="0075372D">
        <w:t xml:space="preserve">2016 </w:t>
      </w:r>
      <w:r w:rsidR="000A349D">
        <w:t xml:space="preserve">Criminal </w:t>
      </w:r>
      <w:r w:rsidR="008B6040">
        <w:t>Code</w:t>
      </w:r>
      <w:r w:rsidR="008B6040" w:rsidRPr="0075372D">
        <w:t>.</w:t>
      </w:r>
    </w:p>
    <w:p w14:paraId="59825AF1" w14:textId="5F4728F6" w:rsidR="006E2323" w:rsidRPr="0075372D" w:rsidRDefault="005B602E" w:rsidP="00BF661A">
      <w:pPr>
        <w:pStyle w:val="SingleTxtG"/>
      </w:pPr>
      <w:r>
        <w:tab/>
      </w:r>
      <w:r w:rsidR="004F7169" w:rsidRPr="0075372D">
        <w:t>(b)</w:t>
      </w:r>
      <w:r>
        <w:tab/>
      </w:r>
      <w:r w:rsidR="006E2323" w:rsidRPr="0075372D">
        <w:t>The s</w:t>
      </w:r>
      <w:r w:rsidR="0062045A" w:rsidRPr="0075372D">
        <w:t>trengthening</w:t>
      </w:r>
      <w:r w:rsidR="009E648B" w:rsidRPr="0075372D">
        <w:t xml:space="preserve"> </w:t>
      </w:r>
      <w:r w:rsidR="006E2323" w:rsidRPr="0075372D">
        <w:t xml:space="preserve">of </w:t>
      </w:r>
      <w:r w:rsidR="009E648B" w:rsidRPr="0075372D">
        <w:t>the capacity of the War crimes prosecution office</w:t>
      </w:r>
      <w:r w:rsidR="00F3418A" w:rsidRPr="0075372D">
        <w:t>;</w:t>
      </w:r>
      <w:r w:rsidR="009E648B" w:rsidRPr="0075372D">
        <w:t xml:space="preserve"> </w:t>
      </w:r>
      <w:r w:rsidR="0062045A" w:rsidRPr="0075372D">
        <w:t xml:space="preserve">and </w:t>
      </w:r>
    </w:p>
    <w:p w14:paraId="2690C38C" w14:textId="7ACA739A" w:rsidR="00CA70DF" w:rsidRDefault="005B602E" w:rsidP="00BF661A">
      <w:pPr>
        <w:pStyle w:val="SingleTxtG"/>
      </w:pPr>
      <w:r>
        <w:tab/>
      </w:r>
      <w:r w:rsidR="0062045A" w:rsidRPr="0075372D">
        <w:t>(c)</w:t>
      </w:r>
      <w:r>
        <w:tab/>
      </w:r>
      <w:r w:rsidR="0062045A" w:rsidRPr="0075372D">
        <w:t xml:space="preserve">The drafting of a law on missing </w:t>
      </w:r>
      <w:r w:rsidR="008E2D6E">
        <w:t>p</w:t>
      </w:r>
      <w:r w:rsidR="008E2D6E" w:rsidRPr="0075372D">
        <w:t xml:space="preserve">ersons </w:t>
      </w:r>
      <w:r w:rsidR="0062045A" w:rsidRPr="0075372D">
        <w:t xml:space="preserve">to address </w:t>
      </w:r>
      <w:r w:rsidR="00BD359C">
        <w:t>existing</w:t>
      </w:r>
      <w:r w:rsidR="00BD359C" w:rsidRPr="0075372D">
        <w:t xml:space="preserve"> </w:t>
      </w:r>
      <w:r w:rsidR="0062045A" w:rsidRPr="0075372D">
        <w:t xml:space="preserve">gaps in </w:t>
      </w:r>
      <w:r w:rsidR="00BD359C">
        <w:t xml:space="preserve">national </w:t>
      </w:r>
      <w:r w:rsidR="0062045A" w:rsidRPr="0075372D">
        <w:t>legislation</w:t>
      </w:r>
      <w:r w:rsidR="008C51E6">
        <w:t xml:space="preserve">. </w:t>
      </w:r>
    </w:p>
    <w:p w14:paraId="2DA05945" w14:textId="5C1B04D8" w:rsidR="00385AC8" w:rsidRPr="0075372D" w:rsidRDefault="005B602E" w:rsidP="003E0190">
      <w:pPr>
        <w:pStyle w:val="HChG"/>
      </w:pPr>
      <w:r>
        <w:tab/>
      </w:r>
      <w:r w:rsidR="000B165C">
        <w:t>C.</w:t>
      </w:r>
      <w:r>
        <w:tab/>
      </w:r>
      <w:r w:rsidR="0062045A" w:rsidRPr="0075372D">
        <w:t xml:space="preserve">Effect given to the </w:t>
      </w:r>
      <w:r w:rsidR="0079089D" w:rsidRPr="0075372D">
        <w:t>Committee’s</w:t>
      </w:r>
      <w:r w:rsidR="0062045A" w:rsidRPr="0075372D">
        <w:t xml:space="preserve"> recommendation</w:t>
      </w:r>
      <w:r w:rsidR="00A07590">
        <w:t>s</w:t>
      </w:r>
      <w:r w:rsidR="0062045A" w:rsidRPr="0075372D">
        <w:t xml:space="preserve"> and new developments in the State party</w:t>
      </w:r>
    </w:p>
    <w:p w14:paraId="46978C2C" w14:textId="4314F1D5" w:rsidR="0062045A" w:rsidRPr="0075372D" w:rsidRDefault="005B602E" w:rsidP="00BF661A">
      <w:pPr>
        <w:pStyle w:val="H23G"/>
      </w:pPr>
      <w:r>
        <w:tab/>
      </w:r>
      <w:r w:rsidR="0062045A" w:rsidRPr="0075372D">
        <w:t>1</w:t>
      </w:r>
      <w:r>
        <w:t>.</w:t>
      </w:r>
      <w:r>
        <w:tab/>
      </w:r>
      <w:r w:rsidR="0062045A" w:rsidRPr="0075372D">
        <w:t>General Information</w:t>
      </w:r>
    </w:p>
    <w:p w14:paraId="131F590C" w14:textId="0D1BF7C1" w:rsidR="006E2323" w:rsidRPr="0075372D" w:rsidRDefault="00F3418A" w:rsidP="00BF661A">
      <w:pPr>
        <w:pStyle w:val="SingleTxtG"/>
        <w:numPr>
          <w:ilvl w:val="0"/>
          <w:numId w:val="56"/>
        </w:numPr>
        <w:ind w:left="1134" w:firstLine="0"/>
      </w:pPr>
      <w:r w:rsidRPr="0075372D">
        <w:t xml:space="preserve">The Committee acknowledges the measures taken by the State party in areas relevant to the Convention following the adoption of the Committee’s previous concluding observations. </w:t>
      </w:r>
      <w:r w:rsidR="006079B6">
        <w:t>In view of the information provided by the State party during the constructive dialogue held on the occasion of its 28</w:t>
      </w:r>
      <w:r w:rsidR="006079B6" w:rsidRPr="00BF661A">
        <w:rPr>
          <w:vertAlign w:val="superscript"/>
        </w:rPr>
        <w:t>th</w:t>
      </w:r>
      <w:r w:rsidR="006079B6">
        <w:t xml:space="preserve"> session</w:t>
      </w:r>
      <w:r w:rsidRPr="0075372D">
        <w:t xml:space="preserve">, </w:t>
      </w:r>
      <w:r w:rsidR="006E2323" w:rsidRPr="0075372D">
        <w:t xml:space="preserve">the Committee wishes to highlight its concerns and recommendations to ensure that legislation in the State party to prevent and punish enforced disappearance and to ensure the rights of victims, the implementation of </w:t>
      </w:r>
      <w:r w:rsidR="006E2323" w:rsidRPr="0075372D">
        <w:lastRenderedPageBreak/>
        <w:t>such legislation</w:t>
      </w:r>
      <w:r w:rsidR="009577A0">
        <w:t>,</w:t>
      </w:r>
      <w:r w:rsidR="006E2323" w:rsidRPr="0075372D">
        <w:t xml:space="preserve"> and the conduct of the competent authorities fully comply with the Convention. The Committee therefore </w:t>
      </w:r>
      <w:r w:rsidR="00764AC1">
        <w:t>invites</w:t>
      </w:r>
      <w:r w:rsidR="00764AC1" w:rsidRPr="0075372D">
        <w:t xml:space="preserve"> </w:t>
      </w:r>
      <w:r w:rsidR="006E2323" w:rsidRPr="0075372D">
        <w:t>the State party to implement its recommendations, which are made in a constructive and cooperative spirit.</w:t>
      </w:r>
    </w:p>
    <w:p w14:paraId="02E3C2CC" w14:textId="0FD7784A" w:rsidR="0062045A" w:rsidRPr="0075372D" w:rsidRDefault="005B602E" w:rsidP="00BF661A">
      <w:pPr>
        <w:pStyle w:val="H23G"/>
      </w:pPr>
      <w:r>
        <w:tab/>
      </w:r>
      <w:r w:rsidR="0062045A" w:rsidRPr="0075372D">
        <w:t>2</w:t>
      </w:r>
      <w:r>
        <w:t>.</w:t>
      </w:r>
      <w:r>
        <w:tab/>
      </w:r>
      <w:r w:rsidR="0062045A" w:rsidRPr="0075372D">
        <w:t>Legislative harmonization and institutional framework</w:t>
      </w:r>
    </w:p>
    <w:p w14:paraId="5BE1DDC6" w14:textId="43C1DBDC" w:rsidR="0079089D" w:rsidRPr="0075372D" w:rsidRDefault="005B602E" w:rsidP="003E0190">
      <w:pPr>
        <w:pStyle w:val="H23G"/>
      </w:pPr>
      <w:r>
        <w:tab/>
      </w:r>
      <w:r>
        <w:tab/>
      </w:r>
      <w:r w:rsidR="000D00AF" w:rsidRPr="0075372D">
        <w:t>Criminalization</w:t>
      </w:r>
      <w:r w:rsidR="0079089D" w:rsidRPr="0075372D">
        <w:t xml:space="preserve"> of enforced disappearance as a</w:t>
      </w:r>
      <w:r w:rsidR="008B6040">
        <w:t>n</w:t>
      </w:r>
      <w:r w:rsidR="0079089D" w:rsidRPr="0075372D">
        <w:t xml:space="preserve"> </w:t>
      </w:r>
      <w:r w:rsidR="00B00E9D">
        <w:t xml:space="preserve">autonomous </w:t>
      </w:r>
      <w:r w:rsidR="0079089D" w:rsidRPr="0075372D">
        <w:t>offence</w:t>
      </w:r>
    </w:p>
    <w:p w14:paraId="454F079B" w14:textId="7F1C615B" w:rsidR="00D119CC" w:rsidRPr="0075372D" w:rsidRDefault="0079089D" w:rsidP="00BF661A">
      <w:pPr>
        <w:pStyle w:val="SingleTxtG"/>
        <w:numPr>
          <w:ilvl w:val="0"/>
          <w:numId w:val="56"/>
        </w:numPr>
        <w:ind w:left="1134" w:firstLine="0"/>
      </w:pPr>
      <w:r w:rsidRPr="0075372D">
        <w:t xml:space="preserve"> </w:t>
      </w:r>
      <w:r w:rsidR="00115350" w:rsidRPr="0075372D">
        <w:t>The Committee takes note of the State party’s position that its Criminal Code</w:t>
      </w:r>
      <w:r w:rsidR="00F3418A" w:rsidRPr="0075372D">
        <w:t>,</w:t>
      </w:r>
      <w:r w:rsidR="00115350" w:rsidRPr="0075372D">
        <w:t xml:space="preserve"> specifically articles 371</w:t>
      </w:r>
      <w:r w:rsidR="00F3418A" w:rsidRPr="0075372D">
        <w:t xml:space="preserve"> on c</w:t>
      </w:r>
      <w:r w:rsidR="00115350" w:rsidRPr="0075372D">
        <w:t xml:space="preserve">rimes against humanity, 132 </w:t>
      </w:r>
      <w:r w:rsidR="00F3418A" w:rsidRPr="0075372D">
        <w:t>on u</w:t>
      </w:r>
      <w:r w:rsidR="00115350" w:rsidRPr="0075372D">
        <w:t xml:space="preserve">nlawful </w:t>
      </w:r>
      <w:r w:rsidR="00F3418A" w:rsidRPr="0075372D">
        <w:t xml:space="preserve">deprivation </w:t>
      </w:r>
      <w:r w:rsidR="00115350" w:rsidRPr="0075372D">
        <w:t xml:space="preserve">of </w:t>
      </w:r>
      <w:r w:rsidR="00F3418A" w:rsidRPr="0075372D">
        <w:t>liberty</w:t>
      </w:r>
      <w:r w:rsidR="00115350" w:rsidRPr="0075372D">
        <w:t xml:space="preserve">, and 134 </w:t>
      </w:r>
      <w:r w:rsidR="00F3418A" w:rsidRPr="0075372D">
        <w:t>on abduction</w:t>
      </w:r>
      <w:r w:rsidR="00912AE3" w:rsidRPr="0075372D">
        <w:t>,</w:t>
      </w:r>
      <w:r w:rsidR="00F3418A" w:rsidRPr="0075372D">
        <w:t xml:space="preserve"> </w:t>
      </w:r>
      <w:r w:rsidR="00115350" w:rsidRPr="0075372D">
        <w:t xml:space="preserve">are sufficient to prosecute and sanction cases of enforced </w:t>
      </w:r>
      <w:r w:rsidR="002515C7" w:rsidRPr="0075372D">
        <w:t>disappearance.</w:t>
      </w:r>
      <w:r w:rsidR="00115350" w:rsidRPr="0075372D">
        <w:t xml:space="preserve"> However, the Committee is concerned that these articles of the Criminal Code </w:t>
      </w:r>
      <w:r w:rsidR="00F3418A" w:rsidRPr="0075372D">
        <w:t xml:space="preserve">do not </w:t>
      </w:r>
      <w:r w:rsidR="00115350" w:rsidRPr="0075372D">
        <w:t xml:space="preserve">adequately encompass all the constituent elements and modalities of enforced disappearance, as defined in </w:t>
      </w:r>
      <w:r w:rsidR="00912AE3" w:rsidRPr="0075372D">
        <w:t xml:space="preserve">article </w:t>
      </w:r>
      <w:r w:rsidR="00115350" w:rsidRPr="0075372D">
        <w:t>2 of the Convention</w:t>
      </w:r>
      <w:r w:rsidR="008C51E6">
        <w:rPr>
          <w:color w:val="FF0000"/>
        </w:rPr>
        <w:t xml:space="preserve">. </w:t>
      </w:r>
      <w:r w:rsidRPr="0075372D">
        <w:t>In that connection, the Committee recalls that enforced disappearance is not a series of different crimes but rather a complex and single offence, and that only by criminalizing enforced disappearance as an autonomous offence can the State party fully comply with article 4 of the Convention (arts. 2</w:t>
      </w:r>
      <w:r w:rsidR="003C568B" w:rsidRPr="0075372D">
        <w:t>-</w:t>
      </w:r>
      <w:r w:rsidRPr="0075372D">
        <w:t>4).</w:t>
      </w:r>
    </w:p>
    <w:p w14:paraId="1971F075" w14:textId="7ECFE979" w:rsidR="00A75AC0" w:rsidRPr="0075372D" w:rsidRDefault="0079089D" w:rsidP="003E0190">
      <w:pPr>
        <w:pStyle w:val="SingleTxtG"/>
        <w:numPr>
          <w:ilvl w:val="0"/>
          <w:numId w:val="56"/>
        </w:numPr>
        <w:tabs>
          <w:tab w:val="left" w:pos="8504"/>
        </w:tabs>
        <w:ind w:left="1134" w:firstLine="0"/>
        <w:rPr>
          <w:b/>
          <w:bCs/>
        </w:rPr>
      </w:pPr>
      <w:r w:rsidRPr="0075372D">
        <w:rPr>
          <w:b/>
          <w:bCs/>
        </w:rPr>
        <w:t xml:space="preserve">The Committee reiterates its recommendation </w:t>
      </w:r>
      <w:r w:rsidR="00B0708D" w:rsidRPr="0075372D">
        <w:rPr>
          <w:b/>
          <w:bCs/>
        </w:rPr>
        <w:t>inviting</w:t>
      </w:r>
      <w:r w:rsidRPr="0075372D">
        <w:rPr>
          <w:b/>
          <w:bCs/>
        </w:rPr>
        <w:t xml:space="preserve"> the State party</w:t>
      </w:r>
      <w:r w:rsidR="00B0708D" w:rsidRPr="0075372D">
        <w:rPr>
          <w:b/>
          <w:bCs/>
        </w:rPr>
        <w:t xml:space="preserve"> to </w:t>
      </w:r>
      <w:r w:rsidR="008B765E" w:rsidRPr="0075372D">
        <w:rPr>
          <w:b/>
          <w:bCs/>
        </w:rPr>
        <w:t>review of its legislation to</w:t>
      </w:r>
      <w:r w:rsidR="00EB5BE5" w:rsidRPr="0075372D">
        <w:rPr>
          <w:b/>
          <w:bCs/>
        </w:rPr>
        <w:t xml:space="preserve"> i</w:t>
      </w:r>
      <w:r w:rsidR="00E31F8F" w:rsidRPr="0075372D">
        <w:rPr>
          <w:b/>
          <w:bCs/>
        </w:rPr>
        <w:t>ncorporate enforced disappearance into national law as an autonomous offence in line with the definition contained in article 2 of the Convention</w:t>
      </w:r>
      <w:r w:rsidR="00EB5BE5" w:rsidRPr="0075372D">
        <w:rPr>
          <w:b/>
          <w:bCs/>
        </w:rPr>
        <w:t>.</w:t>
      </w:r>
    </w:p>
    <w:p w14:paraId="131A9F58" w14:textId="780D4D3C" w:rsidR="00E94954" w:rsidRPr="0075372D" w:rsidRDefault="005B602E" w:rsidP="003E0190">
      <w:pPr>
        <w:pStyle w:val="H23G"/>
      </w:pPr>
      <w:r>
        <w:tab/>
      </w:r>
      <w:r>
        <w:tab/>
      </w:r>
      <w:r w:rsidR="00C15DFC" w:rsidRPr="0075372D">
        <w:t>Appropriate penalties</w:t>
      </w:r>
    </w:p>
    <w:p w14:paraId="44B2FF7C" w14:textId="33E390B8" w:rsidR="00D24058" w:rsidRDefault="00D24058" w:rsidP="003E0190">
      <w:pPr>
        <w:pStyle w:val="SingleTxtG"/>
        <w:numPr>
          <w:ilvl w:val="0"/>
          <w:numId w:val="56"/>
        </w:numPr>
        <w:ind w:left="1134" w:firstLine="0"/>
      </w:pPr>
      <w:r>
        <w:t>The Committee observes that in the absence of an autonomous crime of enforced disappearance, the offences existing within articles 132 and 134 of the Criminal Code do not offer punishments that are commensurate to the seriousness of the crime of enforced disappearance in compliance with article 7 (1) of the Convention (art. 7)</w:t>
      </w:r>
      <w:r w:rsidR="00397C7A">
        <w:t>.</w:t>
      </w:r>
    </w:p>
    <w:p w14:paraId="5581786E" w14:textId="416022C2" w:rsidR="00764AC1" w:rsidRDefault="00C15DFC" w:rsidP="00BF661A">
      <w:pPr>
        <w:pStyle w:val="SingleTxtG"/>
        <w:numPr>
          <w:ilvl w:val="0"/>
          <w:numId w:val="56"/>
        </w:numPr>
        <w:ind w:left="1134" w:firstLine="0"/>
        <w:rPr>
          <w:b/>
          <w:bCs/>
        </w:rPr>
      </w:pPr>
      <w:r w:rsidRPr="0075372D">
        <w:rPr>
          <w:b/>
          <w:bCs/>
        </w:rPr>
        <w:t xml:space="preserve">The Committee recommends that the State party </w:t>
      </w:r>
    </w:p>
    <w:p w14:paraId="5A22FE61" w14:textId="315900AB" w:rsidR="00764AC1" w:rsidRDefault="005B602E" w:rsidP="00BF661A">
      <w:pPr>
        <w:pStyle w:val="SingleTxtG"/>
      </w:pPr>
      <w:r>
        <w:tab/>
      </w:r>
      <w:r w:rsidR="00E703DA" w:rsidRPr="0075372D">
        <w:t>(a)</w:t>
      </w:r>
      <w:r>
        <w:tab/>
      </w:r>
      <w:r w:rsidR="00E703DA" w:rsidRPr="00BF661A">
        <w:rPr>
          <w:b/>
          <w:bCs/>
        </w:rPr>
        <w:t>A</w:t>
      </w:r>
      <w:r w:rsidR="00C15DFC" w:rsidRPr="00BF661A">
        <w:rPr>
          <w:b/>
          <w:bCs/>
        </w:rPr>
        <w:t xml:space="preserve">dopt the legislative measures necessary to </w:t>
      </w:r>
      <w:r w:rsidR="00764AC1" w:rsidRPr="00BF661A">
        <w:rPr>
          <w:b/>
          <w:bCs/>
        </w:rPr>
        <w:t>i</w:t>
      </w:r>
      <w:r w:rsidR="00753C3E" w:rsidRPr="00BF661A">
        <w:rPr>
          <w:b/>
          <w:bCs/>
        </w:rPr>
        <w:t>nclude in its criminal law appropriate penalties for</w:t>
      </w:r>
      <w:r w:rsidR="00E15B21" w:rsidRPr="00BF661A">
        <w:rPr>
          <w:b/>
          <w:bCs/>
        </w:rPr>
        <w:t xml:space="preserve"> the offence of enforced disappearance that take into account </w:t>
      </w:r>
      <w:r w:rsidR="00764AC1" w:rsidRPr="00BF661A">
        <w:rPr>
          <w:b/>
          <w:bCs/>
        </w:rPr>
        <w:t xml:space="preserve">its </w:t>
      </w:r>
      <w:r w:rsidR="00E15B21" w:rsidRPr="00BF661A">
        <w:rPr>
          <w:b/>
          <w:bCs/>
        </w:rPr>
        <w:t>extreme seriousness</w:t>
      </w:r>
      <w:r w:rsidR="00753C3E" w:rsidRPr="00BF661A">
        <w:rPr>
          <w:b/>
          <w:bCs/>
        </w:rPr>
        <w:t>, as well as</w:t>
      </w:r>
      <w:r w:rsidR="00E15B21" w:rsidRPr="00BF661A">
        <w:rPr>
          <w:b/>
          <w:bCs/>
        </w:rPr>
        <w:t xml:space="preserve"> the specific mitigating and aggravating circumstances set out in article 7 (2) of the Convention</w:t>
      </w:r>
      <w:r w:rsidR="008B6040">
        <w:rPr>
          <w:b/>
          <w:bCs/>
        </w:rPr>
        <w:t>,</w:t>
      </w:r>
    </w:p>
    <w:p w14:paraId="313F7B0E" w14:textId="6ACAF2F6" w:rsidR="00A75AC0" w:rsidRPr="0075372D" w:rsidRDefault="005B602E" w:rsidP="00BF661A">
      <w:pPr>
        <w:pStyle w:val="SingleTxtG"/>
        <w:rPr>
          <w:b/>
          <w:bCs/>
        </w:rPr>
      </w:pPr>
      <w:r>
        <w:rPr>
          <w:b/>
          <w:bCs/>
        </w:rPr>
        <w:tab/>
      </w:r>
      <w:r w:rsidR="00E703DA" w:rsidRPr="003E0190">
        <w:t>(b)</w:t>
      </w:r>
      <w:r>
        <w:rPr>
          <w:b/>
          <w:bCs/>
        </w:rPr>
        <w:tab/>
      </w:r>
      <w:r w:rsidR="00E15B21" w:rsidRPr="0075372D">
        <w:rPr>
          <w:b/>
          <w:bCs/>
        </w:rPr>
        <w:t>Ensure that the criminal responsibility of superiors is provided for in national law, in accordance with article 6 (1) (b) of the Convention.</w:t>
      </w:r>
      <w:r w:rsidR="00A75AC0" w:rsidRPr="0075372D">
        <w:rPr>
          <w:b/>
          <w:bCs/>
        </w:rPr>
        <w:t xml:space="preserve"> </w:t>
      </w:r>
    </w:p>
    <w:p w14:paraId="2BF3B68F" w14:textId="292C4EB5" w:rsidR="00A75AC0" w:rsidRPr="0075372D" w:rsidRDefault="00A75AC0" w:rsidP="00BF661A">
      <w:pPr>
        <w:pStyle w:val="SingleTxtG"/>
        <w:numPr>
          <w:ilvl w:val="0"/>
          <w:numId w:val="56"/>
        </w:numPr>
        <w:ind w:left="1134" w:firstLine="0"/>
      </w:pPr>
      <w:r w:rsidRPr="0075372D">
        <w:t>The Committee takes note of the information provided by the State party</w:t>
      </w:r>
      <w:r w:rsidR="00D05E27">
        <w:t xml:space="preserve"> that </w:t>
      </w:r>
      <w:r w:rsidRPr="0075372D">
        <w:t>enforced disappearance as a crime against humanity</w:t>
      </w:r>
      <w:r w:rsidR="00D05E27">
        <w:t xml:space="preserve"> is not subject to a statute of limitations</w:t>
      </w:r>
      <w:r w:rsidRPr="0075372D">
        <w:t>.</w:t>
      </w:r>
      <w:r w:rsidR="00672656">
        <w:t xml:space="preserve"> </w:t>
      </w:r>
      <w:r w:rsidRPr="0075372D">
        <w:t xml:space="preserve">However, the Committee remains concerned that enforced disappearances that do not amount to </w:t>
      </w:r>
      <w:r w:rsidR="008B35E0">
        <w:t xml:space="preserve">a </w:t>
      </w:r>
      <w:r w:rsidRPr="0075372D">
        <w:t>crime against humanity and are prosecuted under articles 132 and 134 of the Criminal Code are not referred to as continuous crimes under article 61 of the Criminal Code and are therefore subject to the standard status of limitation (art. 8).</w:t>
      </w:r>
    </w:p>
    <w:p w14:paraId="7B78D1CA" w14:textId="3FA456F0" w:rsidR="00C15DFC" w:rsidRPr="000E04D2" w:rsidRDefault="007B5A80" w:rsidP="00BF661A">
      <w:pPr>
        <w:pStyle w:val="SingleTxtG"/>
        <w:numPr>
          <w:ilvl w:val="0"/>
          <w:numId w:val="56"/>
        </w:numPr>
        <w:ind w:left="1134" w:firstLine="0"/>
        <w:rPr>
          <w:b/>
          <w:bCs/>
        </w:rPr>
      </w:pPr>
      <w:r w:rsidRPr="0075372D">
        <w:rPr>
          <w:b/>
          <w:bCs/>
        </w:rPr>
        <w:t>The Committee recommends that the State party ensure</w:t>
      </w:r>
      <w:r w:rsidR="002023A6">
        <w:rPr>
          <w:b/>
          <w:bCs/>
        </w:rPr>
        <w:t>s</w:t>
      </w:r>
      <w:r w:rsidRPr="0075372D">
        <w:rPr>
          <w:b/>
          <w:bCs/>
        </w:rPr>
        <w:t xml:space="preserve">, in accordance with article 8 of the Convention, that the statute of limitations </w:t>
      </w:r>
      <w:r w:rsidR="006630BC" w:rsidRPr="0075372D">
        <w:rPr>
          <w:b/>
          <w:bCs/>
        </w:rPr>
        <w:t>appli</w:t>
      </w:r>
      <w:r w:rsidR="006630BC">
        <w:rPr>
          <w:b/>
          <w:bCs/>
        </w:rPr>
        <w:t xml:space="preserve">cable to an autonomous </w:t>
      </w:r>
      <w:r w:rsidR="00743114">
        <w:rPr>
          <w:b/>
          <w:bCs/>
        </w:rPr>
        <w:t>offence</w:t>
      </w:r>
      <w:r w:rsidR="00E510E3" w:rsidRPr="0075372D">
        <w:rPr>
          <w:b/>
          <w:bCs/>
        </w:rPr>
        <w:t xml:space="preserve"> of </w:t>
      </w:r>
      <w:r w:rsidRPr="0075372D">
        <w:rPr>
          <w:b/>
          <w:bCs/>
        </w:rPr>
        <w:t xml:space="preserve">enforced disappearance is of long duration and proportionate to the extreme seriousness of the </w:t>
      </w:r>
      <w:r w:rsidR="00764AC1">
        <w:rPr>
          <w:b/>
          <w:bCs/>
        </w:rPr>
        <w:t>crime</w:t>
      </w:r>
      <w:r w:rsidR="00764AC1" w:rsidRPr="0075372D">
        <w:rPr>
          <w:b/>
          <w:bCs/>
        </w:rPr>
        <w:t xml:space="preserve"> </w:t>
      </w:r>
      <w:r w:rsidRPr="0075372D">
        <w:rPr>
          <w:b/>
          <w:bCs/>
        </w:rPr>
        <w:t xml:space="preserve">and that, given the continuous nature of the offence, it commences </w:t>
      </w:r>
      <w:r w:rsidRPr="000E04D2">
        <w:rPr>
          <w:b/>
          <w:bCs/>
        </w:rPr>
        <w:t xml:space="preserve">from the moment when </w:t>
      </w:r>
      <w:r w:rsidR="002023A6" w:rsidRPr="000E04D2">
        <w:rPr>
          <w:b/>
          <w:bCs/>
        </w:rPr>
        <w:t xml:space="preserve">the offence </w:t>
      </w:r>
      <w:r w:rsidRPr="000E04D2">
        <w:rPr>
          <w:b/>
          <w:bCs/>
        </w:rPr>
        <w:t>ceases.</w:t>
      </w:r>
    </w:p>
    <w:p w14:paraId="52C28BA7" w14:textId="524C6991" w:rsidR="00350364" w:rsidRPr="000E04D2" w:rsidRDefault="000C1FF6" w:rsidP="00BF661A">
      <w:pPr>
        <w:pStyle w:val="SingleTxtG"/>
        <w:numPr>
          <w:ilvl w:val="0"/>
          <w:numId w:val="56"/>
        </w:numPr>
        <w:ind w:left="1134" w:firstLine="0"/>
      </w:pPr>
      <w:r w:rsidRPr="000E04D2">
        <w:t xml:space="preserve">The Committee </w:t>
      </w:r>
      <w:r w:rsidR="00CD4CB9" w:rsidRPr="003E0190">
        <w:t>shares the concern of the Special Rapp</w:t>
      </w:r>
      <w:r w:rsidR="00315239" w:rsidRPr="003E0190">
        <w:t>orteur on</w:t>
      </w:r>
      <w:r w:rsidR="00EA1E3D" w:rsidRPr="003E0190">
        <w:t xml:space="preserve"> the promotion of</w:t>
      </w:r>
      <w:r w:rsidR="00315239" w:rsidRPr="003E0190">
        <w:t xml:space="preserve"> truth, justice, </w:t>
      </w:r>
      <w:r w:rsidR="00F239FF" w:rsidRPr="003E0190">
        <w:t xml:space="preserve">reparation </w:t>
      </w:r>
      <w:r w:rsidR="00A5516E" w:rsidRPr="003E0190">
        <w:t>and</w:t>
      </w:r>
      <w:r w:rsidR="00F239FF" w:rsidRPr="003E0190">
        <w:t xml:space="preserve"> guarantees of</w:t>
      </w:r>
      <w:r w:rsidR="00A5516E" w:rsidRPr="003E0190">
        <w:t xml:space="preserve"> non-recurrence</w:t>
      </w:r>
      <w:r w:rsidR="00CD4CB9" w:rsidRPr="000E04D2">
        <w:t xml:space="preserve"> </w:t>
      </w:r>
      <w:r w:rsidRPr="000E04D2">
        <w:t xml:space="preserve">about the </w:t>
      </w:r>
      <w:r w:rsidR="006564FC" w:rsidRPr="003E0190">
        <w:t xml:space="preserve">lack of inclusiveness </w:t>
      </w:r>
      <w:r w:rsidR="00350364" w:rsidRPr="000E04D2">
        <w:t>of the Law on the Rights of Veterans, Disabled Veterans, Civilian Disabled Veterans and Their Family Members</w:t>
      </w:r>
      <w:r w:rsidR="00350364" w:rsidRPr="000E04D2">
        <w:rPr>
          <w:rStyle w:val="FootnoteReference"/>
        </w:rPr>
        <w:footnoteReference w:id="3"/>
      </w:r>
      <w:r w:rsidR="006762B6" w:rsidRPr="000E04D2">
        <w:t xml:space="preserve"> </w:t>
      </w:r>
      <w:r w:rsidR="000B4C1C" w:rsidRPr="003E0190">
        <w:t>,</w:t>
      </w:r>
      <w:r w:rsidR="006F1255" w:rsidRPr="003E0190">
        <w:t xml:space="preserve"> </w:t>
      </w:r>
      <w:r w:rsidR="002550FD" w:rsidRPr="003E0190">
        <w:t>“</w:t>
      </w:r>
      <w:r w:rsidR="000B2258" w:rsidRPr="003E0190">
        <w:t>[</w:t>
      </w:r>
      <w:r w:rsidR="00C11207" w:rsidRPr="003E0190">
        <w:t>that</w:t>
      </w:r>
      <w:r w:rsidR="000B2258" w:rsidRPr="003E0190">
        <w:t xml:space="preserve">] </w:t>
      </w:r>
      <w:r w:rsidR="00F56687" w:rsidRPr="003E0190">
        <w:t>serves only citizens of Serbia who were victims o</w:t>
      </w:r>
      <w:r w:rsidR="00D86ACE" w:rsidRPr="003E0190">
        <w:t>f</w:t>
      </w:r>
      <w:r w:rsidR="00F56687" w:rsidRPr="003E0190">
        <w:t xml:space="preserve"> violence committed</w:t>
      </w:r>
      <w:r w:rsidR="00616335" w:rsidRPr="003E0190">
        <w:t xml:space="preserve"> </w:t>
      </w:r>
      <w:r w:rsidR="000E3F3F" w:rsidRPr="003E0190">
        <w:t>by enemy troops and who suffered a certain degree of physical disability</w:t>
      </w:r>
      <w:r w:rsidR="00E52903" w:rsidRPr="003E0190">
        <w:t xml:space="preserve"> […]</w:t>
      </w:r>
      <w:r w:rsidR="002550FD" w:rsidRPr="003E0190">
        <w:t>”</w:t>
      </w:r>
      <w:r w:rsidR="002550FD" w:rsidRPr="003E0190">
        <w:rPr>
          <w:rStyle w:val="FootnoteReference"/>
        </w:rPr>
        <w:footnoteReference w:id="4"/>
      </w:r>
      <w:r w:rsidR="00350364" w:rsidRPr="000E04D2">
        <w:t>(art</w:t>
      </w:r>
      <w:r w:rsidR="000A349D" w:rsidRPr="000E04D2">
        <w:t>s.</w:t>
      </w:r>
      <w:r w:rsidR="00350364" w:rsidRPr="000E04D2">
        <w:t xml:space="preserve"> </w:t>
      </w:r>
      <w:r w:rsidR="00BB6901" w:rsidRPr="000E04D2">
        <w:t>3,</w:t>
      </w:r>
      <w:r w:rsidR="00350364" w:rsidRPr="000E04D2">
        <w:t xml:space="preserve"> 4,</w:t>
      </w:r>
      <w:r w:rsidR="000A349D" w:rsidRPr="000E04D2">
        <w:t xml:space="preserve"> and </w:t>
      </w:r>
      <w:r w:rsidR="00350364" w:rsidRPr="000E04D2">
        <w:t>24</w:t>
      </w:r>
      <w:r w:rsidR="00CF533B" w:rsidRPr="000E04D2">
        <w:t>)</w:t>
      </w:r>
      <w:r w:rsidR="00350608" w:rsidRPr="000E04D2">
        <w:t>.</w:t>
      </w:r>
    </w:p>
    <w:p w14:paraId="0C74704B" w14:textId="52DB662C" w:rsidR="00350364" w:rsidRPr="0075372D" w:rsidRDefault="00350364" w:rsidP="00BF661A">
      <w:pPr>
        <w:pStyle w:val="SingleTxtG"/>
        <w:numPr>
          <w:ilvl w:val="0"/>
          <w:numId w:val="56"/>
        </w:numPr>
        <w:ind w:left="1134" w:firstLine="0"/>
        <w:rPr>
          <w:b/>
          <w:bCs/>
        </w:rPr>
      </w:pPr>
      <w:r w:rsidRPr="0075372D">
        <w:rPr>
          <w:b/>
          <w:bCs/>
        </w:rPr>
        <w:t>The Committee recommends that the State party</w:t>
      </w:r>
      <w:r w:rsidR="00672656">
        <w:rPr>
          <w:b/>
          <w:bCs/>
        </w:rPr>
        <w:t xml:space="preserve"> </w:t>
      </w:r>
      <w:r w:rsidR="003924F0" w:rsidRPr="0075372D">
        <w:rPr>
          <w:b/>
          <w:bCs/>
        </w:rPr>
        <w:t>review</w:t>
      </w:r>
      <w:r w:rsidR="00672656">
        <w:rPr>
          <w:b/>
          <w:bCs/>
        </w:rPr>
        <w:t xml:space="preserve"> </w:t>
      </w:r>
      <w:r w:rsidRPr="0075372D">
        <w:rPr>
          <w:b/>
          <w:bCs/>
        </w:rPr>
        <w:t xml:space="preserve">the </w:t>
      </w:r>
      <w:r w:rsidR="00DE0072" w:rsidRPr="0075372D">
        <w:rPr>
          <w:b/>
          <w:bCs/>
        </w:rPr>
        <w:t>Law on the Rights of Veterans, Disabled Veterans, Civilian Disabled Veterans and Their Family Members</w:t>
      </w:r>
      <w:r w:rsidR="000C1FF6" w:rsidRPr="0075372D">
        <w:rPr>
          <w:b/>
          <w:bCs/>
        </w:rPr>
        <w:t xml:space="preserve"> </w:t>
      </w:r>
      <w:r w:rsidR="00F7065F">
        <w:rPr>
          <w:b/>
          <w:bCs/>
        </w:rPr>
        <w:lastRenderedPageBreak/>
        <w:t>and</w:t>
      </w:r>
      <w:r w:rsidR="000C1FF6" w:rsidRPr="0075372D">
        <w:rPr>
          <w:b/>
          <w:bCs/>
        </w:rPr>
        <w:t xml:space="preserve"> recognize</w:t>
      </w:r>
      <w:r w:rsidR="00CB0F75">
        <w:rPr>
          <w:b/>
          <w:bCs/>
        </w:rPr>
        <w:t xml:space="preserve"> the status</w:t>
      </w:r>
      <w:r w:rsidR="00E857E8">
        <w:rPr>
          <w:b/>
          <w:bCs/>
        </w:rPr>
        <w:t xml:space="preserve"> </w:t>
      </w:r>
      <w:r w:rsidR="003D47DA">
        <w:rPr>
          <w:b/>
          <w:bCs/>
        </w:rPr>
        <w:t>of</w:t>
      </w:r>
      <w:r w:rsidR="00616335">
        <w:rPr>
          <w:b/>
          <w:bCs/>
        </w:rPr>
        <w:t xml:space="preserve"> </w:t>
      </w:r>
      <w:r w:rsidR="00092C93" w:rsidRPr="0075372D">
        <w:rPr>
          <w:b/>
          <w:bCs/>
        </w:rPr>
        <w:t xml:space="preserve">all </w:t>
      </w:r>
      <w:r w:rsidR="00CF533B" w:rsidRPr="0075372D">
        <w:rPr>
          <w:b/>
          <w:bCs/>
        </w:rPr>
        <w:t>war</w:t>
      </w:r>
      <w:r w:rsidR="00DB3469">
        <w:rPr>
          <w:b/>
          <w:bCs/>
        </w:rPr>
        <w:t>time</w:t>
      </w:r>
      <w:r w:rsidR="00CF533B" w:rsidRPr="0075372D">
        <w:rPr>
          <w:b/>
          <w:bCs/>
        </w:rPr>
        <w:t xml:space="preserve"> </w:t>
      </w:r>
      <w:r w:rsidR="00092C93" w:rsidRPr="0075372D">
        <w:rPr>
          <w:b/>
          <w:bCs/>
        </w:rPr>
        <w:t>victims</w:t>
      </w:r>
      <w:r w:rsidR="00764AC1">
        <w:rPr>
          <w:b/>
          <w:bCs/>
        </w:rPr>
        <w:t xml:space="preserve">, and to </w:t>
      </w:r>
      <w:r w:rsidR="00CB0F75">
        <w:rPr>
          <w:b/>
          <w:bCs/>
        </w:rPr>
        <w:t>provide</w:t>
      </w:r>
      <w:r w:rsidR="00FE46F6">
        <w:rPr>
          <w:b/>
          <w:bCs/>
        </w:rPr>
        <w:t xml:space="preserve"> them </w:t>
      </w:r>
      <w:r w:rsidR="001E04C8">
        <w:rPr>
          <w:b/>
          <w:bCs/>
        </w:rPr>
        <w:t xml:space="preserve">all, </w:t>
      </w:r>
      <w:r w:rsidR="001E04C8" w:rsidRPr="0075372D">
        <w:rPr>
          <w:b/>
          <w:bCs/>
        </w:rPr>
        <w:t>without discrimination</w:t>
      </w:r>
      <w:r w:rsidR="001E04C8">
        <w:rPr>
          <w:b/>
          <w:bCs/>
        </w:rPr>
        <w:t xml:space="preserve">, </w:t>
      </w:r>
      <w:r w:rsidR="00FE46F6">
        <w:rPr>
          <w:b/>
          <w:bCs/>
        </w:rPr>
        <w:t>with</w:t>
      </w:r>
      <w:r w:rsidR="00CB0F75" w:rsidRPr="0075372D">
        <w:rPr>
          <w:b/>
          <w:bCs/>
        </w:rPr>
        <w:t xml:space="preserve"> </w:t>
      </w:r>
      <w:r w:rsidR="00CF533B" w:rsidRPr="0075372D">
        <w:rPr>
          <w:b/>
          <w:bCs/>
        </w:rPr>
        <w:t>full and effective reparation</w:t>
      </w:r>
      <w:r w:rsidR="003D47DA">
        <w:rPr>
          <w:b/>
          <w:bCs/>
        </w:rPr>
        <w:t>,</w:t>
      </w:r>
      <w:r w:rsidR="00CF533B" w:rsidRPr="0075372D">
        <w:rPr>
          <w:b/>
          <w:bCs/>
        </w:rPr>
        <w:t xml:space="preserve"> </w:t>
      </w:r>
      <w:r w:rsidR="00183FB2">
        <w:rPr>
          <w:b/>
          <w:bCs/>
        </w:rPr>
        <w:t xml:space="preserve">compensation, </w:t>
      </w:r>
      <w:r w:rsidR="007F1B1A">
        <w:rPr>
          <w:b/>
          <w:bCs/>
        </w:rPr>
        <w:t xml:space="preserve">rehabilitation, </w:t>
      </w:r>
      <w:r w:rsidR="00183FB2">
        <w:rPr>
          <w:b/>
          <w:bCs/>
        </w:rPr>
        <w:t>restitution</w:t>
      </w:r>
      <w:r w:rsidR="007F1B1A">
        <w:rPr>
          <w:b/>
          <w:bCs/>
        </w:rPr>
        <w:t>,</w:t>
      </w:r>
      <w:r w:rsidR="00183FB2">
        <w:rPr>
          <w:b/>
          <w:bCs/>
        </w:rPr>
        <w:t xml:space="preserve"> and </w:t>
      </w:r>
      <w:proofErr w:type="gramStart"/>
      <w:r w:rsidR="00183FB2">
        <w:rPr>
          <w:b/>
          <w:bCs/>
        </w:rPr>
        <w:t>satisfaction</w:t>
      </w:r>
      <w:r w:rsidR="00FE46F6">
        <w:rPr>
          <w:b/>
          <w:bCs/>
        </w:rPr>
        <w:t>,</w:t>
      </w:r>
      <w:r w:rsidR="00CF533B" w:rsidRPr="0075372D">
        <w:rPr>
          <w:b/>
          <w:bCs/>
        </w:rPr>
        <w:t>.</w:t>
      </w:r>
      <w:proofErr w:type="gramEnd"/>
    </w:p>
    <w:p w14:paraId="5EC1102C" w14:textId="769E4B82" w:rsidR="00D71B09" w:rsidRPr="0075372D" w:rsidRDefault="005B602E" w:rsidP="003E0190">
      <w:pPr>
        <w:pStyle w:val="H23G"/>
      </w:pPr>
      <w:r>
        <w:tab/>
      </w:r>
      <w:r>
        <w:tab/>
      </w:r>
      <w:r w:rsidR="00D71B09" w:rsidRPr="0075372D">
        <w:t>Definition of victims</w:t>
      </w:r>
    </w:p>
    <w:p w14:paraId="49B31970" w14:textId="70C59FFF" w:rsidR="00D71B09" w:rsidRPr="0075372D" w:rsidRDefault="00D71B09" w:rsidP="00BF661A">
      <w:pPr>
        <w:pStyle w:val="SingleTxtG"/>
        <w:numPr>
          <w:ilvl w:val="0"/>
          <w:numId w:val="56"/>
        </w:numPr>
        <w:ind w:left="1134" w:firstLine="0"/>
      </w:pPr>
      <w:bookmarkStart w:id="1" w:name="_Hlk194912956"/>
      <w:r w:rsidRPr="0075372D">
        <w:t>The Committee is concerned that under the</w:t>
      </w:r>
      <w:r w:rsidR="00FA58C1">
        <w:rPr>
          <w:lang w:val="sr-Cyrl-RS"/>
        </w:rPr>
        <w:t xml:space="preserve"> </w:t>
      </w:r>
      <w:r w:rsidR="00FA58C1">
        <w:rPr>
          <w:lang w:val="en-US"/>
        </w:rPr>
        <w:t>Law on the Rights of Missing Persons and Members of their Families</w:t>
      </w:r>
      <w:r w:rsidRPr="0075372D">
        <w:t>, the definition of victims is limited to those who went missing on the hands of enemy forces</w:t>
      </w:r>
      <w:r w:rsidR="009A78C7" w:rsidRPr="0075372D">
        <w:t xml:space="preserve"> (art. 24)</w:t>
      </w:r>
      <w:r w:rsidR="00772D0D">
        <w:t>.</w:t>
      </w:r>
    </w:p>
    <w:bookmarkEnd w:id="1"/>
    <w:p w14:paraId="59CB88B5" w14:textId="3945D8B7" w:rsidR="002C7685" w:rsidRPr="0075372D" w:rsidRDefault="002C7685" w:rsidP="00BF661A">
      <w:pPr>
        <w:pStyle w:val="SingleTxtG"/>
        <w:numPr>
          <w:ilvl w:val="0"/>
          <w:numId w:val="56"/>
        </w:numPr>
        <w:ind w:left="1134" w:firstLine="0"/>
        <w:rPr>
          <w:b/>
          <w:bCs/>
        </w:rPr>
      </w:pPr>
      <w:r w:rsidRPr="0075372D">
        <w:rPr>
          <w:b/>
          <w:bCs/>
        </w:rPr>
        <w:t>The Committee urges the State party to ensure that the definition of victims in its national legislation</w:t>
      </w:r>
      <w:r w:rsidR="009A78C7" w:rsidRPr="0075372D">
        <w:rPr>
          <w:b/>
          <w:bCs/>
        </w:rPr>
        <w:t xml:space="preserve"> fully complies with </w:t>
      </w:r>
      <w:r w:rsidR="00B65CB3" w:rsidRPr="0075372D">
        <w:rPr>
          <w:b/>
          <w:bCs/>
        </w:rPr>
        <w:t>article 24(1) of the Convention and</w:t>
      </w:r>
      <w:r w:rsidRPr="0075372D">
        <w:rPr>
          <w:b/>
          <w:bCs/>
        </w:rPr>
        <w:t xml:space="preserve"> includes al</w:t>
      </w:r>
      <w:r w:rsidR="000D5C79" w:rsidRPr="0075372D">
        <w:rPr>
          <w:b/>
          <w:bCs/>
        </w:rPr>
        <w:t>l individuals who have suffered harm as a direct result of enforced disappearance.</w:t>
      </w:r>
    </w:p>
    <w:p w14:paraId="45D20B1D" w14:textId="0EFC5BE5" w:rsidR="00D11C0E" w:rsidRPr="0075372D" w:rsidRDefault="005B602E" w:rsidP="003E0190">
      <w:pPr>
        <w:pStyle w:val="H23G"/>
      </w:pPr>
      <w:r>
        <w:tab/>
      </w:r>
      <w:r>
        <w:tab/>
      </w:r>
      <w:r w:rsidR="00D11C0E" w:rsidRPr="0075372D">
        <w:t xml:space="preserve">Protection of </w:t>
      </w:r>
      <w:r w:rsidR="000B165C">
        <w:t>w</w:t>
      </w:r>
      <w:r w:rsidR="00D11C0E" w:rsidRPr="0075372D">
        <w:t>itnesses</w:t>
      </w:r>
    </w:p>
    <w:p w14:paraId="0D2A01C2" w14:textId="01FF4E6F" w:rsidR="00D11C0E" w:rsidRPr="0075372D" w:rsidRDefault="00D11C0E" w:rsidP="00BF661A">
      <w:pPr>
        <w:pStyle w:val="SingleTxtG"/>
        <w:numPr>
          <w:ilvl w:val="0"/>
          <w:numId w:val="56"/>
        </w:numPr>
        <w:ind w:left="1134" w:firstLine="0"/>
      </w:pPr>
      <w:r w:rsidRPr="0075372D">
        <w:t xml:space="preserve">The Committee notes the information provided by the State party about the assistance </w:t>
      </w:r>
      <w:r w:rsidR="00023E43" w:rsidRPr="0075372D">
        <w:t xml:space="preserve">and protection </w:t>
      </w:r>
      <w:r w:rsidRPr="0075372D">
        <w:t xml:space="preserve">programmes that are available </w:t>
      </w:r>
      <w:r w:rsidR="00023E43" w:rsidRPr="0075372D">
        <w:t xml:space="preserve">for </w:t>
      </w:r>
      <w:r w:rsidRPr="0075372D">
        <w:t>witnesses and victims of enforced disappearances</w:t>
      </w:r>
      <w:r w:rsidR="00023E43" w:rsidRPr="0075372D">
        <w:t xml:space="preserve">, and about the processes available to investigate </w:t>
      </w:r>
      <w:r w:rsidRPr="0075372D">
        <w:t xml:space="preserve">allegations of threats or intimidation </w:t>
      </w:r>
      <w:r w:rsidR="00023E43" w:rsidRPr="0075372D">
        <w:t>that they may suffer</w:t>
      </w:r>
      <w:r w:rsidRPr="0075372D">
        <w:t xml:space="preserve">. However, the Committee </w:t>
      </w:r>
      <w:r w:rsidR="00023E43" w:rsidRPr="0075372D">
        <w:t xml:space="preserve">is concerned about allegations received </w:t>
      </w:r>
      <w:r w:rsidR="00F61D18" w:rsidRPr="0075372D">
        <w:t xml:space="preserve">about </w:t>
      </w:r>
      <w:r w:rsidR="00857618" w:rsidRPr="0075372D">
        <w:t xml:space="preserve">intimidations and attacks against witnesses and victims, which deterred them from testifying in war crimes cases, and that legal action has not been taken to counter such practices, despite the existence of a specific offence in the Criminal Code </w:t>
      </w:r>
      <w:r w:rsidR="00D06EED" w:rsidRPr="0075372D">
        <w:t>(art. 12)</w:t>
      </w:r>
      <w:r w:rsidRPr="0075372D">
        <w:t>.</w:t>
      </w:r>
    </w:p>
    <w:p w14:paraId="3F22C733" w14:textId="77120DA1" w:rsidR="00D11C0E" w:rsidRPr="0075372D" w:rsidRDefault="00D11C0E" w:rsidP="00BF661A">
      <w:pPr>
        <w:pStyle w:val="SingleTxtG"/>
        <w:numPr>
          <w:ilvl w:val="0"/>
          <w:numId w:val="56"/>
        </w:numPr>
        <w:ind w:left="1134" w:firstLine="0"/>
        <w:rPr>
          <w:b/>
          <w:bCs/>
        </w:rPr>
      </w:pPr>
      <w:r w:rsidRPr="0075372D">
        <w:rPr>
          <w:b/>
          <w:bCs/>
        </w:rPr>
        <w:t xml:space="preserve">The Committee </w:t>
      </w:r>
      <w:r w:rsidR="00740F00">
        <w:rPr>
          <w:b/>
          <w:bCs/>
        </w:rPr>
        <w:t>reiterates</w:t>
      </w:r>
      <w:r w:rsidR="00740F00" w:rsidRPr="0075372D">
        <w:rPr>
          <w:b/>
          <w:bCs/>
        </w:rPr>
        <w:t xml:space="preserve"> </w:t>
      </w:r>
      <w:r w:rsidR="005F3474" w:rsidRPr="0075372D">
        <w:rPr>
          <w:b/>
          <w:bCs/>
        </w:rPr>
        <w:t>the recommendation of the Special Rapporteur on the promotion of truth, justice, reparation and guarantees of non-recurrence inviting the State party to provide effective and comprehensive witness protection services to wartime victims and witnesses and ensure that all cases of threats or intimidation against them are thoroughly and impartially investigated, prosecuted and sanctioned</w:t>
      </w:r>
      <w:r w:rsidR="00705B70" w:rsidRPr="0075372D">
        <w:rPr>
          <w:b/>
          <w:bCs/>
        </w:rPr>
        <w:t>.</w:t>
      </w:r>
      <w:r w:rsidR="00F21CE1" w:rsidRPr="0075372D">
        <w:rPr>
          <w:rStyle w:val="FootnoteReference"/>
          <w:b/>
          <w:bCs/>
        </w:rPr>
        <w:footnoteReference w:id="5"/>
      </w:r>
    </w:p>
    <w:p w14:paraId="0EDEE8E4" w14:textId="74C31357" w:rsidR="003C2268" w:rsidRPr="0075372D" w:rsidRDefault="005B602E" w:rsidP="003E0190">
      <w:pPr>
        <w:pStyle w:val="H23G"/>
      </w:pPr>
      <w:r>
        <w:tab/>
      </w:r>
      <w:r>
        <w:tab/>
      </w:r>
      <w:r w:rsidR="003C2268" w:rsidRPr="0075372D">
        <w:t>Absence of a comprehensive national framework on enforced disappearance</w:t>
      </w:r>
    </w:p>
    <w:p w14:paraId="18992D80" w14:textId="4ED2675B" w:rsidR="003C2268" w:rsidRPr="0075372D" w:rsidRDefault="003C2268" w:rsidP="00BF661A">
      <w:pPr>
        <w:pStyle w:val="SingleTxtG"/>
        <w:numPr>
          <w:ilvl w:val="0"/>
          <w:numId w:val="56"/>
        </w:numPr>
        <w:ind w:left="1134" w:firstLine="0"/>
      </w:pPr>
      <w:r w:rsidRPr="0075372D">
        <w:t>The Committee notes the information the State party provided regarding the various institutions, legal instruments, policies, and strategies that have the competence to address enforced disappearances</w:t>
      </w:r>
      <w:r w:rsidR="00606314" w:rsidRPr="0075372D">
        <w:t xml:space="preserve">. </w:t>
      </w:r>
      <w:r w:rsidRPr="0075372D">
        <w:t>However, the Committee is concerned that these do not provide a comprehensive framework to address the issue of enforced disappearance nor provide adequate support to victims given the absence of an autonomous offence on enforced disappearance (arts</w:t>
      </w:r>
      <w:r w:rsidR="000A349D">
        <w:t>.</w:t>
      </w:r>
      <w:r w:rsidRPr="0075372D">
        <w:t xml:space="preserve"> 2, 7, </w:t>
      </w:r>
      <w:r w:rsidR="000A349D" w:rsidRPr="0075372D">
        <w:t>8,</w:t>
      </w:r>
      <w:r w:rsidR="000A349D">
        <w:t xml:space="preserve"> and </w:t>
      </w:r>
      <w:r w:rsidRPr="0075372D">
        <w:t>12)</w:t>
      </w:r>
      <w:r w:rsidR="00F60C00">
        <w:t>.</w:t>
      </w:r>
    </w:p>
    <w:p w14:paraId="47734398" w14:textId="72C2A832" w:rsidR="003C2268" w:rsidRPr="0075372D" w:rsidRDefault="00E61182" w:rsidP="00BF661A">
      <w:pPr>
        <w:pStyle w:val="SingleTxtG"/>
        <w:numPr>
          <w:ilvl w:val="0"/>
          <w:numId w:val="56"/>
        </w:numPr>
        <w:ind w:left="1134" w:firstLine="0"/>
        <w:rPr>
          <w:b/>
          <w:bCs/>
        </w:rPr>
      </w:pPr>
      <w:r>
        <w:rPr>
          <w:b/>
          <w:bCs/>
          <w:noProof/>
          <w:lang w:val="sr-Latn-RS" w:eastAsia="sr-Latn-RS"/>
        </w:rPr>
        <mc:AlternateContent>
          <mc:Choice Requires="wpi">
            <w:drawing>
              <wp:anchor distT="0" distB="0" distL="114300" distR="114300" simplePos="0" relativeHeight="251658752" behindDoc="0" locked="0" layoutInCell="1" allowOverlap="1" wp14:anchorId="0B5CA0A9" wp14:editId="0933BA4F">
                <wp:simplePos x="0" y="0"/>
                <wp:positionH relativeFrom="column">
                  <wp:posOffset>7638538</wp:posOffset>
                </wp:positionH>
                <wp:positionV relativeFrom="paragraph">
                  <wp:posOffset>621674</wp:posOffset>
                </wp:positionV>
                <wp:extent cx="360" cy="360"/>
                <wp:effectExtent l="57150" t="57150" r="57150" b="57150"/>
                <wp:wrapNone/>
                <wp:docPr id="1405535498" name="Freihand 1"/>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09D559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reihand 1" o:spid="_x0000_s1026" type="#_x0000_t75" style="position:absolute;margin-left:600.75pt;margin-top:48.25pt;width:1.45pt;height:1.45pt;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">
                <v:imagedata r:id="rId12" o:title=""/>
              </v:shape>
            </w:pict>
          </mc:Fallback>
        </mc:AlternateContent>
      </w:r>
      <w:r w:rsidR="003C2268" w:rsidRPr="0075372D">
        <w:rPr>
          <w:b/>
          <w:bCs/>
        </w:rPr>
        <w:t xml:space="preserve">The Committee recommends that State party </w:t>
      </w:r>
      <w:r w:rsidR="001E0D25">
        <w:rPr>
          <w:b/>
          <w:bCs/>
        </w:rPr>
        <w:t>adopts</w:t>
      </w:r>
      <w:r w:rsidR="003C2268" w:rsidRPr="0075372D">
        <w:rPr>
          <w:b/>
          <w:bCs/>
        </w:rPr>
        <w:t xml:space="preserve"> the </w:t>
      </w:r>
      <w:r w:rsidR="009C27E5" w:rsidRPr="0075372D">
        <w:rPr>
          <w:b/>
          <w:bCs/>
        </w:rPr>
        <w:t xml:space="preserve">draft Law on the Rights of Missing Persons and Members of Their </w:t>
      </w:r>
      <w:r w:rsidR="004E6609" w:rsidRPr="0075372D">
        <w:rPr>
          <w:b/>
          <w:bCs/>
        </w:rPr>
        <w:t xml:space="preserve">Families </w:t>
      </w:r>
      <w:r w:rsidR="004E6609">
        <w:rPr>
          <w:b/>
          <w:bCs/>
        </w:rPr>
        <w:t>and</w:t>
      </w:r>
      <w:r w:rsidR="001E0D25">
        <w:rPr>
          <w:b/>
          <w:bCs/>
        </w:rPr>
        <w:t xml:space="preserve"> ensure the adopted version </w:t>
      </w:r>
      <w:r w:rsidR="001F1535" w:rsidRPr="0075372D">
        <w:rPr>
          <w:b/>
          <w:bCs/>
        </w:rPr>
        <w:t>adequately</w:t>
      </w:r>
      <w:r w:rsidR="003C2268" w:rsidRPr="0075372D">
        <w:rPr>
          <w:b/>
          <w:bCs/>
        </w:rPr>
        <w:t xml:space="preserve"> addresses existing gaps of the current legislation on enforced disappearance</w:t>
      </w:r>
      <w:r w:rsidR="00EB6E52">
        <w:rPr>
          <w:b/>
          <w:bCs/>
        </w:rPr>
        <w:t>,</w:t>
      </w:r>
      <w:r w:rsidR="00D05E27">
        <w:rPr>
          <w:b/>
          <w:bCs/>
        </w:rPr>
        <w:t xml:space="preserve"> </w:t>
      </w:r>
      <w:r w:rsidR="003C2268" w:rsidRPr="0075372D">
        <w:rPr>
          <w:b/>
          <w:bCs/>
        </w:rPr>
        <w:t>particularly with regard to search and identification</w:t>
      </w:r>
      <w:r w:rsidR="001E0D25">
        <w:rPr>
          <w:b/>
          <w:bCs/>
        </w:rPr>
        <w:t>,</w:t>
      </w:r>
      <w:r w:rsidR="00D05E27">
        <w:rPr>
          <w:b/>
          <w:bCs/>
        </w:rPr>
        <w:t xml:space="preserve"> the status</w:t>
      </w:r>
      <w:r w:rsidR="001E0D25">
        <w:rPr>
          <w:b/>
          <w:bCs/>
        </w:rPr>
        <w:t xml:space="preserve"> and</w:t>
      </w:r>
      <w:r w:rsidR="003C2268" w:rsidRPr="0075372D">
        <w:rPr>
          <w:b/>
          <w:bCs/>
        </w:rPr>
        <w:t xml:space="preserve"> rights of victims</w:t>
      </w:r>
      <w:r w:rsidR="00385E06" w:rsidRPr="0075372D">
        <w:rPr>
          <w:b/>
          <w:bCs/>
        </w:rPr>
        <w:t xml:space="preserve"> </w:t>
      </w:r>
      <w:r w:rsidR="00D05E27">
        <w:rPr>
          <w:b/>
          <w:bCs/>
        </w:rPr>
        <w:t xml:space="preserve">of enforced disappearance </w:t>
      </w:r>
      <w:r w:rsidR="004E6609">
        <w:rPr>
          <w:b/>
          <w:bCs/>
        </w:rPr>
        <w:t xml:space="preserve">and </w:t>
      </w:r>
      <w:r w:rsidR="004E6609" w:rsidRPr="0075372D">
        <w:rPr>
          <w:b/>
          <w:bCs/>
        </w:rPr>
        <w:t>their</w:t>
      </w:r>
      <w:r w:rsidR="00385E06" w:rsidRPr="0075372D">
        <w:rPr>
          <w:b/>
          <w:bCs/>
        </w:rPr>
        <w:t xml:space="preserve"> families</w:t>
      </w:r>
      <w:r w:rsidR="00FE60F9" w:rsidRPr="0075372D">
        <w:rPr>
          <w:b/>
          <w:bCs/>
        </w:rPr>
        <w:t>,</w:t>
      </w:r>
      <w:r w:rsidR="00385E06" w:rsidRPr="0075372D">
        <w:rPr>
          <w:b/>
          <w:bCs/>
        </w:rPr>
        <w:t xml:space="preserve"> high standards of proof</w:t>
      </w:r>
      <w:r w:rsidR="001E0D25">
        <w:rPr>
          <w:b/>
          <w:bCs/>
        </w:rPr>
        <w:t>,</w:t>
      </w:r>
      <w:r w:rsidR="00385E06" w:rsidRPr="0075372D">
        <w:rPr>
          <w:b/>
          <w:bCs/>
        </w:rPr>
        <w:t xml:space="preserve"> and limited eligibility to compensation</w:t>
      </w:r>
      <w:r w:rsidR="003C2268" w:rsidRPr="0075372D">
        <w:rPr>
          <w:b/>
          <w:bCs/>
        </w:rPr>
        <w:t>.</w:t>
      </w:r>
      <w:r w:rsidR="00115312" w:rsidRPr="0075372D">
        <w:rPr>
          <w:b/>
          <w:bCs/>
        </w:rPr>
        <w:t xml:space="preserve"> It encourages the State party to ensure the full participation of civil society </w:t>
      </w:r>
      <w:r w:rsidR="00C05574" w:rsidRPr="0075372D">
        <w:rPr>
          <w:b/>
          <w:bCs/>
        </w:rPr>
        <w:t>in general</w:t>
      </w:r>
      <w:r w:rsidR="00CA7E3D">
        <w:rPr>
          <w:b/>
          <w:bCs/>
        </w:rPr>
        <w:t>,</w:t>
      </w:r>
      <w:r w:rsidR="00C05574" w:rsidRPr="0075372D">
        <w:rPr>
          <w:b/>
          <w:bCs/>
        </w:rPr>
        <w:t xml:space="preserve"> and victims of enforced disappearance and their associations</w:t>
      </w:r>
      <w:r w:rsidR="004C382C">
        <w:rPr>
          <w:b/>
          <w:bCs/>
        </w:rPr>
        <w:t xml:space="preserve"> in particular</w:t>
      </w:r>
      <w:r w:rsidR="00CA7E3D">
        <w:rPr>
          <w:b/>
          <w:bCs/>
        </w:rPr>
        <w:t>,</w:t>
      </w:r>
      <w:r w:rsidR="00C05574" w:rsidRPr="0075372D">
        <w:rPr>
          <w:b/>
          <w:bCs/>
        </w:rPr>
        <w:t xml:space="preserve"> in the rev</w:t>
      </w:r>
      <w:r w:rsidR="00856341" w:rsidRPr="0075372D">
        <w:rPr>
          <w:b/>
          <w:bCs/>
        </w:rPr>
        <w:t xml:space="preserve">iew of the </w:t>
      </w:r>
      <w:r w:rsidR="00813B65">
        <w:rPr>
          <w:b/>
          <w:bCs/>
        </w:rPr>
        <w:t>bill</w:t>
      </w:r>
      <w:r w:rsidR="00813B65" w:rsidRPr="0075372D">
        <w:rPr>
          <w:b/>
          <w:bCs/>
        </w:rPr>
        <w:t xml:space="preserve"> </w:t>
      </w:r>
      <w:r w:rsidR="00856341" w:rsidRPr="0075372D">
        <w:rPr>
          <w:b/>
          <w:bCs/>
        </w:rPr>
        <w:t>prior to</w:t>
      </w:r>
      <w:r w:rsidR="00813B65">
        <w:rPr>
          <w:b/>
          <w:bCs/>
        </w:rPr>
        <w:t xml:space="preserve"> its</w:t>
      </w:r>
      <w:r w:rsidR="00856341" w:rsidRPr="0075372D">
        <w:rPr>
          <w:b/>
          <w:bCs/>
        </w:rPr>
        <w:t xml:space="preserve"> adoption.</w:t>
      </w:r>
    </w:p>
    <w:p w14:paraId="10A58099" w14:textId="6E978CF1" w:rsidR="00D11C0E" w:rsidRPr="0075372D" w:rsidRDefault="005B602E" w:rsidP="00BF661A">
      <w:pPr>
        <w:pStyle w:val="H23G"/>
      </w:pPr>
      <w:r>
        <w:tab/>
      </w:r>
      <w:r w:rsidR="00D11C0E" w:rsidRPr="0075372D">
        <w:t>3</w:t>
      </w:r>
      <w:r>
        <w:t>.</w:t>
      </w:r>
      <w:r>
        <w:tab/>
        <w:t>P</w:t>
      </w:r>
      <w:r w:rsidR="00D11C0E" w:rsidRPr="0075372D">
        <w:t>rosecution, investigation and cooperation</w:t>
      </w:r>
    </w:p>
    <w:p w14:paraId="10345399" w14:textId="4706DE54" w:rsidR="00597442" w:rsidRPr="0075372D" w:rsidRDefault="00E61182" w:rsidP="003E0190">
      <w:pPr>
        <w:pStyle w:val="H23G"/>
        <w:ind w:firstLine="0"/>
      </w:pPr>
      <w:r>
        <w:rPr>
          <w:noProof/>
          <w:lang w:val="sr-Latn-RS" w:eastAsia="sr-Latn-RS"/>
        </w:rPr>
        <mc:AlternateContent>
          <mc:Choice Requires="wpi">
            <w:drawing>
              <wp:anchor distT="0" distB="0" distL="114300" distR="114300" simplePos="0" relativeHeight="251657728" behindDoc="0" locked="0" layoutInCell="1" allowOverlap="1" wp14:anchorId="3290F40E" wp14:editId="4E2EE8C0">
                <wp:simplePos x="0" y="0"/>
                <wp:positionH relativeFrom="column">
                  <wp:posOffset>5256418</wp:posOffset>
                </wp:positionH>
                <wp:positionV relativeFrom="paragraph">
                  <wp:posOffset>134294</wp:posOffset>
                </wp:positionV>
                <wp:extent cx="360" cy="360"/>
                <wp:effectExtent l="57150" t="57150" r="57150" b="57150"/>
                <wp:wrapNone/>
                <wp:docPr id="434322608" name="Freihand 4"/>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98920C" id="Freihand 4" o:spid="_x0000_s1026" type="#_x0000_t75" style="position:absolute;margin-left:413.2pt;margin-top:9.85pt;width:1.45pt;height:1.45pt;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">
                <v:imagedata r:id="rId14" o:title=""/>
              </v:shape>
            </w:pict>
          </mc:Fallback>
        </mc:AlternateContent>
      </w:r>
      <w:r w:rsidR="00597442" w:rsidRPr="0075372D">
        <w:t xml:space="preserve">Prosecution </w:t>
      </w:r>
      <w:r w:rsidR="000B165C">
        <w:t>and i</w:t>
      </w:r>
      <w:r w:rsidR="00597442" w:rsidRPr="0075372D">
        <w:t>nvestigation</w:t>
      </w:r>
    </w:p>
    <w:p w14:paraId="3B6EC483" w14:textId="5B32D46E" w:rsidR="00E744A6" w:rsidRPr="0075372D" w:rsidRDefault="00D11C0E" w:rsidP="00BF661A">
      <w:pPr>
        <w:pStyle w:val="SingleTxtG"/>
        <w:numPr>
          <w:ilvl w:val="0"/>
          <w:numId w:val="56"/>
        </w:numPr>
        <w:ind w:left="1134" w:firstLine="0"/>
      </w:pPr>
      <w:bookmarkStart w:id="2" w:name="_Hlk194912971"/>
      <w:r w:rsidRPr="0075372D">
        <w:t xml:space="preserve">The Committee </w:t>
      </w:r>
      <w:r w:rsidR="005E7F27" w:rsidRPr="0075372D">
        <w:t>notes</w:t>
      </w:r>
      <w:r w:rsidRPr="0075372D">
        <w:t xml:space="preserve"> the information received on the </w:t>
      </w:r>
      <w:r w:rsidR="00B23940" w:rsidRPr="0075372D">
        <w:t xml:space="preserve">2016–2020 and 2021–2026 </w:t>
      </w:r>
      <w:r w:rsidRPr="0075372D">
        <w:t>national strateg</w:t>
      </w:r>
      <w:r w:rsidR="00B47C35">
        <w:t>ies</w:t>
      </w:r>
      <w:r w:rsidRPr="0075372D">
        <w:t xml:space="preserve"> for war crimes prosecution</w:t>
      </w:r>
      <w:r w:rsidR="00FA58C1">
        <w:t xml:space="preserve"> and the action plan for implementation of the National War Crimes Strategy (2021-2026)</w:t>
      </w:r>
      <w:r w:rsidRPr="0075372D">
        <w:t xml:space="preserve">. </w:t>
      </w:r>
      <w:r w:rsidR="00B23940">
        <w:t>H</w:t>
      </w:r>
      <w:r w:rsidR="00B23940" w:rsidRPr="0075372D">
        <w:t>owever</w:t>
      </w:r>
      <w:r w:rsidR="00B23940">
        <w:t>, t</w:t>
      </w:r>
      <w:r w:rsidR="00F57241" w:rsidRPr="0075372D">
        <w:t>he Committee</w:t>
      </w:r>
      <w:r w:rsidR="00E024EC" w:rsidRPr="0075372D">
        <w:t xml:space="preserve"> is</w:t>
      </w:r>
      <w:r w:rsidR="00F57241" w:rsidRPr="0075372D">
        <w:t xml:space="preserve"> concerned</w:t>
      </w:r>
      <w:r w:rsidR="00A418F2" w:rsidRPr="0075372D">
        <w:t xml:space="preserve"> by </w:t>
      </w:r>
      <w:r w:rsidR="00527B7C" w:rsidRPr="0075372D">
        <w:t>lengthy processing time, a reported backlog of over 1,700 pre-investigative case</w:t>
      </w:r>
      <w:r w:rsidR="00A418F2" w:rsidRPr="0075372D">
        <w:t>s</w:t>
      </w:r>
      <w:r w:rsidR="00527B7C" w:rsidRPr="0075372D">
        <w:t>,</w:t>
      </w:r>
      <w:r w:rsidR="00A418F2" w:rsidRPr="0075372D">
        <w:t xml:space="preserve"> l</w:t>
      </w:r>
      <w:r w:rsidR="00527B7C" w:rsidRPr="0075372D">
        <w:t>ow prosecution rate of mid- and high-ranking officials, and war crime denial</w:t>
      </w:r>
      <w:r w:rsidR="009611A6">
        <w:t xml:space="preserve"> expressed </w:t>
      </w:r>
      <w:r w:rsidR="003C1434">
        <w:t>in various settings</w:t>
      </w:r>
      <w:r w:rsidR="009611A6">
        <w:t>,</w:t>
      </w:r>
      <w:r w:rsidR="009611A6" w:rsidRPr="0075372D">
        <w:t xml:space="preserve"> </w:t>
      </w:r>
      <w:r w:rsidR="00527B7C" w:rsidRPr="0075372D">
        <w:t>including high-level political actors</w:t>
      </w:r>
      <w:r w:rsidR="00F57241" w:rsidRPr="0075372D">
        <w:t xml:space="preserve"> (</w:t>
      </w:r>
      <w:r w:rsidR="000A349D">
        <w:t xml:space="preserve">arts. </w:t>
      </w:r>
      <w:r w:rsidR="00F57241" w:rsidRPr="0075372D">
        <w:t>9,11,</w:t>
      </w:r>
      <w:r w:rsidR="00F60C00">
        <w:t xml:space="preserve"> and </w:t>
      </w:r>
      <w:r w:rsidR="00F57241" w:rsidRPr="0075372D">
        <w:t>24).</w:t>
      </w:r>
      <w:r w:rsidR="00E744A6" w:rsidRPr="0075372D">
        <w:rPr>
          <w:b/>
          <w:bCs/>
        </w:rPr>
        <w:t xml:space="preserve"> </w:t>
      </w:r>
    </w:p>
    <w:bookmarkEnd w:id="2"/>
    <w:p w14:paraId="5F767C48" w14:textId="5B7299BF" w:rsidR="00906A58" w:rsidRPr="0075372D" w:rsidRDefault="00E744A6" w:rsidP="00BF661A">
      <w:pPr>
        <w:pStyle w:val="SingleTxtG"/>
        <w:numPr>
          <w:ilvl w:val="0"/>
          <w:numId w:val="56"/>
        </w:numPr>
        <w:ind w:left="1134" w:firstLine="0"/>
      </w:pPr>
      <w:r w:rsidRPr="0075372D">
        <w:rPr>
          <w:b/>
          <w:bCs/>
        </w:rPr>
        <w:lastRenderedPageBreak/>
        <w:t>The Committee recommends that the State party intensify its efforts to ensure timely processing of investigations</w:t>
      </w:r>
      <w:r w:rsidR="00202323" w:rsidRPr="0075372D">
        <w:rPr>
          <w:b/>
          <w:bCs/>
        </w:rPr>
        <w:t>, reducing the</w:t>
      </w:r>
      <w:r w:rsidRPr="0075372D">
        <w:rPr>
          <w:b/>
          <w:bCs/>
        </w:rPr>
        <w:t xml:space="preserve"> backlog</w:t>
      </w:r>
      <w:r w:rsidR="00202323" w:rsidRPr="0075372D">
        <w:rPr>
          <w:b/>
          <w:bCs/>
        </w:rPr>
        <w:t xml:space="preserve"> and ensure </w:t>
      </w:r>
      <w:r w:rsidR="006B3956" w:rsidRPr="0075372D">
        <w:rPr>
          <w:b/>
          <w:bCs/>
        </w:rPr>
        <w:t xml:space="preserve">prosecution of all </w:t>
      </w:r>
      <w:r w:rsidR="000E3B9B">
        <w:rPr>
          <w:b/>
          <w:bCs/>
        </w:rPr>
        <w:t xml:space="preserve">alleged </w:t>
      </w:r>
      <w:r w:rsidR="00E10962" w:rsidRPr="0075372D">
        <w:rPr>
          <w:b/>
          <w:bCs/>
        </w:rPr>
        <w:t>perpetrators.</w:t>
      </w:r>
    </w:p>
    <w:p w14:paraId="7E2D86CA" w14:textId="07456F37" w:rsidR="00D11C0E" w:rsidRPr="0075372D" w:rsidRDefault="0019420F" w:rsidP="00BF661A">
      <w:pPr>
        <w:pStyle w:val="SingleTxtG"/>
        <w:numPr>
          <w:ilvl w:val="0"/>
          <w:numId w:val="56"/>
        </w:numPr>
        <w:ind w:left="1134" w:firstLine="0"/>
      </w:pPr>
      <w:r w:rsidRPr="0075372D">
        <w:t xml:space="preserve"> </w:t>
      </w:r>
      <w:r w:rsidR="003D4F06" w:rsidRPr="0075372D">
        <w:t>T</w:t>
      </w:r>
      <w:r w:rsidR="00D11C0E" w:rsidRPr="0075372D">
        <w:t xml:space="preserve">he </w:t>
      </w:r>
      <w:r w:rsidRPr="0075372D">
        <w:t xml:space="preserve">Committee </w:t>
      </w:r>
      <w:r w:rsidR="00F57241" w:rsidRPr="0075372D">
        <w:t xml:space="preserve">notes the figures provided by the State party following the dialogue regarding the prosecution and conviction of cases. The </w:t>
      </w:r>
      <w:r w:rsidR="003156B5" w:rsidRPr="0075372D">
        <w:t>Committee</w:t>
      </w:r>
      <w:r w:rsidR="00F57241" w:rsidRPr="0075372D">
        <w:t xml:space="preserve"> </w:t>
      </w:r>
      <w:r w:rsidR="00D11C0E" w:rsidRPr="0075372D">
        <w:t xml:space="preserve">is concerned that given the absence of enforced disappearance as </w:t>
      </w:r>
      <w:r w:rsidR="005E7F27" w:rsidRPr="0075372D">
        <w:t xml:space="preserve">an </w:t>
      </w:r>
      <w:r w:rsidR="00D11C0E" w:rsidRPr="0075372D">
        <w:t>autonomous offence, accurate data for prosecutions and convictions regarding enforced disappearance</w:t>
      </w:r>
      <w:r w:rsidR="007F78C4" w:rsidRPr="0075372D">
        <w:t>s</w:t>
      </w:r>
      <w:r w:rsidR="00D11C0E" w:rsidRPr="0075372D">
        <w:t xml:space="preserve"> </w:t>
      </w:r>
      <w:r w:rsidR="005E7F27" w:rsidRPr="0075372D">
        <w:t>cannot</w:t>
      </w:r>
      <w:r w:rsidR="00D11C0E" w:rsidRPr="0075372D">
        <w:t xml:space="preserve"> be made available</w:t>
      </w:r>
      <w:r w:rsidR="00572BE1" w:rsidRPr="0075372D">
        <w:t xml:space="preserve"> </w:t>
      </w:r>
      <w:r w:rsidR="004F3196" w:rsidRPr="0075372D">
        <w:t>(</w:t>
      </w:r>
      <w:r w:rsidR="00F60C00">
        <w:t>art</w:t>
      </w:r>
      <w:r w:rsidR="007567C9">
        <w:t>s.</w:t>
      </w:r>
      <w:r w:rsidR="00326F07">
        <w:t xml:space="preserve"> </w:t>
      </w:r>
      <w:r w:rsidR="007567C9">
        <w:t>2,3,11, and 12</w:t>
      </w:r>
      <w:r w:rsidR="00B303F7" w:rsidRPr="0075372D">
        <w:t>)</w:t>
      </w:r>
      <w:r w:rsidR="00772D0D">
        <w:t>.</w:t>
      </w:r>
    </w:p>
    <w:p w14:paraId="5F6BA0C7" w14:textId="0DC84B6E" w:rsidR="00331A9F" w:rsidRPr="0075372D" w:rsidRDefault="00D11C0E" w:rsidP="00BF661A">
      <w:pPr>
        <w:pStyle w:val="SingleTxtG"/>
        <w:numPr>
          <w:ilvl w:val="0"/>
          <w:numId w:val="56"/>
        </w:numPr>
        <w:ind w:left="1134" w:firstLine="0"/>
      </w:pPr>
      <w:r w:rsidRPr="0075372D">
        <w:rPr>
          <w:b/>
          <w:bCs/>
        </w:rPr>
        <w:t xml:space="preserve">The </w:t>
      </w:r>
      <w:r w:rsidR="00572BE1" w:rsidRPr="0075372D">
        <w:rPr>
          <w:b/>
          <w:bCs/>
        </w:rPr>
        <w:t>C</w:t>
      </w:r>
      <w:r w:rsidRPr="0075372D">
        <w:rPr>
          <w:b/>
          <w:bCs/>
        </w:rPr>
        <w:t xml:space="preserve">ommittee </w:t>
      </w:r>
      <w:r w:rsidR="00672656" w:rsidRPr="0075372D">
        <w:rPr>
          <w:b/>
          <w:bCs/>
        </w:rPr>
        <w:t xml:space="preserve">recommends </w:t>
      </w:r>
      <w:r w:rsidR="005F1F64">
        <w:rPr>
          <w:b/>
          <w:bCs/>
        </w:rPr>
        <w:t>to</w:t>
      </w:r>
      <w:r w:rsidR="00A1081C">
        <w:rPr>
          <w:b/>
          <w:bCs/>
        </w:rPr>
        <w:t xml:space="preserve"> </w:t>
      </w:r>
      <w:r w:rsidR="00672656" w:rsidRPr="0075372D">
        <w:rPr>
          <w:b/>
          <w:bCs/>
        </w:rPr>
        <w:t>the</w:t>
      </w:r>
      <w:r w:rsidRPr="0075372D">
        <w:rPr>
          <w:b/>
          <w:bCs/>
        </w:rPr>
        <w:t xml:space="preserve"> State party </w:t>
      </w:r>
      <w:r w:rsidR="005F1F64">
        <w:rPr>
          <w:b/>
          <w:bCs/>
        </w:rPr>
        <w:t xml:space="preserve">to </w:t>
      </w:r>
      <w:r w:rsidR="00572BE1" w:rsidRPr="0075372D">
        <w:rPr>
          <w:b/>
          <w:bCs/>
        </w:rPr>
        <w:t xml:space="preserve">ensure </w:t>
      </w:r>
      <w:r w:rsidR="00A04B24" w:rsidRPr="0075372D">
        <w:rPr>
          <w:b/>
          <w:bCs/>
        </w:rPr>
        <w:t>that existing registers include</w:t>
      </w:r>
      <w:r w:rsidRPr="0075372D">
        <w:rPr>
          <w:b/>
          <w:bCs/>
        </w:rPr>
        <w:t xml:space="preserve"> disaggregated</w:t>
      </w:r>
      <w:r w:rsidR="00A04B24" w:rsidRPr="0075372D">
        <w:rPr>
          <w:b/>
          <w:bCs/>
        </w:rPr>
        <w:t xml:space="preserve"> data that</w:t>
      </w:r>
      <w:r w:rsidRPr="0075372D">
        <w:rPr>
          <w:b/>
          <w:bCs/>
        </w:rPr>
        <w:t xml:space="preserve"> </w:t>
      </w:r>
      <w:r w:rsidR="00A04B24" w:rsidRPr="0075372D">
        <w:rPr>
          <w:b/>
          <w:bCs/>
        </w:rPr>
        <w:t>enable the</w:t>
      </w:r>
      <w:r w:rsidRPr="0075372D">
        <w:rPr>
          <w:b/>
          <w:bCs/>
        </w:rPr>
        <w:t xml:space="preserve"> identification of enforced disappearance</w:t>
      </w:r>
      <w:r w:rsidR="00A04B24" w:rsidRPr="0075372D">
        <w:rPr>
          <w:b/>
          <w:bCs/>
        </w:rPr>
        <w:t xml:space="preserve"> cases</w:t>
      </w:r>
      <w:r w:rsidR="00EA1294" w:rsidRPr="0075372D">
        <w:rPr>
          <w:b/>
          <w:bCs/>
        </w:rPr>
        <w:t> </w:t>
      </w:r>
      <w:r w:rsidR="00D125C3" w:rsidRPr="0075372D">
        <w:rPr>
          <w:b/>
          <w:bCs/>
        </w:rPr>
        <w:t>as defined under article 2 of the Convention</w:t>
      </w:r>
      <w:r w:rsidR="00D125C3">
        <w:rPr>
          <w:b/>
          <w:bCs/>
        </w:rPr>
        <w:t>,</w:t>
      </w:r>
      <w:r w:rsidR="00D125C3" w:rsidRPr="0075372D">
        <w:rPr>
          <w:b/>
          <w:bCs/>
        </w:rPr>
        <w:t xml:space="preserve"> </w:t>
      </w:r>
      <w:r w:rsidR="00EA1294" w:rsidRPr="0075372D">
        <w:rPr>
          <w:b/>
          <w:bCs/>
        </w:rPr>
        <w:t>and ensure</w:t>
      </w:r>
      <w:r w:rsidR="00C55A64" w:rsidRPr="0075372D">
        <w:rPr>
          <w:b/>
          <w:bCs/>
        </w:rPr>
        <w:t>s</w:t>
      </w:r>
      <w:r w:rsidR="00EA1294" w:rsidRPr="0075372D">
        <w:rPr>
          <w:b/>
          <w:bCs/>
        </w:rPr>
        <w:t xml:space="preserve"> differentiation between </w:t>
      </w:r>
      <w:r w:rsidR="00D125C3">
        <w:rPr>
          <w:b/>
          <w:bCs/>
        </w:rPr>
        <w:t>such cases</w:t>
      </w:r>
      <w:r w:rsidR="00EA1294" w:rsidRPr="0075372D">
        <w:rPr>
          <w:b/>
          <w:bCs/>
        </w:rPr>
        <w:t xml:space="preserve">, </w:t>
      </w:r>
      <w:r w:rsidR="007F78C4" w:rsidRPr="0075372D">
        <w:rPr>
          <w:b/>
          <w:bCs/>
        </w:rPr>
        <w:t xml:space="preserve">acts covered by </w:t>
      </w:r>
      <w:r w:rsidR="00EA1294" w:rsidRPr="0075372D">
        <w:rPr>
          <w:b/>
          <w:bCs/>
        </w:rPr>
        <w:t>article 3, and other disappear</w:t>
      </w:r>
      <w:r w:rsidR="006A0D29" w:rsidRPr="0075372D">
        <w:rPr>
          <w:b/>
          <w:bCs/>
        </w:rPr>
        <w:t>ances</w:t>
      </w:r>
      <w:r w:rsidR="00EA1294" w:rsidRPr="0075372D">
        <w:rPr>
          <w:b/>
          <w:bCs/>
        </w:rPr>
        <w:t xml:space="preserve"> that do not fall under the Convention</w:t>
      </w:r>
      <w:r w:rsidR="00672656">
        <w:rPr>
          <w:b/>
          <w:bCs/>
        </w:rPr>
        <w:t>.</w:t>
      </w:r>
      <w:r w:rsidR="00E10962" w:rsidRPr="0075372D" w:rsidDel="00E10962">
        <w:t xml:space="preserve"> </w:t>
      </w:r>
    </w:p>
    <w:p w14:paraId="6333566C" w14:textId="549B9DB3" w:rsidR="00EF1B08" w:rsidRPr="0075372D" w:rsidRDefault="00331A9F" w:rsidP="00BF661A">
      <w:pPr>
        <w:pStyle w:val="SingleTxtG"/>
        <w:numPr>
          <w:ilvl w:val="0"/>
          <w:numId w:val="56"/>
        </w:numPr>
        <w:ind w:left="1134" w:firstLine="0"/>
      </w:pPr>
      <w:r w:rsidRPr="0075372D">
        <w:t xml:space="preserve">The Committee notes the information provided by the State party regarding the </w:t>
      </w:r>
      <w:r w:rsidR="002D1D27" w:rsidRPr="0075372D">
        <w:t>transfer of cases from Bosnia Herzegovina</w:t>
      </w:r>
      <w:r w:rsidR="00DB07F6" w:rsidRPr="0075372D">
        <w:t xml:space="preserve"> and notes that </w:t>
      </w:r>
      <w:r w:rsidR="009606D4" w:rsidRPr="0075372D">
        <w:t xml:space="preserve">they contribute to limiting impunity </w:t>
      </w:r>
      <w:r w:rsidR="00EF1B08" w:rsidRPr="0075372D">
        <w:t xml:space="preserve">and </w:t>
      </w:r>
      <w:r w:rsidR="00672656" w:rsidRPr="0075372D">
        <w:t>reducing</w:t>
      </w:r>
      <w:r w:rsidR="00EF1B08" w:rsidRPr="0075372D">
        <w:t xml:space="preserve"> the number of </w:t>
      </w:r>
      <w:r w:rsidR="003156B5" w:rsidRPr="0075372D">
        <w:t>outstanding</w:t>
      </w:r>
      <w:r w:rsidR="00EF1B08" w:rsidRPr="0075372D">
        <w:t xml:space="preserve"> </w:t>
      </w:r>
      <w:r w:rsidR="003156B5" w:rsidRPr="0075372D">
        <w:t>prosecutions</w:t>
      </w:r>
      <w:r w:rsidR="00EF1B08" w:rsidRPr="0075372D">
        <w:t xml:space="preserve"> in the region</w:t>
      </w:r>
      <w:r w:rsidR="00672656">
        <w:t xml:space="preserve"> </w:t>
      </w:r>
      <w:r w:rsidR="00C86ECC" w:rsidRPr="0075372D">
        <w:t>(</w:t>
      </w:r>
      <w:r w:rsidR="00F60C00">
        <w:t xml:space="preserve">arts. </w:t>
      </w:r>
      <w:r w:rsidR="00C86ECC" w:rsidRPr="0075372D">
        <w:t>6,11,</w:t>
      </w:r>
      <w:r w:rsidR="00F60C00">
        <w:t xml:space="preserve"> and </w:t>
      </w:r>
      <w:r w:rsidR="00E86574" w:rsidRPr="0075372D">
        <w:t>14</w:t>
      </w:r>
      <w:r w:rsidR="00C86ECC" w:rsidRPr="0075372D">
        <w:t>)</w:t>
      </w:r>
      <w:r w:rsidR="00F60C00">
        <w:t>.</w:t>
      </w:r>
    </w:p>
    <w:p w14:paraId="63A528FA" w14:textId="58026226" w:rsidR="0046325E" w:rsidRPr="0075372D" w:rsidRDefault="00EF1B08" w:rsidP="00BF661A">
      <w:pPr>
        <w:pStyle w:val="SingleTxtG"/>
        <w:numPr>
          <w:ilvl w:val="0"/>
          <w:numId w:val="56"/>
        </w:numPr>
        <w:ind w:left="1134" w:firstLine="0"/>
      </w:pPr>
      <w:r w:rsidRPr="0075372D">
        <w:rPr>
          <w:b/>
          <w:bCs/>
        </w:rPr>
        <w:t xml:space="preserve">The Committee recommends that the State party </w:t>
      </w:r>
      <w:r w:rsidR="00331A9F" w:rsidRPr="0075372D">
        <w:rPr>
          <w:b/>
          <w:bCs/>
        </w:rPr>
        <w:t>maintain</w:t>
      </w:r>
      <w:r w:rsidR="003156B5" w:rsidRPr="0075372D">
        <w:rPr>
          <w:b/>
          <w:bCs/>
        </w:rPr>
        <w:t>s</w:t>
      </w:r>
      <w:r w:rsidR="00331A9F" w:rsidRPr="0075372D">
        <w:rPr>
          <w:b/>
          <w:bCs/>
        </w:rPr>
        <w:t xml:space="preserve"> </w:t>
      </w:r>
      <w:r w:rsidRPr="0075372D">
        <w:rPr>
          <w:b/>
          <w:bCs/>
        </w:rPr>
        <w:t xml:space="preserve">this </w:t>
      </w:r>
      <w:r w:rsidR="00331A9F" w:rsidRPr="0075372D">
        <w:rPr>
          <w:b/>
          <w:bCs/>
        </w:rPr>
        <w:t>cooperation in sharing information and evidence</w:t>
      </w:r>
      <w:r w:rsidR="00711509">
        <w:rPr>
          <w:b/>
          <w:bCs/>
        </w:rPr>
        <w:t>,</w:t>
      </w:r>
      <w:r w:rsidR="006515B1">
        <w:rPr>
          <w:b/>
          <w:bCs/>
        </w:rPr>
        <w:t xml:space="preserve"> and</w:t>
      </w:r>
      <w:r w:rsidR="00711509">
        <w:rPr>
          <w:b/>
          <w:bCs/>
        </w:rPr>
        <w:t xml:space="preserve"> ensuring</w:t>
      </w:r>
      <w:r w:rsidR="006515B1">
        <w:rPr>
          <w:b/>
          <w:bCs/>
        </w:rPr>
        <w:t xml:space="preserve"> </w:t>
      </w:r>
      <w:r w:rsidR="006515B1" w:rsidRPr="0075372D">
        <w:rPr>
          <w:b/>
          <w:bCs/>
        </w:rPr>
        <w:t>access to witnesses</w:t>
      </w:r>
      <w:r w:rsidR="00331A9F" w:rsidRPr="0075372D">
        <w:rPr>
          <w:b/>
          <w:bCs/>
        </w:rPr>
        <w:t xml:space="preserve"> </w:t>
      </w:r>
      <w:r w:rsidR="006515B1">
        <w:rPr>
          <w:b/>
          <w:bCs/>
        </w:rPr>
        <w:t>as relates to</w:t>
      </w:r>
      <w:r w:rsidR="006515B1" w:rsidRPr="0075372D">
        <w:rPr>
          <w:b/>
          <w:bCs/>
        </w:rPr>
        <w:t xml:space="preserve"> </w:t>
      </w:r>
      <w:r w:rsidR="00331A9F" w:rsidRPr="0075372D">
        <w:rPr>
          <w:b/>
          <w:bCs/>
        </w:rPr>
        <w:t>war crime cases</w:t>
      </w:r>
      <w:r w:rsidR="003156B5" w:rsidRPr="0075372D">
        <w:rPr>
          <w:b/>
          <w:bCs/>
        </w:rPr>
        <w:t>.</w:t>
      </w:r>
    </w:p>
    <w:p w14:paraId="64BBF113" w14:textId="6E7C2591" w:rsidR="00437F9C" w:rsidRPr="0075372D" w:rsidRDefault="002515C7" w:rsidP="00BF661A">
      <w:pPr>
        <w:pStyle w:val="SingleTxtG"/>
        <w:numPr>
          <w:ilvl w:val="0"/>
          <w:numId w:val="56"/>
        </w:numPr>
        <w:ind w:left="1134" w:firstLine="0"/>
      </w:pPr>
      <w:r w:rsidRPr="0075372D">
        <w:t xml:space="preserve">The Committee takes note of the statements by the State party regarding the consistency of application of existing laws to all cases of enforced disappearance. However, the Committee </w:t>
      </w:r>
      <w:r w:rsidR="00711509">
        <w:t>shares</w:t>
      </w:r>
      <w:r w:rsidR="00711509" w:rsidRPr="0075372D">
        <w:t xml:space="preserve"> </w:t>
      </w:r>
      <w:r w:rsidRPr="0075372D">
        <w:t>the concerns raised in 2023 by the Special Rapporteur on the promotion of truth, justice, reparation and guarantees of non-recurrence regarding “stagnation in the will to prosecute Serbian officials for crimes against Kosovo Albanians, with no such indictments filed in the past five years”</w:t>
      </w:r>
      <w:r w:rsidR="00D442D1">
        <w:rPr>
          <w:rStyle w:val="FootnoteReference"/>
        </w:rPr>
        <w:footnoteReference w:id="6"/>
      </w:r>
      <w:r w:rsidRPr="0075372D">
        <w:t xml:space="preserve"> </w:t>
      </w:r>
      <w:r w:rsidR="000344B8" w:rsidRPr="0075372D">
        <w:t>(art</w:t>
      </w:r>
      <w:r w:rsidR="00F60C00">
        <w:t>s.</w:t>
      </w:r>
      <w:r w:rsidR="000344B8" w:rsidRPr="0075372D">
        <w:t xml:space="preserve"> </w:t>
      </w:r>
      <w:r w:rsidR="00672656" w:rsidRPr="0075372D">
        <w:t>6</w:t>
      </w:r>
      <w:r w:rsidR="00F60C00">
        <w:t xml:space="preserve"> and</w:t>
      </w:r>
      <w:r w:rsidR="000344B8" w:rsidRPr="0075372D">
        <w:t xml:space="preserve"> 13)</w:t>
      </w:r>
      <w:r w:rsidR="00F60C00">
        <w:t>.</w:t>
      </w:r>
    </w:p>
    <w:p w14:paraId="3BEE2476" w14:textId="3BB86F7E" w:rsidR="008B7E46" w:rsidRPr="003E0190" w:rsidRDefault="00A00B26" w:rsidP="00BF661A">
      <w:pPr>
        <w:pStyle w:val="SingleTxtG"/>
        <w:numPr>
          <w:ilvl w:val="0"/>
          <w:numId w:val="56"/>
        </w:numPr>
        <w:ind w:left="1134" w:firstLine="0"/>
      </w:pPr>
      <w:r w:rsidRPr="0075372D">
        <w:rPr>
          <w:b/>
          <w:bCs/>
        </w:rPr>
        <w:t xml:space="preserve">The Committee recommends that </w:t>
      </w:r>
      <w:r w:rsidR="00077CE2">
        <w:rPr>
          <w:b/>
          <w:bCs/>
        </w:rPr>
        <w:t xml:space="preserve">the State party </w:t>
      </w:r>
      <w:r w:rsidRPr="0075372D">
        <w:rPr>
          <w:b/>
          <w:bCs/>
        </w:rPr>
        <w:t>ensure the prosecution of all those involved in enforced disappearance regardless of</w:t>
      </w:r>
      <w:r w:rsidR="009E43F4">
        <w:rPr>
          <w:b/>
          <w:bCs/>
        </w:rPr>
        <w:t xml:space="preserve"> the</w:t>
      </w:r>
      <w:r w:rsidRPr="0075372D">
        <w:rPr>
          <w:b/>
          <w:bCs/>
        </w:rPr>
        <w:t xml:space="preserve"> ethnicity of victims, </w:t>
      </w:r>
      <w:r w:rsidR="00E71396">
        <w:rPr>
          <w:b/>
          <w:bCs/>
        </w:rPr>
        <w:t xml:space="preserve">and </w:t>
      </w:r>
      <w:r w:rsidR="00020C7E">
        <w:rPr>
          <w:b/>
          <w:bCs/>
        </w:rPr>
        <w:t xml:space="preserve">of </w:t>
      </w:r>
      <w:r w:rsidR="00E71396">
        <w:rPr>
          <w:b/>
          <w:bCs/>
        </w:rPr>
        <w:t>the</w:t>
      </w:r>
      <w:r w:rsidR="00E71396" w:rsidRPr="0075372D">
        <w:rPr>
          <w:b/>
          <w:bCs/>
        </w:rPr>
        <w:t xml:space="preserve"> </w:t>
      </w:r>
      <w:r w:rsidR="004258AB" w:rsidRPr="0075372D">
        <w:rPr>
          <w:b/>
          <w:bCs/>
        </w:rPr>
        <w:t xml:space="preserve">rank </w:t>
      </w:r>
      <w:r w:rsidR="004258AB">
        <w:rPr>
          <w:b/>
          <w:bCs/>
        </w:rPr>
        <w:t>and</w:t>
      </w:r>
      <w:r w:rsidR="00E71396">
        <w:rPr>
          <w:b/>
          <w:bCs/>
        </w:rPr>
        <w:t xml:space="preserve"> ethnicity </w:t>
      </w:r>
      <w:r w:rsidRPr="0075372D">
        <w:rPr>
          <w:b/>
          <w:bCs/>
        </w:rPr>
        <w:t xml:space="preserve">of </w:t>
      </w:r>
      <w:r w:rsidR="009E43F4">
        <w:rPr>
          <w:b/>
          <w:bCs/>
        </w:rPr>
        <w:t xml:space="preserve">involved </w:t>
      </w:r>
      <w:r w:rsidRPr="0075372D">
        <w:rPr>
          <w:b/>
          <w:bCs/>
        </w:rPr>
        <w:t>official</w:t>
      </w:r>
      <w:r w:rsidR="009E43F4">
        <w:rPr>
          <w:b/>
          <w:bCs/>
        </w:rPr>
        <w:t>s</w:t>
      </w:r>
      <w:r w:rsidRPr="0075372D">
        <w:rPr>
          <w:b/>
          <w:bCs/>
        </w:rPr>
        <w:t>.</w:t>
      </w:r>
    </w:p>
    <w:p w14:paraId="308D6253" w14:textId="2D99FFEE" w:rsidR="00DD1CAD" w:rsidRPr="000E04D2" w:rsidRDefault="000E04D2" w:rsidP="003E0190">
      <w:pPr>
        <w:pStyle w:val="H23G"/>
      </w:pPr>
      <w:r>
        <w:tab/>
      </w:r>
      <w:r>
        <w:tab/>
      </w:r>
      <w:r w:rsidR="00DD1CAD" w:rsidRPr="000E04D2">
        <w:t xml:space="preserve">Disappearances from maternity hospitals and </w:t>
      </w:r>
      <w:r w:rsidR="00D94662">
        <w:t>i</w:t>
      </w:r>
      <w:r w:rsidR="00DD1CAD" w:rsidRPr="000E04D2">
        <w:t>llegal intercountry adoptions</w:t>
      </w:r>
    </w:p>
    <w:p w14:paraId="3B01DE99" w14:textId="436EC72D" w:rsidR="00DD1CAD" w:rsidRDefault="00DD1CAD" w:rsidP="003E0190">
      <w:pPr>
        <w:pStyle w:val="SingleTxtG"/>
        <w:numPr>
          <w:ilvl w:val="0"/>
          <w:numId w:val="56"/>
        </w:numPr>
        <w:ind w:left="1134" w:firstLine="0"/>
      </w:pPr>
      <w:r>
        <w:t xml:space="preserve">The Committee notes the information provided by the State party regarding the adoption of the Law on Missing Babies in 2020. </w:t>
      </w:r>
      <w:r w:rsidR="00D94662">
        <w:t>It</w:t>
      </w:r>
      <w:r>
        <w:t xml:space="preserve"> also notes that after the law was enacted and a </w:t>
      </w:r>
      <w:r w:rsidR="00461E21">
        <w:t>“</w:t>
      </w:r>
      <w:r>
        <w:t>Commission of investigation and to provide reparations</w:t>
      </w:r>
      <w:r w:rsidR="00461E21">
        <w:t>”</w:t>
      </w:r>
      <w:r>
        <w:t xml:space="preserve"> was set forth, several cases have been resolved. However, </w:t>
      </w:r>
      <w:r w:rsidR="00E56FA0">
        <w:t>it regrets</w:t>
      </w:r>
      <w:r>
        <w:t xml:space="preserve"> that many of the motions filled are still pending, as </w:t>
      </w:r>
      <w:r w:rsidR="00F64F7F">
        <w:t xml:space="preserve">are some </w:t>
      </w:r>
      <w:r w:rsidR="00E56FA0">
        <w:t>of the</w:t>
      </w:r>
      <w:r>
        <w:t xml:space="preserve"> measures</w:t>
      </w:r>
      <w:r w:rsidR="00E56FA0">
        <w:t xml:space="preserve"> that </w:t>
      </w:r>
      <w:r w:rsidR="00F229C3">
        <w:t>remain</w:t>
      </w:r>
      <w:r w:rsidR="00E56FA0">
        <w:t xml:space="preserve"> necessary</w:t>
      </w:r>
      <w:r>
        <w:t xml:space="preserve"> to comply with the </w:t>
      </w:r>
      <w:r w:rsidR="005D1AA7">
        <w:t>2013 judgment</w:t>
      </w:r>
      <w:r>
        <w:t xml:space="preserve"> of the European Court of Human Rights </w:t>
      </w:r>
      <w:r w:rsidR="005D1AA7">
        <w:t>in the</w:t>
      </w:r>
      <w:r>
        <w:t xml:space="preserve"> Zorica Jovanovic v. Serbia case</w:t>
      </w:r>
      <w:r w:rsidR="005D1AA7">
        <w:rPr>
          <w:rStyle w:val="FootnoteReference"/>
        </w:rPr>
        <w:footnoteReference w:id="7"/>
      </w:r>
      <w:r>
        <w:t xml:space="preserve"> (art. 25).</w:t>
      </w:r>
    </w:p>
    <w:p w14:paraId="2464A695" w14:textId="156E4B56" w:rsidR="0077301C" w:rsidRPr="0075372D" w:rsidRDefault="00DD1CAD" w:rsidP="003E0190">
      <w:pPr>
        <w:pStyle w:val="SingleTxtG"/>
        <w:numPr>
          <w:ilvl w:val="0"/>
          <w:numId w:val="56"/>
        </w:numPr>
        <w:ind w:left="1134" w:firstLine="0"/>
      </w:pPr>
      <w:r w:rsidRPr="003E0190">
        <w:rPr>
          <w:b/>
          <w:bCs/>
        </w:rPr>
        <w:t>The Committee recommends that the State party ensure the investigation of all cases of disappearances from maternity hospitals occurred across Serbia and/or illegal intercountry adoptions</w:t>
      </w:r>
      <w:r w:rsidR="0050418C">
        <w:rPr>
          <w:b/>
          <w:bCs/>
        </w:rPr>
        <w:t>,</w:t>
      </w:r>
      <w:r w:rsidRPr="003E0190">
        <w:rPr>
          <w:b/>
          <w:bCs/>
        </w:rPr>
        <w:t xml:space="preserve"> the search and identification of persons who may have been victims of these practices</w:t>
      </w:r>
      <w:r w:rsidR="0050418C">
        <w:rPr>
          <w:b/>
          <w:bCs/>
        </w:rPr>
        <w:t>,</w:t>
      </w:r>
      <w:r w:rsidRPr="003E0190">
        <w:rPr>
          <w:b/>
          <w:bCs/>
        </w:rPr>
        <w:t xml:space="preserve"> and </w:t>
      </w:r>
      <w:r w:rsidR="00C50574">
        <w:rPr>
          <w:b/>
          <w:bCs/>
        </w:rPr>
        <w:t xml:space="preserve">that </w:t>
      </w:r>
      <w:r w:rsidR="00D16857">
        <w:rPr>
          <w:b/>
          <w:bCs/>
        </w:rPr>
        <w:t>it</w:t>
      </w:r>
      <w:r w:rsidRPr="003E0190">
        <w:rPr>
          <w:b/>
          <w:bCs/>
        </w:rPr>
        <w:t xml:space="preserve"> provide</w:t>
      </w:r>
      <w:r w:rsidR="00D16857">
        <w:rPr>
          <w:b/>
          <w:bCs/>
        </w:rPr>
        <w:t>s</w:t>
      </w:r>
      <w:r w:rsidRPr="003E0190">
        <w:rPr>
          <w:b/>
          <w:bCs/>
        </w:rPr>
        <w:t xml:space="preserve"> reparations to these victims considering their cases within the framework of enforced disappearance and in accordance with paragraphs 13 to 17 of the Joint statement</w:t>
      </w:r>
      <w:r w:rsidR="00EA1B0A">
        <w:rPr>
          <w:b/>
          <w:bCs/>
        </w:rPr>
        <w:t xml:space="preserve"> of</w:t>
      </w:r>
      <w:r w:rsidRPr="003E0190">
        <w:rPr>
          <w:b/>
          <w:bCs/>
        </w:rPr>
        <w:t xml:space="preserve"> </w:t>
      </w:r>
      <w:r w:rsidR="00EA1B0A" w:rsidRPr="000517EE">
        <w:rPr>
          <w:b/>
          <w:bCs/>
        </w:rPr>
        <w:t>the Committee and other human rights</w:t>
      </w:r>
      <w:r w:rsidR="00EA1B0A">
        <w:rPr>
          <w:b/>
          <w:bCs/>
        </w:rPr>
        <w:t xml:space="preserve"> mechanisms</w:t>
      </w:r>
      <w:r w:rsidR="00EA1B0A" w:rsidRPr="00EA1B0A">
        <w:rPr>
          <w:b/>
          <w:bCs/>
        </w:rPr>
        <w:t xml:space="preserve"> </w:t>
      </w:r>
      <w:r w:rsidRPr="003E0190">
        <w:rPr>
          <w:b/>
          <w:bCs/>
        </w:rPr>
        <w:t>on illegal intercountry adoptions</w:t>
      </w:r>
      <w:r w:rsidR="00946467">
        <w:rPr>
          <w:rStyle w:val="FootnoteReference"/>
          <w:b/>
          <w:bCs/>
        </w:rPr>
        <w:footnoteReference w:id="8"/>
      </w:r>
      <w:r w:rsidRPr="003E0190">
        <w:rPr>
          <w:b/>
          <w:bCs/>
        </w:rPr>
        <w:t>.</w:t>
      </w:r>
    </w:p>
    <w:p w14:paraId="52896115" w14:textId="779C7A39" w:rsidR="008B7E46" w:rsidRPr="0075372D" w:rsidRDefault="005B602E" w:rsidP="003E0190">
      <w:pPr>
        <w:pStyle w:val="H23G"/>
      </w:pPr>
      <w:r>
        <w:tab/>
      </w:r>
      <w:r>
        <w:tab/>
      </w:r>
      <w:r w:rsidR="009E43F4">
        <w:t>International c</w:t>
      </w:r>
      <w:r w:rsidR="00A00B26" w:rsidRPr="0075372D">
        <w:t>ooperation</w:t>
      </w:r>
    </w:p>
    <w:p w14:paraId="79E8C281" w14:textId="7F00AE25" w:rsidR="00A33CB8" w:rsidRPr="0075372D" w:rsidRDefault="009A0DED" w:rsidP="00BF661A">
      <w:pPr>
        <w:pStyle w:val="SingleTxtG"/>
        <w:numPr>
          <w:ilvl w:val="0"/>
          <w:numId w:val="56"/>
        </w:numPr>
        <w:ind w:left="1134" w:firstLine="0"/>
      </w:pPr>
      <w:r w:rsidRPr="0075372D">
        <w:t xml:space="preserve">The Committee </w:t>
      </w:r>
      <w:r w:rsidR="007D39A4">
        <w:t>notes</w:t>
      </w:r>
      <w:r w:rsidRPr="0075372D">
        <w:t xml:space="preserve"> the</w:t>
      </w:r>
      <w:r w:rsidR="00672656">
        <w:t xml:space="preserve"> </w:t>
      </w:r>
      <w:r w:rsidRPr="0075372D">
        <w:t>signing in 2015 of the Agreement for the Promotion of Regional Cooperation in the Processing of War Crimes and the Search for Missing Persons and for the Establishment of Coordination Mechanisms between Bosnia and Herzegovina, Croatia and Serbia</w:t>
      </w:r>
      <w:r w:rsidR="00DC4AAC">
        <w:t>,</w:t>
      </w:r>
      <w:r w:rsidR="000A30C8" w:rsidRPr="0075372D">
        <w:t xml:space="preserve"> as well as</w:t>
      </w:r>
      <w:r w:rsidR="00E208F8">
        <w:t xml:space="preserve"> </w:t>
      </w:r>
      <w:r w:rsidR="00E208F8" w:rsidRPr="0075372D">
        <w:t>the information provided by the State party</w:t>
      </w:r>
      <w:r w:rsidR="00E208F8">
        <w:t xml:space="preserve"> regarding</w:t>
      </w:r>
      <w:r w:rsidR="000A30C8" w:rsidRPr="0075372D">
        <w:t xml:space="preserve"> </w:t>
      </w:r>
      <w:r w:rsidR="00FF793D" w:rsidRPr="0075372D">
        <w:t xml:space="preserve">the </w:t>
      </w:r>
      <w:r w:rsidR="000A30C8" w:rsidRPr="0075372D">
        <w:t>agreements</w:t>
      </w:r>
      <w:r w:rsidR="00E208F8">
        <w:t xml:space="preserve"> that have been adopted</w:t>
      </w:r>
      <w:r w:rsidR="00B7707B" w:rsidRPr="0075372D">
        <w:t xml:space="preserve"> </w:t>
      </w:r>
      <w:r w:rsidR="00A822F8" w:rsidRPr="0075372D">
        <w:t>in the spirit of regional cooperation</w:t>
      </w:r>
      <w:r w:rsidR="007D39A4">
        <w:t xml:space="preserve">. Nonetheless, the </w:t>
      </w:r>
      <w:r w:rsidR="007D39A4">
        <w:lastRenderedPageBreak/>
        <w:t xml:space="preserve">Committee is concerned </w:t>
      </w:r>
      <w:r w:rsidR="00CE7293">
        <w:t xml:space="preserve">that according to </w:t>
      </w:r>
      <w:r w:rsidR="007D39A4">
        <w:t>the information received</w:t>
      </w:r>
      <w:r w:rsidR="00CE7293">
        <w:t>,</w:t>
      </w:r>
      <w:r w:rsidR="007D39A4">
        <w:t xml:space="preserve"> </w:t>
      </w:r>
      <w:r w:rsidR="00CB58AA" w:rsidRPr="0075372D">
        <w:t xml:space="preserve">the regional cooperation and coordination </w:t>
      </w:r>
      <w:r w:rsidR="00C63969">
        <w:t xml:space="preserve">required for the effective development of </w:t>
      </w:r>
      <w:r w:rsidR="00CB58AA" w:rsidRPr="0075372D">
        <w:t>search and identification</w:t>
      </w:r>
      <w:r w:rsidR="00C63969">
        <w:t xml:space="preserve"> processes</w:t>
      </w:r>
      <w:r w:rsidR="00332C6A" w:rsidRPr="0075372D">
        <w:t xml:space="preserve"> h</w:t>
      </w:r>
      <w:r w:rsidR="00CB58AA" w:rsidRPr="0075372D">
        <w:t>a</w:t>
      </w:r>
      <w:r w:rsidR="005C214C">
        <w:t>ve</w:t>
      </w:r>
      <w:r w:rsidR="00CB58AA" w:rsidRPr="0075372D">
        <w:t xml:space="preserve"> stalled in recent years, especially with Croatia and Kosovo</w:t>
      </w:r>
      <w:r w:rsidR="00736A18">
        <w:rPr>
          <w:rStyle w:val="FootnoteReference"/>
        </w:rPr>
        <w:footnoteReference w:id="9"/>
      </w:r>
      <w:r w:rsidR="0000559E">
        <w:t xml:space="preserve"> </w:t>
      </w:r>
      <w:r w:rsidR="000344B8" w:rsidRPr="0075372D">
        <w:t>(art</w:t>
      </w:r>
      <w:r w:rsidR="00E40C02" w:rsidRPr="0075372D">
        <w:t>.</w:t>
      </w:r>
      <w:r w:rsidR="000344B8" w:rsidRPr="0075372D">
        <w:t xml:space="preserve"> 13, 14, </w:t>
      </w:r>
      <w:r w:rsidR="0000559E">
        <w:t xml:space="preserve">and </w:t>
      </w:r>
      <w:r w:rsidR="000344B8" w:rsidRPr="0075372D">
        <w:t>15)</w:t>
      </w:r>
      <w:r w:rsidR="0000559E">
        <w:t>.</w:t>
      </w:r>
    </w:p>
    <w:p w14:paraId="714B4F09" w14:textId="03125477" w:rsidR="001A0A3A" w:rsidRPr="0075372D" w:rsidRDefault="00A53346" w:rsidP="00BF661A">
      <w:pPr>
        <w:pStyle w:val="SingleTxtG"/>
        <w:numPr>
          <w:ilvl w:val="0"/>
          <w:numId w:val="56"/>
        </w:numPr>
        <w:ind w:left="1134" w:firstLine="0"/>
        <w:rPr>
          <w:b/>
          <w:bCs/>
        </w:rPr>
      </w:pPr>
      <w:r w:rsidRPr="0075372D">
        <w:rPr>
          <w:b/>
          <w:bCs/>
        </w:rPr>
        <w:t>The Committee recommends that the State party continues to exert utmost efforts to overcome the challenges faced at bilateral and multilateral levels to ensure that all cases of enforced disappearances are addressed without delay</w:t>
      </w:r>
      <w:r w:rsidR="006079B6">
        <w:rPr>
          <w:b/>
          <w:bCs/>
        </w:rPr>
        <w:t>,</w:t>
      </w:r>
      <w:r w:rsidRPr="0075372D">
        <w:rPr>
          <w:b/>
          <w:bCs/>
        </w:rPr>
        <w:t xml:space="preserve"> in full compliance with the Convention.</w:t>
      </w:r>
      <w:r w:rsidR="00672656">
        <w:rPr>
          <w:b/>
          <w:bCs/>
        </w:rPr>
        <w:t xml:space="preserve"> </w:t>
      </w:r>
    </w:p>
    <w:p w14:paraId="0149BF23" w14:textId="074BF3B0" w:rsidR="008B7E46" w:rsidRPr="0075372D" w:rsidRDefault="001A0A3A" w:rsidP="00BF661A">
      <w:pPr>
        <w:pStyle w:val="SingleTxtG"/>
        <w:numPr>
          <w:ilvl w:val="0"/>
          <w:numId w:val="56"/>
        </w:numPr>
        <w:ind w:left="1134" w:firstLine="0"/>
      </w:pPr>
      <w:r w:rsidRPr="0075372D">
        <w:t xml:space="preserve"> </w:t>
      </w:r>
      <w:r w:rsidR="00332C6A" w:rsidRPr="0075372D">
        <w:t>The C</w:t>
      </w:r>
      <w:r w:rsidR="00B547AD" w:rsidRPr="0075372D">
        <w:t>ommittee is concerned that the State party</w:t>
      </w:r>
      <w:r w:rsidRPr="0075372D">
        <w:t xml:space="preserve"> continues to refuse to extradite Serbian citizens requested by the judicial authorities of </w:t>
      </w:r>
      <w:r w:rsidR="004E6609" w:rsidRPr="0075372D">
        <w:t>Kosovo</w:t>
      </w:r>
      <w:r w:rsidR="0000559E">
        <w:t xml:space="preserve"> </w:t>
      </w:r>
      <w:r w:rsidR="004E6609" w:rsidRPr="0075372D">
        <w:t>(</w:t>
      </w:r>
      <w:r w:rsidR="00E40C02" w:rsidRPr="0075372D">
        <w:t>art 13,14)</w:t>
      </w:r>
      <w:r w:rsidR="0000559E">
        <w:t>.</w:t>
      </w:r>
    </w:p>
    <w:p w14:paraId="3367E3F0" w14:textId="2052A324" w:rsidR="001D5C13" w:rsidRPr="0075372D" w:rsidRDefault="00B547AD" w:rsidP="00BF661A">
      <w:pPr>
        <w:pStyle w:val="SingleTxtG"/>
        <w:numPr>
          <w:ilvl w:val="0"/>
          <w:numId w:val="56"/>
        </w:numPr>
        <w:ind w:left="1134" w:firstLine="0"/>
        <w:rPr>
          <w:b/>
          <w:bCs/>
        </w:rPr>
      </w:pPr>
      <w:r w:rsidRPr="0075372D">
        <w:rPr>
          <w:b/>
          <w:bCs/>
        </w:rPr>
        <w:t>The Commit</w:t>
      </w:r>
      <w:r w:rsidR="006D5A5E" w:rsidRPr="0075372D">
        <w:rPr>
          <w:b/>
          <w:bCs/>
        </w:rPr>
        <w:t xml:space="preserve">tee recommends that </w:t>
      </w:r>
      <w:r w:rsidR="000C05C3" w:rsidRPr="0075372D">
        <w:rPr>
          <w:b/>
          <w:bCs/>
        </w:rPr>
        <w:t xml:space="preserve">the State party </w:t>
      </w:r>
      <w:r w:rsidR="00AB74AB" w:rsidRPr="0075372D">
        <w:rPr>
          <w:b/>
          <w:bCs/>
        </w:rPr>
        <w:t>takes all necessary</w:t>
      </w:r>
      <w:r w:rsidR="00994C75" w:rsidRPr="0075372D">
        <w:rPr>
          <w:b/>
          <w:bCs/>
        </w:rPr>
        <w:t xml:space="preserve"> measures to enhance cooperation with judicial authorities in Kosov</w:t>
      </w:r>
      <w:r w:rsidR="001D5C13" w:rsidRPr="0075372D">
        <w:rPr>
          <w:b/>
          <w:bCs/>
        </w:rPr>
        <w:t xml:space="preserve">o and to facilitate the prosecution of </w:t>
      </w:r>
      <w:r w:rsidR="005D2748" w:rsidRPr="0075372D">
        <w:rPr>
          <w:b/>
          <w:bCs/>
        </w:rPr>
        <w:t xml:space="preserve">all persons </w:t>
      </w:r>
      <w:r w:rsidR="008904CF" w:rsidRPr="0075372D">
        <w:rPr>
          <w:b/>
          <w:bCs/>
        </w:rPr>
        <w:t xml:space="preserve">accused of </w:t>
      </w:r>
      <w:r w:rsidR="00E40C02" w:rsidRPr="0075372D">
        <w:rPr>
          <w:b/>
          <w:bCs/>
        </w:rPr>
        <w:t>perpetrating</w:t>
      </w:r>
      <w:r w:rsidR="005C4137" w:rsidRPr="0075372D">
        <w:rPr>
          <w:b/>
          <w:bCs/>
        </w:rPr>
        <w:t xml:space="preserve"> enforced disappearance</w:t>
      </w:r>
      <w:r w:rsidR="006079B6">
        <w:rPr>
          <w:b/>
          <w:bCs/>
        </w:rPr>
        <w:t>,</w:t>
      </w:r>
      <w:r w:rsidR="00E40C02" w:rsidRPr="0075372D">
        <w:rPr>
          <w:b/>
          <w:bCs/>
        </w:rPr>
        <w:t xml:space="preserve"> including agreements on the transfer of cases</w:t>
      </w:r>
      <w:r w:rsidR="005C4137" w:rsidRPr="0075372D">
        <w:rPr>
          <w:b/>
          <w:bCs/>
        </w:rPr>
        <w:t>.</w:t>
      </w:r>
      <w:r w:rsidR="00AB74AB" w:rsidRPr="0075372D">
        <w:rPr>
          <w:b/>
          <w:bCs/>
        </w:rPr>
        <w:t xml:space="preserve"> </w:t>
      </w:r>
    </w:p>
    <w:p w14:paraId="690E18E7" w14:textId="5825CD7B" w:rsidR="00A40B8D" w:rsidRPr="0075372D" w:rsidRDefault="001D5C13" w:rsidP="00BF661A">
      <w:pPr>
        <w:pStyle w:val="SingleTxtG"/>
        <w:numPr>
          <w:ilvl w:val="0"/>
          <w:numId w:val="56"/>
        </w:numPr>
        <w:ind w:left="1134" w:firstLine="0"/>
        <w:rPr>
          <w:b/>
          <w:bCs/>
        </w:rPr>
      </w:pPr>
      <w:r w:rsidRPr="0075372D">
        <w:t>The</w:t>
      </w:r>
      <w:r w:rsidR="00AF513B" w:rsidRPr="0075372D">
        <w:t xml:space="preserve"> Committee </w:t>
      </w:r>
      <w:r w:rsidR="00C81A01" w:rsidRPr="0075372D">
        <w:t>notes</w:t>
      </w:r>
      <w:r w:rsidR="001F56B4">
        <w:t xml:space="preserve"> the</w:t>
      </w:r>
      <w:r w:rsidR="00C81A01" w:rsidRPr="0075372D">
        <w:t xml:space="preserve"> information provided </w:t>
      </w:r>
      <w:r w:rsidR="007B00C8" w:rsidRPr="0075372D">
        <w:t>by the State party regarding</w:t>
      </w:r>
      <w:r w:rsidR="00BB5A4F" w:rsidRPr="0075372D">
        <w:t xml:space="preserve"> response to regional requests for the </w:t>
      </w:r>
      <w:r w:rsidR="007B00C8" w:rsidRPr="0075372D">
        <w:t>provision of archival records</w:t>
      </w:r>
      <w:r w:rsidR="00203ABA">
        <w:t>. H</w:t>
      </w:r>
      <w:r w:rsidR="005F7F46" w:rsidRPr="0075372D">
        <w:t>owever, the Committee is concerned that</w:t>
      </w:r>
      <w:r w:rsidR="00672656">
        <w:t xml:space="preserve"> </w:t>
      </w:r>
      <w:r w:rsidRPr="0075372D">
        <w:t xml:space="preserve">the relevant files and archives </w:t>
      </w:r>
      <w:r w:rsidR="00A0648A">
        <w:t>remain</w:t>
      </w:r>
      <w:r w:rsidR="00A0648A" w:rsidRPr="0075372D">
        <w:t xml:space="preserve"> </w:t>
      </w:r>
      <w:r w:rsidRPr="0075372D">
        <w:t>classified</w:t>
      </w:r>
      <w:r w:rsidR="005F7F46" w:rsidRPr="0075372D">
        <w:t xml:space="preserve"> </w:t>
      </w:r>
      <w:r w:rsidR="0005477A">
        <w:t xml:space="preserve">and that their access is </w:t>
      </w:r>
      <w:r w:rsidR="00A0648A">
        <w:t>limited</w:t>
      </w:r>
      <w:r w:rsidR="00A0648A" w:rsidRPr="0075372D">
        <w:t xml:space="preserve"> </w:t>
      </w:r>
      <w:r w:rsidR="00E40C02" w:rsidRPr="0075372D">
        <w:t>(</w:t>
      </w:r>
      <w:r w:rsidR="00672656">
        <w:t>art</w:t>
      </w:r>
      <w:r w:rsidR="0000559E">
        <w:t>s</w:t>
      </w:r>
      <w:r w:rsidR="00672656">
        <w:t>.</w:t>
      </w:r>
      <w:r w:rsidR="00E40C02" w:rsidRPr="0075372D">
        <w:t>13, 14</w:t>
      </w:r>
      <w:r w:rsidR="0000559E">
        <w:t xml:space="preserve">and </w:t>
      </w:r>
      <w:r w:rsidR="00E40C02" w:rsidRPr="0075372D">
        <w:t>15)</w:t>
      </w:r>
      <w:r w:rsidR="0000559E">
        <w:t>.</w:t>
      </w:r>
    </w:p>
    <w:p w14:paraId="479C4CB0" w14:textId="3D48D441" w:rsidR="006D5A5E" w:rsidRPr="0075372D" w:rsidRDefault="00A40B8D" w:rsidP="00BF661A">
      <w:pPr>
        <w:pStyle w:val="SingleTxtG"/>
        <w:numPr>
          <w:ilvl w:val="0"/>
          <w:numId w:val="56"/>
        </w:numPr>
        <w:ind w:left="1134" w:firstLine="0"/>
        <w:rPr>
          <w:b/>
          <w:bCs/>
        </w:rPr>
      </w:pPr>
      <w:r w:rsidRPr="0075372D">
        <w:rPr>
          <w:b/>
          <w:bCs/>
        </w:rPr>
        <w:t xml:space="preserve">The Committee recommends that the State party </w:t>
      </w:r>
      <w:r w:rsidR="00C81A01" w:rsidRPr="0075372D">
        <w:rPr>
          <w:b/>
          <w:bCs/>
        </w:rPr>
        <w:t>facilitate</w:t>
      </w:r>
      <w:r w:rsidRPr="0075372D">
        <w:rPr>
          <w:b/>
          <w:bCs/>
        </w:rPr>
        <w:t>s public</w:t>
      </w:r>
      <w:r w:rsidR="00C81A01" w:rsidRPr="0075372D">
        <w:rPr>
          <w:b/>
          <w:bCs/>
        </w:rPr>
        <w:t xml:space="preserve"> access to </w:t>
      </w:r>
      <w:r w:rsidRPr="0075372D">
        <w:rPr>
          <w:b/>
          <w:bCs/>
        </w:rPr>
        <w:t>all relevant</w:t>
      </w:r>
      <w:r w:rsidR="00C81A01" w:rsidRPr="0075372D">
        <w:rPr>
          <w:b/>
          <w:bCs/>
        </w:rPr>
        <w:t xml:space="preserve"> archives </w:t>
      </w:r>
      <w:r w:rsidRPr="0075372D">
        <w:rPr>
          <w:b/>
          <w:bCs/>
        </w:rPr>
        <w:t xml:space="preserve">including </w:t>
      </w:r>
      <w:r w:rsidR="00EB2FC9">
        <w:rPr>
          <w:b/>
          <w:bCs/>
        </w:rPr>
        <w:t>those</w:t>
      </w:r>
      <w:r w:rsidRPr="0075372D">
        <w:rPr>
          <w:b/>
          <w:bCs/>
        </w:rPr>
        <w:t xml:space="preserve"> </w:t>
      </w:r>
      <w:r w:rsidR="00C81A01" w:rsidRPr="0075372D">
        <w:rPr>
          <w:b/>
          <w:bCs/>
        </w:rPr>
        <w:t>of the Ministry of the Interior and the Serbian Armed Forces to promote the resolution of cases under investigation and to foster an enabling environment for civil society organizations working on transitional justice in the region</w:t>
      </w:r>
      <w:r w:rsidRPr="0075372D">
        <w:t>.</w:t>
      </w:r>
    </w:p>
    <w:p w14:paraId="74767604" w14:textId="2E03A305" w:rsidR="00E34A10" w:rsidRPr="0075372D" w:rsidRDefault="003C2268" w:rsidP="00BF661A">
      <w:pPr>
        <w:pStyle w:val="SingleTxtG"/>
        <w:numPr>
          <w:ilvl w:val="0"/>
          <w:numId w:val="56"/>
        </w:numPr>
        <w:ind w:left="1134" w:firstLine="0"/>
      </w:pPr>
      <w:r w:rsidRPr="0075372D">
        <w:t xml:space="preserve">The Committee is concerned about the cancelation of the </w:t>
      </w:r>
      <w:r w:rsidRPr="0075372D">
        <w:rPr>
          <w:rFonts w:eastAsia="Calibri Light"/>
          <w:lang w:eastAsia="sr-Latn-RS"/>
        </w:rPr>
        <w:t>inaugural meeting of the Joint Commission for Missing Persons between Belgrade and Pristina planned on</w:t>
      </w:r>
      <w:r w:rsidR="0020074C" w:rsidRPr="0075372D">
        <w:rPr>
          <w:rFonts w:eastAsia="Calibri Light"/>
          <w:lang w:eastAsia="sr-Latn-RS"/>
        </w:rPr>
        <w:t xml:space="preserve"> 15</w:t>
      </w:r>
      <w:r w:rsidRPr="0075372D">
        <w:rPr>
          <w:rFonts w:eastAsia="Calibri Light"/>
          <w:lang w:eastAsia="sr-Latn-RS"/>
        </w:rPr>
        <w:t xml:space="preserve"> January 2025. The l</w:t>
      </w:r>
      <w:r w:rsidRPr="0075372D">
        <w:t xml:space="preserve">ack of implementation of the Declaration on Missing Persons signed between Kosovo and Serbia in 2023 </w:t>
      </w:r>
      <w:r w:rsidR="00F308D4">
        <w:t>constitutes</w:t>
      </w:r>
      <w:r w:rsidR="00F308D4" w:rsidRPr="0075372D">
        <w:t xml:space="preserve"> </w:t>
      </w:r>
      <w:r w:rsidRPr="0075372D">
        <w:t>an obstacle</w:t>
      </w:r>
      <w:r w:rsidR="006E0D79">
        <w:t xml:space="preserve"> to</w:t>
      </w:r>
      <w:r w:rsidRPr="0075372D">
        <w:t xml:space="preserve"> </w:t>
      </w:r>
      <w:r w:rsidR="00F308D4">
        <w:t>clarify</w:t>
      </w:r>
      <w:r w:rsidR="00F308D4" w:rsidRPr="0075372D">
        <w:t xml:space="preserve"> </w:t>
      </w:r>
      <w:r w:rsidRPr="0075372D">
        <w:t>the fate</w:t>
      </w:r>
      <w:r w:rsidR="00F308D4">
        <w:t xml:space="preserve"> and whereabouts</w:t>
      </w:r>
      <w:r w:rsidRPr="0075372D">
        <w:t xml:space="preserve"> of</w:t>
      </w:r>
      <w:r w:rsidR="00672656">
        <w:t xml:space="preserve"> </w:t>
      </w:r>
      <w:r w:rsidRPr="0075372D">
        <w:t>the remaining</w:t>
      </w:r>
      <w:r w:rsidR="00672656">
        <w:t xml:space="preserve"> </w:t>
      </w:r>
      <w:r w:rsidR="006079B6">
        <w:t>disappeared</w:t>
      </w:r>
      <w:r w:rsidR="006079B6" w:rsidRPr="0075372D">
        <w:t xml:space="preserve"> </w:t>
      </w:r>
      <w:r w:rsidRPr="0075372D">
        <w:t>persons</w:t>
      </w:r>
      <w:r w:rsidRPr="0075372D">
        <w:rPr>
          <w:rFonts w:ascii="Roboto" w:hAnsi="Roboto"/>
          <w:shd w:val="clear" w:color="auto" w:fill="FFFFFF"/>
        </w:rPr>
        <w:t xml:space="preserve"> </w:t>
      </w:r>
      <w:r w:rsidR="00A955D6" w:rsidRPr="0086405B">
        <w:rPr>
          <w:rFonts w:asciiTheme="majorBidi" w:hAnsiTheme="majorBidi" w:cstheme="majorBidi"/>
          <w:shd w:val="clear" w:color="auto" w:fill="FFFFFF"/>
        </w:rPr>
        <w:t>(art</w:t>
      </w:r>
      <w:r w:rsidR="00212FE1">
        <w:rPr>
          <w:rFonts w:asciiTheme="majorBidi" w:hAnsiTheme="majorBidi" w:cstheme="majorBidi"/>
          <w:shd w:val="clear" w:color="auto" w:fill="FFFFFF"/>
        </w:rPr>
        <w:t>s</w:t>
      </w:r>
      <w:r w:rsidR="001E3705">
        <w:rPr>
          <w:rFonts w:asciiTheme="majorBidi" w:hAnsiTheme="majorBidi" w:cstheme="majorBidi"/>
          <w:shd w:val="clear" w:color="auto" w:fill="FFFFFF"/>
        </w:rPr>
        <w:t>.</w:t>
      </w:r>
      <w:r w:rsidR="00A955D6" w:rsidRPr="0086405B">
        <w:rPr>
          <w:rFonts w:asciiTheme="majorBidi" w:hAnsiTheme="majorBidi" w:cstheme="majorBidi"/>
          <w:shd w:val="clear" w:color="auto" w:fill="FFFFFF"/>
        </w:rPr>
        <w:t xml:space="preserve"> 13</w:t>
      </w:r>
      <w:r w:rsidR="00212FE1">
        <w:rPr>
          <w:rFonts w:asciiTheme="majorBidi" w:hAnsiTheme="majorBidi" w:cstheme="majorBidi"/>
          <w:shd w:val="clear" w:color="auto" w:fill="FFFFFF"/>
        </w:rPr>
        <w:t xml:space="preserve"> and</w:t>
      </w:r>
      <w:r w:rsidR="00A955D6" w:rsidRPr="0086405B">
        <w:rPr>
          <w:rFonts w:asciiTheme="majorBidi" w:hAnsiTheme="majorBidi" w:cstheme="majorBidi"/>
          <w:shd w:val="clear" w:color="auto" w:fill="FFFFFF"/>
        </w:rPr>
        <w:t xml:space="preserve"> 14)</w:t>
      </w:r>
      <w:r w:rsidR="00212FE1">
        <w:rPr>
          <w:rFonts w:asciiTheme="majorBidi" w:hAnsiTheme="majorBidi" w:cstheme="majorBidi"/>
          <w:shd w:val="clear" w:color="auto" w:fill="FFFFFF"/>
        </w:rPr>
        <w:t>.</w:t>
      </w:r>
    </w:p>
    <w:p w14:paraId="19998861" w14:textId="5C91D5C0" w:rsidR="00E34A10" w:rsidRPr="0075372D" w:rsidRDefault="003C2268" w:rsidP="00BF661A">
      <w:pPr>
        <w:pStyle w:val="SingleTxtG"/>
        <w:numPr>
          <w:ilvl w:val="0"/>
          <w:numId w:val="56"/>
        </w:numPr>
        <w:ind w:left="1134" w:firstLine="0"/>
        <w:rPr>
          <w:b/>
          <w:bCs/>
        </w:rPr>
      </w:pPr>
      <w:r w:rsidRPr="0075372D">
        <w:rPr>
          <w:b/>
          <w:bCs/>
        </w:rPr>
        <w:t xml:space="preserve">The Committee recommends the State </w:t>
      </w:r>
      <w:r w:rsidR="007C4291">
        <w:rPr>
          <w:b/>
          <w:bCs/>
        </w:rPr>
        <w:t>p</w:t>
      </w:r>
      <w:r w:rsidRPr="0075372D">
        <w:rPr>
          <w:b/>
          <w:bCs/>
        </w:rPr>
        <w:t>arty to resume talks with Kosovo to overcome the difficulties that are preventing progress in the implementation of the Declaration.</w:t>
      </w:r>
    </w:p>
    <w:p w14:paraId="21E5F9D4" w14:textId="61C205E8" w:rsidR="00D11C0E" w:rsidRPr="0075372D" w:rsidRDefault="000E04D2" w:rsidP="003E0190">
      <w:pPr>
        <w:pStyle w:val="H23G"/>
      </w:pPr>
      <w:r>
        <w:tab/>
      </w:r>
      <w:r w:rsidR="001A0AA6">
        <w:t xml:space="preserve">4. </w:t>
      </w:r>
      <w:r>
        <w:tab/>
      </w:r>
      <w:r w:rsidR="00D11C0E" w:rsidRPr="00190268">
        <w:t>Search and identification</w:t>
      </w:r>
      <w:r w:rsidR="00D11C0E" w:rsidRPr="0075372D">
        <w:t xml:space="preserve"> </w:t>
      </w:r>
    </w:p>
    <w:p w14:paraId="346D8441" w14:textId="6B8FDD00" w:rsidR="00EF1C6D" w:rsidRPr="0075372D" w:rsidRDefault="00D11C0E" w:rsidP="00BF661A">
      <w:pPr>
        <w:pStyle w:val="SingleTxtG"/>
        <w:numPr>
          <w:ilvl w:val="0"/>
          <w:numId w:val="56"/>
        </w:numPr>
        <w:ind w:left="1134" w:firstLine="0"/>
      </w:pPr>
      <w:r w:rsidRPr="0075372D">
        <w:t xml:space="preserve">The Committee takes </w:t>
      </w:r>
      <w:r w:rsidR="003E7295" w:rsidRPr="0075372D">
        <w:t>note of</w:t>
      </w:r>
      <w:r w:rsidRPr="0075372D">
        <w:t xml:space="preserve"> the information provided by the State party on the exhumation of mass graves</w:t>
      </w:r>
      <w:r w:rsidR="00BB6BD9">
        <w:t>,</w:t>
      </w:r>
      <w:r w:rsidRPr="0075372D">
        <w:t xml:space="preserve"> </w:t>
      </w:r>
      <w:r w:rsidR="00C44918">
        <w:t xml:space="preserve">the </w:t>
      </w:r>
      <w:r w:rsidRPr="0075372D">
        <w:t xml:space="preserve">identification of </w:t>
      </w:r>
      <w:r w:rsidR="00C44918">
        <w:t>disappeared persons</w:t>
      </w:r>
      <w:r w:rsidRPr="0075372D">
        <w:t xml:space="preserve"> and </w:t>
      </w:r>
      <w:r w:rsidR="00BB6BD9">
        <w:t xml:space="preserve">the actions taken to </w:t>
      </w:r>
      <w:r w:rsidRPr="0075372D">
        <w:t xml:space="preserve">ascertain the fate of </w:t>
      </w:r>
      <w:r w:rsidR="00CA4E61">
        <w:t>those</w:t>
      </w:r>
      <w:r w:rsidR="00CA4E61" w:rsidRPr="0075372D">
        <w:t xml:space="preserve"> </w:t>
      </w:r>
      <w:r w:rsidRPr="0075372D">
        <w:t>who may have been forcibly disappeared in the 1990s</w:t>
      </w:r>
      <w:r w:rsidR="006D28A7">
        <w:t xml:space="preserve">, as well as on </w:t>
      </w:r>
      <w:r w:rsidR="006D28A7" w:rsidRPr="0075372D">
        <w:t>the efforts made to establish regional cooperation mechanisms to address enforced disappearances</w:t>
      </w:r>
      <w:r w:rsidRPr="0075372D">
        <w:t xml:space="preserve">. </w:t>
      </w:r>
      <w:r w:rsidR="00F515E9" w:rsidRPr="0075372D">
        <w:t xml:space="preserve">The Committee </w:t>
      </w:r>
      <w:r w:rsidR="008555C0">
        <w:t>nonetheless</w:t>
      </w:r>
      <w:r w:rsidR="006D28A7">
        <w:t xml:space="preserve"> regrets </w:t>
      </w:r>
      <w:r w:rsidR="00F515E9" w:rsidRPr="0075372D">
        <w:t>that</w:t>
      </w:r>
      <w:r w:rsidR="006D28A7">
        <w:t>,</w:t>
      </w:r>
      <w:r w:rsidR="00672656">
        <w:t xml:space="preserve"> </w:t>
      </w:r>
      <w:r w:rsidR="00A51A7A" w:rsidRPr="0075372D">
        <w:t>according to the Database of Active Cases of Persons Missing in Conflicts in the Former Yugoslavia</w:t>
      </w:r>
      <w:r w:rsidR="006079B6">
        <w:t>,</w:t>
      </w:r>
      <w:r w:rsidR="00A51A7A" w:rsidRPr="0075372D">
        <w:t xml:space="preserve"> </w:t>
      </w:r>
      <w:r w:rsidR="00F515E9" w:rsidRPr="0075372D">
        <w:t xml:space="preserve">the fate and whereabouts </w:t>
      </w:r>
      <w:r w:rsidR="00AC21A3" w:rsidRPr="0075372D">
        <w:t>of</w:t>
      </w:r>
      <w:r w:rsidR="00672656">
        <w:t xml:space="preserve"> </w:t>
      </w:r>
      <w:r w:rsidR="00AC21A3" w:rsidRPr="0075372D">
        <w:t>approximately 11</w:t>
      </w:r>
      <w:r w:rsidR="00CA4E61">
        <w:t>.</w:t>
      </w:r>
      <w:r w:rsidR="00AC21A3" w:rsidRPr="0075372D">
        <w:t>000 disappeared individuals</w:t>
      </w:r>
      <w:r w:rsidR="00273843" w:rsidRPr="0075372D">
        <w:t xml:space="preserve"> remain to be </w:t>
      </w:r>
      <w:r w:rsidR="006079B6">
        <w:t>clarified</w:t>
      </w:r>
      <w:r w:rsidR="00214BE8">
        <w:t>, and that</w:t>
      </w:r>
      <w:r w:rsidR="00FF0D9E" w:rsidRPr="0075372D">
        <w:t xml:space="preserve"> the implementation of </w:t>
      </w:r>
      <w:r w:rsidR="00214BE8">
        <w:t>cooperation</w:t>
      </w:r>
      <w:r w:rsidR="00FF0D9E" w:rsidRPr="0075372D">
        <w:t xml:space="preserve"> agreements</w:t>
      </w:r>
      <w:r w:rsidR="001B6F6F">
        <w:t xml:space="preserve"> still faces great challenges</w:t>
      </w:r>
      <w:r w:rsidR="006079B6" w:rsidRPr="0075372D">
        <w:t xml:space="preserve"> </w:t>
      </w:r>
      <w:r w:rsidR="009B3728" w:rsidRPr="0075372D">
        <w:t>(art</w:t>
      </w:r>
      <w:r w:rsidR="00212FE1">
        <w:t>s</w:t>
      </w:r>
      <w:r w:rsidR="009B3728" w:rsidRPr="0075372D">
        <w:t xml:space="preserve">. </w:t>
      </w:r>
      <w:r w:rsidR="000655CF">
        <w:t>12</w:t>
      </w:r>
      <w:r w:rsidR="00751387" w:rsidRPr="0075372D">
        <w:t>, 14, 15 and 24)</w:t>
      </w:r>
      <w:r w:rsidR="00212FE1">
        <w:t>.</w:t>
      </w:r>
    </w:p>
    <w:p w14:paraId="125A69C9" w14:textId="091E4CA7" w:rsidR="00A53346" w:rsidRDefault="00A53346" w:rsidP="00BF661A">
      <w:pPr>
        <w:pStyle w:val="SingleTxtG"/>
        <w:numPr>
          <w:ilvl w:val="0"/>
          <w:numId w:val="56"/>
        </w:numPr>
        <w:ind w:left="1134" w:firstLine="0"/>
        <w:rPr>
          <w:b/>
          <w:bCs/>
        </w:rPr>
      </w:pPr>
      <w:r w:rsidRPr="0075372D">
        <w:rPr>
          <w:b/>
          <w:bCs/>
        </w:rPr>
        <w:t xml:space="preserve">The </w:t>
      </w:r>
      <w:r w:rsidR="00A41592" w:rsidRPr="0075372D">
        <w:rPr>
          <w:b/>
          <w:bCs/>
        </w:rPr>
        <w:t>C</w:t>
      </w:r>
      <w:r w:rsidRPr="0075372D">
        <w:rPr>
          <w:b/>
          <w:bCs/>
        </w:rPr>
        <w:t>ommittee recommends establishing effective mechanisms to</w:t>
      </w:r>
      <w:r w:rsidR="006079B6">
        <w:rPr>
          <w:b/>
          <w:bCs/>
        </w:rPr>
        <w:t xml:space="preserve"> finalize the search and investigation processes related to the 11000 disappeared individuals in the context of the armed conflicts of the 1990s</w:t>
      </w:r>
      <w:r w:rsidR="00382F51">
        <w:rPr>
          <w:b/>
          <w:bCs/>
        </w:rPr>
        <w:t xml:space="preserve">; to </w:t>
      </w:r>
      <w:r w:rsidR="00EA464B">
        <w:rPr>
          <w:b/>
          <w:bCs/>
        </w:rPr>
        <w:t>promote the actual implementation of the regional cooperation mechanisms that have been established</w:t>
      </w:r>
      <w:r w:rsidR="00B5560C">
        <w:rPr>
          <w:b/>
          <w:bCs/>
        </w:rPr>
        <w:t>;</w:t>
      </w:r>
      <w:r w:rsidR="00382F51">
        <w:rPr>
          <w:b/>
          <w:bCs/>
        </w:rPr>
        <w:t xml:space="preserve"> </w:t>
      </w:r>
      <w:r w:rsidR="006079B6">
        <w:rPr>
          <w:b/>
          <w:bCs/>
        </w:rPr>
        <w:t>and to ensure that</w:t>
      </w:r>
      <w:r w:rsidRPr="0075372D">
        <w:rPr>
          <w:b/>
          <w:bCs/>
        </w:rPr>
        <w:t xml:space="preserve"> the victims, their representatives, and the organizations accompanying them </w:t>
      </w:r>
      <w:r w:rsidR="006079B6">
        <w:rPr>
          <w:b/>
          <w:bCs/>
        </w:rPr>
        <w:t>have</w:t>
      </w:r>
      <w:r w:rsidR="006079B6" w:rsidRPr="0075372D">
        <w:rPr>
          <w:b/>
          <w:bCs/>
        </w:rPr>
        <w:t xml:space="preserve"> </w:t>
      </w:r>
      <w:r w:rsidRPr="0075372D">
        <w:rPr>
          <w:b/>
          <w:bCs/>
        </w:rPr>
        <w:t>access</w:t>
      </w:r>
      <w:r w:rsidR="006079B6">
        <w:rPr>
          <w:b/>
          <w:bCs/>
        </w:rPr>
        <w:t xml:space="preserve"> to</w:t>
      </w:r>
      <w:r w:rsidRPr="0075372D">
        <w:rPr>
          <w:b/>
          <w:bCs/>
        </w:rPr>
        <w:t xml:space="preserve"> the information related to the search and investigation processes and </w:t>
      </w:r>
      <w:r w:rsidR="00B5560C">
        <w:rPr>
          <w:b/>
          <w:bCs/>
        </w:rPr>
        <w:t xml:space="preserve">can </w:t>
      </w:r>
      <w:r w:rsidRPr="0075372D">
        <w:rPr>
          <w:b/>
          <w:bCs/>
        </w:rPr>
        <w:t>participate therein, regardless of their ethnicity or nationality</w:t>
      </w:r>
      <w:r w:rsidR="00B5258E" w:rsidRPr="0075372D">
        <w:rPr>
          <w:b/>
          <w:bCs/>
        </w:rPr>
        <w:t>.</w:t>
      </w:r>
      <w:r w:rsidR="008743AE">
        <w:rPr>
          <w:b/>
          <w:bCs/>
        </w:rPr>
        <w:t xml:space="preserve"> </w:t>
      </w:r>
    </w:p>
    <w:p w14:paraId="2448FA00" w14:textId="3EDFA3CD" w:rsidR="00094C1F" w:rsidRPr="0075372D" w:rsidRDefault="005B602E" w:rsidP="003E0190">
      <w:pPr>
        <w:pStyle w:val="H23G"/>
      </w:pPr>
      <w:r>
        <w:lastRenderedPageBreak/>
        <w:tab/>
      </w:r>
      <w:r>
        <w:tab/>
      </w:r>
      <w:r w:rsidR="00094C1F" w:rsidRPr="0075372D">
        <w:t>Memorialization</w:t>
      </w:r>
      <w:r w:rsidR="00D37FE8" w:rsidRPr="0075372D">
        <w:t xml:space="preserve"> of </w:t>
      </w:r>
      <w:r w:rsidR="000B165C">
        <w:t>v</w:t>
      </w:r>
      <w:r w:rsidR="000B165C" w:rsidRPr="0075372D">
        <w:t>ictims</w:t>
      </w:r>
      <w:r w:rsidR="000B165C">
        <w:t xml:space="preserve"> of enforced disappearances</w:t>
      </w:r>
    </w:p>
    <w:p w14:paraId="081548CF" w14:textId="78CE1CD5" w:rsidR="003A1AD3" w:rsidRPr="0075372D" w:rsidRDefault="003A1AD3" w:rsidP="00BF661A">
      <w:pPr>
        <w:pStyle w:val="SingleTxtG"/>
        <w:numPr>
          <w:ilvl w:val="0"/>
          <w:numId w:val="56"/>
        </w:numPr>
        <w:ind w:left="1134" w:firstLine="0"/>
      </w:pPr>
      <w:r w:rsidRPr="0075372D">
        <w:t xml:space="preserve">The Committee takes note of the information provided by the State party regarding </w:t>
      </w:r>
      <w:r w:rsidR="00094C1F" w:rsidRPr="0075372D">
        <w:t xml:space="preserve">efforts for </w:t>
      </w:r>
      <w:r w:rsidR="00593D63" w:rsidRPr="0075372D">
        <w:t>memorialisation</w:t>
      </w:r>
      <w:r w:rsidR="0083483B" w:rsidRPr="0075372D">
        <w:t xml:space="preserve"> such as the </w:t>
      </w:r>
      <w:r w:rsidR="00094C1F" w:rsidRPr="0075372D">
        <w:t xml:space="preserve">Museum of Genocide Victims </w:t>
      </w:r>
      <w:r w:rsidR="0083483B" w:rsidRPr="0075372D">
        <w:t xml:space="preserve">and </w:t>
      </w:r>
      <w:r w:rsidR="00352AAB" w:rsidRPr="0075372D">
        <w:t>partnerships with</w:t>
      </w:r>
      <w:r w:rsidR="0083483B" w:rsidRPr="0075372D">
        <w:t xml:space="preserve"> </w:t>
      </w:r>
      <w:r w:rsidR="00651A40" w:rsidRPr="0075372D">
        <w:t>victims</w:t>
      </w:r>
      <w:r w:rsidR="006762B6" w:rsidRPr="0075372D">
        <w:t>,</w:t>
      </w:r>
      <w:r w:rsidR="00651A40" w:rsidRPr="0075372D">
        <w:t xml:space="preserve"> including from the Roma community</w:t>
      </w:r>
      <w:r w:rsidR="00777286" w:rsidRPr="0075372D">
        <w:t>,</w:t>
      </w:r>
      <w:r w:rsidR="00651A40" w:rsidRPr="0075372D">
        <w:t xml:space="preserve"> </w:t>
      </w:r>
      <w:r w:rsidR="00094C1F" w:rsidRPr="0075372D">
        <w:t xml:space="preserve">in memorialization projects. </w:t>
      </w:r>
      <w:r w:rsidR="00593D63" w:rsidRPr="0075372D">
        <w:t>However, t</w:t>
      </w:r>
      <w:r w:rsidR="0086281B" w:rsidRPr="0075372D">
        <w:t xml:space="preserve">he Committee is concerned that </w:t>
      </w:r>
      <w:r w:rsidR="009465C9" w:rsidRPr="0075372D">
        <w:t>these efforts do not equally represent the victims of enforced disappearances from non-Serbian ethnicities</w:t>
      </w:r>
      <w:r w:rsidR="00A66CFB" w:rsidRPr="0075372D">
        <w:t xml:space="preserve"> </w:t>
      </w:r>
      <w:r w:rsidR="00751387" w:rsidRPr="0075372D">
        <w:t>(art</w:t>
      </w:r>
      <w:r w:rsidR="00212FE1">
        <w:t>.</w:t>
      </w:r>
      <w:r w:rsidR="00751387" w:rsidRPr="0075372D">
        <w:t xml:space="preserve"> 24)</w:t>
      </w:r>
      <w:r w:rsidR="00212FE1">
        <w:t>.</w:t>
      </w:r>
    </w:p>
    <w:p w14:paraId="5E215C44" w14:textId="16350155" w:rsidR="004E4681" w:rsidRPr="000531FD" w:rsidRDefault="00656252" w:rsidP="00BF661A">
      <w:pPr>
        <w:pStyle w:val="SingleTxtG"/>
        <w:numPr>
          <w:ilvl w:val="0"/>
          <w:numId w:val="56"/>
        </w:numPr>
        <w:ind w:left="1134" w:firstLine="0"/>
        <w:rPr>
          <w:b/>
          <w:bCs/>
        </w:rPr>
      </w:pPr>
      <w:r w:rsidRPr="000531FD">
        <w:rPr>
          <w:b/>
          <w:bCs/>
        </w:rPr>
        <w:t>The Committee recommends that the State party to ensure that memorialization efforts equally represent the victims of enforced disappearances from non-Serbian ethnicities. Specifically, the State party should:</w:t>
      </w:r>
      <w:r w:rsidR="004E4681" w:rsidRPr="000531FD">
        <w:rPr>
          <w:b/>
          <w:bCs/>
        </w:rPr>
        <w:t xml:space="preserve"> </w:t>
      </w:r>
    </w:p>
    <w:p w14:paraId="178AC763" w14:textId="096CF815" w:rsidR="004E4681" w:rsidRPr="000531FD" w:rsidRDefault="005B602E" w:rsidP="00BF661A">
      <w:pPr>
        <w:pStyle w:val="SingleTxtG"/>
      </w:pPr>
      <w:r>
        <w:tab/>
      </w:r>
      <w:r w:rsidR="004E4681" w:rsidRPr="000531FD">
        <w:t>(a)</w:t>
      </w:r>
      <w:r>
        <w:tab/>
      </w:r>
      <w:r w:rsidR="00BC1835">
        <w:rPr>
          <w:b/>
          <w:bCs/>
        </w:rPr>
        <w:t>E</w:t>
      </w:r>
      <w:r w:rsidR="00BC1835" w:rsidRPr="00BF661A">
        <w:rPr>
          <w:b/>
          <w:bCs/>
        </w:rPr>
        <w:t xml:space="preserve">nsure </w:t>
      </w:r>
      <w:r w:rsidR="00656252" w:rsidRPr="00BF661A">
        <w:rPr>
          <w:b/>
          <w:bCs/>
        </w:rPr>
        <w:t xml:space="preserve">that memorialization projects, including museums, monuments, and exhibitions, are inclusive and represent the experiences of all victims of enforced disappearances, regardless of their </w:t>
      </w:r>
      <w:r w:rsidR="006079B6" w:rsidRPr="00BF661A">
        <w:rPr>
          <w:b/>
          <w:bCs/>
        </w:rPr>
        <w:t xml:space="preserve">nationality or </w:t>
      </w:r>
      <w:r w:rsidR="00656252" w:rsidRPr="00BF661A">
        <w:rPr>
          <w:b/>
          <w:bCs/>
        </w:rPr>
        <w:t>ethnicity</w:t>
      </w:r>
      <w:r w:rsidR="00762BEF">
        <w:rPr>
          <w:b/>
          <w:bCs/>
        </w:rPr>
        <w:t>,</w:t>
      </w:r>
      <w:r w:rsidR="000B2C59" w:rsidRPr="00BF661A">
        <w:rPr>
          <w:b/>
          <w:bCs/>
        </w:rPr>
        <w:t xml:space="preserve"> </w:t>
      </w:r>
    </w:p>
    <w:p w14:paraId="1955A519" w14:textId="29484628" w:rsidR="00656252" w:rsidRPr="000531FD" w:rsidRDefault="005B602E" w:rsidP="00BF661A">
      <w:pPr>
        <w:pStyle w:val="SingleTxtG"/>
        <w:rPr>
          <w:b/>
          <w:bCs/>
        </w:rPr>
      </w:pPr>
      <w:r>
        <w:rPr>
          <w:b/>
          <w:bCs/>
        </w:rPr>
        <w:tab/>
      </w:r>
      <w:r w:rsidR="004E4681" w:rsidRPr="000531FD">
        <w:rPr>
          <w:b/>
          <w:bCs/>
        </w:rPr>
        <w:t>(b)</w:t>
      </w:r>
      <w:r>
        <w:rPr>
          <w:b/>
          <w:bCs/>
        </w:rPr>
        <w:tab/>
      </w:r>
      <w:r w:rsidR="004A1DEC">
        <w:rPr>
          <w:b/>
          <w:bCs/>
        </w:rPr>
        <w:t>C</w:t>
      </w:r>
      <w:r w:rsidR="004A1DEC" w:rsidRPr="000531FD">
        <w:rPr>
          <w:b/>
          <w:bCs/>
        </w:rPr>
        <w:t xml:space="preserve">ollaborate </w:t>
      </w:r>
      <w:r w:rsidR="00656252" w:rsidRPr="000531FD">
        <w:rPr>
          <w:b/>
          <w:bCs/>
        </w:rPr>
        <w:t xml:space="preserve">with victims' associations from </w:t>
      </w:r>
      <w:r w:rsidR="004E4681" w:rsidRPr="000531FD">
        <w:rPr>
          <w:b/>
          <w:bCs/>
        </w:rPr>
        <w:t xml:space="preserve">all </w:t>
      </w:r>
      <w:r w:rsidR="006079B6">
        <w:rPr>
          <w:b/>
          <w:bCs/>
        </w:rPr>
        <w:t xml:space="preserve">national and </w:t>
      </w:r>
      <w:r w:rsidR="00656252" w:rsidRPr="000531FD">
        <w:rPr>
          <w:b/>
          <w:bCs/>
        </w:rPr>
        <w:t>ethnic backgrounds to develop and implement memorialization projects that reflect the experiences of all communities affected by the armed conflicts of the 1990s.</w:t>
      </w:r>
    </w:p>
    <w:p w14:paraId="572CE34C" w14:textId="2E69BC14" w:rsidR="00772D0D" w:rsidRPr="0075372D" w:rsidRDefault="00326B37" w:rsidP="003E0190">
      <w:pPr>
        <w:pStyle w:val="SingleTxtG"/>
        <w:numPr>
          <w:ilvl w:val="0"/>
          <w:numId w:val="56"/>
        </w:numPr>
        <w:ind w:left="1134" w:firstLine="0"/>
      </w:pPr>
      <w:r w:rsidRPr="0075372D">
        <w:t xml:space="preserve">The Committee notes that the State party is yet to </w:t>
      </w:r>
      <w:r w:rsidR="009E2F1E" w:rsidRPr="0075372D">
        <w:t xml:space="preserve">declare its Support to the UN </w:t>
      </w:r>
      <w:r w:rsidR="005A17F8">
        <w:t>G</w:t>
      </w:r>
      <w:r w:rsidR="009E2F1E" w:rsidRPr="0075372D">
        <w:t xml:space="preserve">eneral Assembly resolution on the </w:t>
      </w:r>
      <w:r w:rsidR="00D02EF1" w:rsidRPr="0075372D">
        <w:t>genocide in S</w:t>
      </w:r>
      <w:r w:rsidR="001A6772" w:rsidRPr="0075372D">
        <w:t xml:space="preserve">rebrenica that condemns any denial of the Srebrenica genocide and actions that glorify those convicted </w:t>
      </w:r>
      <w:r w:rsidR="003C3E3A" w:rsidRPr="0075372D">
        <w:t xml:space="preserve">by international courts </w:t>
      </w:r>
      <w:r w:rsidR="003C3E3A">
        <w:t>for</w:t>
      </w:r>
      <w:r w:rsidR="003C3E3A" w:rsidRPr="0075372D">
        <w:t xml:space="preserve"> </w:t>
      </w:r>
      <w:r w:rsidR="001A6772" w:rsidRPr="0075372D">
        <w:t xml:space="preserve">war crimes, crimes against humanity and genocide </w:t>
      </w:r>
      <w:r w:rsidR="00751387" w:rsidRPr="0075372D">
        <w:t>(art. 5 and 24)</w:t>
      </w:r>
      <w:r w:rsidR="005A17F8">
        <w:t>.</w:t>
      </w:r>
    </w:p>
    <w:p w14:paraId="06CE5342" w14:textId="32997E85" w:rsidR="00B45672" w:rsidRPr="0075372D" w:rsidRDefault="00893D08" w:rsidP="00BF661A">
      <w:pPr>
        <w:pStyle w:val="SingleTxtG"/>
        <w:numPr>
          <w:ilvl w:val="0"/>
          <w:numId w:val="56"/>
        </w:numPr>
        <w:ind w:left="1134" w:firstLine="0"/>
        <w:rPr>
          <w:b/>
          <w:bCs/>
        </w:rPr>
      </w:pPr>
      <w:r w:rsidRPr="0075372D">
        <w:rPr>
          <w:b/>
          <w:bCs/>
        </w:rPr>
        <w:t xml:space="preserve">The Committee </w:t>
      </w:r>
      <w:r w:rsidR="00806C11" w:rsidRPr="0075372D">
        <w:rPr>
          <w:b/>
          <w:bCs/>
        </w:rPr>
        <w:t>recommends</w:t>
      </w:r>
      <w:r w:rsidR="005E7F27" w:rsidRPr="0075372D">
        <w:rPr>
          <w:b/>
          <w:bCs/>
        </w:rPr>
        <w:t xml:space="preserve"> to</w:t>
      </w:r>
      <w:r w:rsidR="00806C11" w:rsidRPr="0075372D">
        <w:rPr>
          <w:b/>
          <w:bCs/>
        </w:rPr>
        <w:t xml:space="preserve"> the State party</w:t>
      </w:r>
      <w:r w:rsidR="00B45672" w:rsidRPr="0075372D">
        <w:rPr>
          <w:b/>
          <w:bCs/>
        </w:rPr>
        <w:t xml:space="preserve"> to</w:t>
      </w:r>
      <w:r w:rsidR="009C0798" w:rsidRPr="0075372D">
        <w:rPr>
          <w:b/>
          <w:bCs/>
        </w:rPr>
        <w:t>:</w:t>
      </w:r>
    </w:p>
    <w:p w14:paraId="33AF88C2" w14:textId="086DE0E6" w:rsidR="003F0BF7" w:rsidRPr="0075372D" w:rsidRDefault="00B45672" w:rsidP="00BF661A">
      <w:pPr>
        <w:pStyle w:val="SingleTxtG"/>
        <w:ind w:firstLine="567"/>
        <w:rPr>
          <w:b/>
          <w:bCs/>
        </w:rPr>
      </w:pPr>
      <w:r w:rsidRPr="0075372D">
        <w:rPr>
          <w:b/>
          <w:bCs/>
        </w:rPr>
        <w:t>(a)</w:t>
      </w:r>
      <w:r w:rsidR="005B602E">
        <w:rPr>
          <w:b/>
          <w:bCs/>
        </w:rPr>
        <w:tab/>
      </w:r>
      <w:r w:rsidR="00D022C4">
        <w:rPr>
          <w:b/>
          <w:bCs/>
        </w:rPr>
        <w:t>S</w:t>
      </w:r>
      <w:r w:rsidR="00D022C4" w:rsidRPr="0075372D">
        <w:rPr>
          <w:b/>
          <w:bCs/>
        </w:rPr>
        <w:t xml:space="preserve">upport </w:t>
      </w:r>
      <w:r w:rsidR="00893D08" w:rsidRPr="0075372D">
        <w:rPr>
          <w:b/>
          <w:bCs/>
        </w:rPr>
        <w:t>the UN General Assembly resolution</w:t>
      </w:r>
      <w:r w:rsidR="00436200">
        <w:rPr>
          <w:b/>
          <w:bCs/>
        </w:rPr>
        <w:t xml:space="preserve"> 78/282</w:t>
      </w:r>
      <w:r w:rsidR="00893D08" w:rsidRPr="0075372D">
        <w:rPr>
          <w:b/>
          <w:bCs/>
        </w:rPr>
        <w:t xml:space="preserve"> on the genocide in Srebrenica</w:t>
      </w:r>
      <w:r w:rsidR="001C7C5B">
        <w:rPr>
          <w:b/>
          <w:bCs/>
        </w:rPr>
        <w:t>,</w:t>
      </w:r>
      <w:r w:rsidR="00A94997">
        <w:rPr>
          <w:rStyle w:val="FootnoteReference"/>
          <w:b/>
          <w:bCs/>
        </w:rPr>
        <w:footnoteReference w:id="10"/>
      </w:r>
      <w:r w:rsidR="001C7C5B">
        <w:rPr>
          <w:b/>
          <w:bCs/>
        </w:rPr>
        <w:t xml:space="preserve"> </w:t>
      </w:r>
      <w:r w:rsidR="00806C11" w:rsidRPr="0075372D">
        <w:rPr>
          <w:b/>
          <w:bCs/>
        </w:rPr>
        <w:t xml:space="preserve"> as it contributes to</w:t>
      </w:r>
      <w:r w:rsidR="00893D08" w:rsidRPr="0075372D">
        <w:rPr>
          <w:b/>
          <w:bCs/>
        </w:rPr>
        <w:t xml:space="preserve"> the memorialization of 11 July as the International Day of Reflection and Commemoration of the 1995 Genocide in Srebrenica</w:t>
      </w:r>
      <w:r w:rsidR="00762BEF">
        <w:rPr>
          <w:b/>
          <w:bCs/>
        </w:rPr>
        <w:t>,</w:t>
      </w:r>
    </w:p>
    <w:p w14:paraId="7747B33F" w14:textId="477D928E" w:rsidR="00243108" w:rsidRPr="0075372D" w:rsidRDefault="005B602E" w:rsidP="00BF661A">
      <w:pPr>
        <w:pStyle w:val="SingleTxtG"/>
        <w:rPr>
          <w:b/>
          <w:bCs/>
        </w:rPr>
      </w:pPr>
      <w:r>
        <w:rPr>
          <w:b/>
          <w:bCs/>
        </w:rPr>
        <w:tab/>
      </w:r>
      <w:r w:rsidR="00243108" w:rsidRPr="0075372D">
        <w:rPr>
          <w:b/>
          <w:bCs/>
        </w:rPr>
        <w:t>(</w:t>
      </w:r>
      <w:r w:rsidR="00B45672" w:rsidRPr="0075372D">
        <w:rPr>
          <w:b/>
          <w:bCs/>
        </w:rPr>
        <w:t>b</w:t>
      </w:r>
      <w:r w:rsidR="00243108" w:rsidRPr="0075372D">
        <w:rPr>
          <w:b/>
          <w:bCs/>
        </w:rPr>
        <w:t>)</w:t>
      </w:r>
      <w:r>
        <w:rPr>
          <w:b/>
          <w:bCs/>
        </w:rPr>
        <w:tab/>
      </w:r>
      <w:r w:rsidR="00D022C4">
        <w:rPr>
          <w:b/>
          <w:bCs/>
        </w:rPr>
        <w:t>A</w:t>
      </w:r>
      <w:r w:rsidR="00D022C4" w:rsidRPr="0075372D">
        <w:rPr>
          <w:b/>
          <w:bCs/>
        </w:rPr>
        <w:t>mend</w:t>
      </w:r>
      <w:r w:rsidR="00806C11" w:rsidRPr="0075372D">
        <w:rPr>
          <w:b/>
          <w:bCs/>
        </w:rPr>
        <w:t>-</w:t>
      </w:r>
      <w:r w:rsidR="00243108" w:rsidRPr="0075372D">
        <w:rPr>
          <w:b/>
          <w:bCs/>
        </w:rPr>
        <w:t xml:space="preserve"> </w:t>
      </w:r>
      <w:r w:rsidR="00893D08" w:rsidRPr="0075372D">
        <w:rPr>
          <w:b/>
          <w:bCs/>
        </w:rPr>
        <w:t xml:space="preserve">its legislation to ensure </w:t>
      </w:r>
      <w:r w:rsidR="00405E49" w:rsidRPr="0075372D">
        <w:rPr>
          <w:b/>
          <w:bCs/>
        </w:rPr>
        <w:t>the criminalisation</w:t>
      </w:r>
      <w:r w:rsidR="00806C11" w:rsidRPr="0075372D">
        <w:rPr>
          <w:b/>
          <w:bCs/>
        </w:rPr>
        <w:t xml:space="preserve"> of</w:t>
      </w:r>
      <w:r w:rsidR="00893D08" w:rsidRPr="0075372D">
        <w:rPr>
          <w:b/>
          <w:bCs/>
        </w:rPr>
        <w:t xml:space="preserve"> any form of denial of war crimes determined by the verdicts of ICTY and </w:t>
      </w:r>
      <w:r w:rsidR="004E6609" w:rsidRPr="0075372D">
        <w:rPr>
          <w:b/>
          <w:bCs/>
        </w:rPr>
        <w:t>ICJ</w:t>
      </w:r>
      <w:r w:rsidR="00762BEF">
        <w:rPr>
          <w:b/>
          <w:bCs/>
        </w:rPr>
        <w:t>,</w:t>
      </w:r>
    </w:p>
    <w:p w14:paraId="3BB6BFA2" w14:textId="7FE05771" w:rsidR="00D55B8F" w:rsidRPr="0075372D" w:rsidRDefault="005B602E" w:rsidP="00BF661A">
      <w:pPr>
        <w:pStyle w:val="SingleTxtG"/>
        <w:rPr>
          <w:b/>
          <w:bCs/>
        </w:rPr>
      </w:pPr>
      <w:r>
        <w:rPr>
          <w:b/>
          <w:bCs/>
        </w:rPr>
        <w:tab/>
      </w:r>
      <w:r w:rsidR="00E56456" w:rsidRPr="0075372D">
        <w:rPr>
          <w:b/>
          <w:bCs/>
        </w:rPr>
        <w:t>(c)</w:t>
      </w:r>
      <w:r>
        <w:rPr>
          <w:rFonts w:ascii="Segoe UI" w:hAnsi="Segoe UI" w:cs="Segoe UI"/>
          <w:sz w:val="21"/>
          <w:szCs w:val="21"/>
          <w:lang w:eastAsia="zh-CN"/>
        </w:rPr>
        <w:tab/>
      </w:r>
      <w:r w:rsidR="00FC61AF">
        <w:rPr>
          <w:b/>
          <w:bCs/>
        </w:rPr>
        <w:t>C</w:t>
      </w:r>
      <w:r w:rsidR="00FC61AF" w:rsidRPr="0075372D">
        <w:rPr>
          <w:b/>
          <w:bCs/>
        </w:rPr>
        <w:t xml:space="preserve">ondemn </w:t>
      </w:r>
      <w:r w:rsidR="00D12525" w:rsidRPr="0075372D">
        <w:rPr>
          <w:b/>
          <w:bCs/>
        </w:rPr>
        <w:t>any denial of the Srebrenica genocide</w:t>
      </w:r>
      <w:r w:rsidR="000111A5" w:rsidRPr="0075372D">
        <w:rPr>
          <w:b/>
          <w:bCs/>
        </w:rPr>
        <w:t xml:space="preserve"> and other war crimes regardless of </w:t>
      </w:r>
      <w:r w:rsidR="00D55B8F" w:rsidRPr="0075372D">
        <w:rPr>
          <w:b/>
          <w:bCs/>
        </w:rPr>
        <w:t>whether</w:t>
      </w:r>
      <w:r w:rsidR="00E4091B" w:rsidRPr="0075372D">
        <w:rPr>
          <w:b/>
          <w:bCs/>
        </w:rPr>
        <w:t xml:space="preserve"> </w:t>
      </w:r>
      <w:r w:rsidR="00D55B8F" w:rsidRPr="0075372D">
        <w:rPr>
          <w:b/>
          <w:bCs/>
        </w:rPr>
        <w:t>perpetrators</w:t>
      </w:r>
      <w:r w:rsidR="00E4091B" w:rsidRPr="0075372D">
        <w:rPr>
          <w:b/>
          <w:bCs/>
        </w:rPr>
        <w:t xml:space="preserve"> were enemy or friendly forces</w:t>
      </w:r>
      <w:r w:rsidR="008B6040">
        <w:rPr>
          <w:b/>
          <w:bCs/>
        </w:rPr>
        <w:t>,</w:t>
      </w:r>
      <w:r w:rsidR="005E7F27" w:rsidRPr="0075372D">
        <w:rPr>
          <w:b/>
          <w:bCs/>
        </w:rPr>
        <w:t xml:space="preserve"> </w:t>
      </w:r>
      <w:r w:rsidR="00D12525" w:rsidRPr="0075372D">
        <w:rPr>
          <w:b/>
          <w:bCs/>
        </w:rPr>
        <w:t>and</w:t>
      </w:r>
    </w:p>
    <w:p w14:paraId="53E3C192" w14:textId="75062EA6" w:rsidR="00D12525" w:rsidRPr="0075372D" w:rsidRDefault="005B602E" w:rsidP="00BF661A">
      <w:pPr>
        <w:pStyle w:val="SingleTxtG"/>
        <w:rPr>
          <w:b/>
          <w:bCs/>
        </w:rPr>
      </w:pPr>
      <w:r>
        <w:rPr>
          <w:b/>
          <w:bCs/>
        </w:rPr>
        <w:tab/>
      </w:r>
      <w:r w:rsidR="00D55B8F" w:rsidRPr="0075372D">
        <w:rPr>
          <w:b/>
          <w:bCs/>
        </w:rPr>
        <w:t>(d)</w:t>
      </w:r>
      <w:r>
        <w:rPr>
          <w:b/>
          <w:bCs/>
        </w:rPr>
        <w:tab/>
      </w:r>
      <w:r w:rsidR="00FC61AF">
        <w:rPr>
          <w:b/>
          <w:bCs/>
        </w:rPr>
        <w:t>P</w:t>
      </w:r>
      <w:r w:rsidR="00FC61AF" w:rsidRPr="0075372D">
        <w:rPr>
          <w:b/>
          <w:bCs/>
        </w:rPr>
        <w:t xml:space="preserve">rosecute </w:t>
      </w:r>
      <w:r w:rsidR="00C8229A" w:rsidRPr="0075372D">
        <w:rPr>
          <w:b/>
          <w:bCs/>
        </w:rPr>
        <w:t>and sanction</w:t>
      </w:r>
      <w:r w:rsidR="00D12525" w:rsidRPr="0075372D">
        <w:rPr>
          <w:b/>
          <w:bCs/>
        </w:rPr>
        <w:t xml:space="preserve"> actions that glorify those convicted of war crimes, crimes against humanity, and genocide.</w:t>
      </w:r>
    </w:p>
    <w:p w14:paraId="22CAA414" w14:textId="029DC145" w:rsidR="003C2268" w:rsidRPr="0075372D" w:rsidRDefault="005B602E" w:rsidP="003E0190">
      <w:pPr>
        <w:pStyle w:val="H23G"/>
      </w:pPr>
      <w:r>
        <w:tab/>
      </w:r>
      <w:r>
        <w:tab/>
      </w:r>
      <w:r w:rsidR="003C2268" w:rsidRPr="0075372D">
        <w:t>Enforced Disappearance in the Context of Migration</w:t>
      </w:r>
    </w:p>
    <w:p w14:paraId="73D665E6" w14:textId="0938922A" w:rsidR="00E56456" w:rsidRPr="0075372D" w:rsidRDefault="003C2268" w:rsidP="00BF661A">
      <w:pPr>
        <w:pStyle w:val="SingleTxtG"/>
        <w:numPr>
          <w:ilvl w:val="0"/>
          <w:numId w:val="56"/>
        </w:numPr>
        <w:ind w:left="1134" w:firstLine="0"/>
      </w:pPr>
      <w:r w:rsidRPr="0075372D">
        <w:t xml:space="preserve"> The Committee takes note of the information provided by the State party regarding the measures taken to disseminate the Committee’s </w:t>
      </w:r>
      <w:r w:rsidR="00E70712">
        <w:t>G</w:t>
      </w:r>
      <w:r w:rsidRPr="0075372D">
        <w:t xml:space="preserve">eneral </w:t>
      </w:r>
      <w:r w:rsidR="00E70712">
        <w:t>C</w:t>
      </w:r>
      <w:r w:rsidRPr="0075372D">
        <w:t xml:space="preserve">omment on enforced disappearances in the context of migration. The Committee </w:t>
      </w:r>
      <w:r w:rsidR="00A37783" w:rsidRPr="0075372D">
        <w:t>acknowledges the</w:t>
      </w:r>
      <w:r w:rsidRPr="0075372D">
        <w:t xml:space="preserve"> legal reform that has been adopted as relates to human trafficking and birth registration. However, the Committee remains concerned that the adopted measures are oriented toward a security-based approach to migration, which can put migrants and asylum seekers at risk of enforced disappearance due to restrictive migration policies, inadequate protection mechanisms, and the lack of effective measures to address their specific </w:t>
      </w:r>
      <w:r w:rsidR="002B3C22">
        <w:t>requirements</w:t>
      </w:r>
      <w:r w:rsidR="002B3C22" w:rsidRPr="0075372D">
        <w:t xml:space="preserve"> </w:t>
      </w:r>
      <w:r w:rsidR="00672656" w:rsidRPr="0075372D">
        <w:t>(</w:t>
      </w:r>
      <w:r w:rsidR="00F87F33" w:rsidRPr="0075372D">
        <w:t>a</w:t>
      </w:r>
      <w:r w:rsidR="00D241B1" w:rsidRPr="0075372D">
        <w:t>rts</w:t>
      </w:r>
      <w:r w:rsidR="00212FE1">
        <w:t>.</w:t>
      </w:r>
      <w:r w:rsidR="00D241B1" w:rsidRPr="0075372D">
        <w:t xml:space="preserve"> </w:t>
      </w:r>
      <w:r w:rsidR="003D4F06" w:rsidRPr="0075372D">
        <w:t>2,3,</w:t>
      </w:r>
      <w:r w:rsidR="00E52A56">
        <w:t>16</w:t>
      </w:r>
      <w:r w:rsidR="00212FE1">
        <w:t xml:space="preserve"> and </w:t>
      </w:r>
      <w:r w:rsidR="003D4F06" w:rsidRPr="0075372D">
        <w:t>25)</w:t>
      </w:r>
      <w:r w:rsidR="006079B6">
        <w:t>.</w:t>
      </w:r>
    </w:p>
    <w:p w14:paraId="4C7A76EF" w14:textId="303101A2" w:rsidR="000E04D2" w:rsidRPr="0075372D" w:rsidRDefault="003C2268" w:rsidP="000E04D2">
      <w:pPr>
        <w:pStyle w:val="SingleTxtG"/>
        <w:numPr>
          <w:ilvl w:val="0"/>
          <w:numId w:val="56"/>
        </w:numPr>
        <w:ind w:left="1134" w:firstLine="0"/>
      </w:pPr>
      <w:r w:rsidRPr="000E04D2">
        <w:rPr>
          <w:b/>
          <w:bCs/>
        </w:rPr>
        <w:t xml:space="preserve">The Committee recommends that the State party takes further measures </w:t>
      </w:r>
      <w:r w:rsidR="00E52A56" w:rsidRPr="000E04D2">
        <w:rPr>
          <w:b/>
          <w:bCs/>
        </w:rPr>
        <w:t>in light of its General Comment on enforced disappear</w:t>
      </w:r>
      <w:r w:rsidR="00D46169" w:rsidRPr="000E04D2">
        <w:rPr>
          <w:b/>
          <w:bCs/>
        </w:rPr>
        <w:t>ances in the context of migration</w:t>
      </w:r>
      <w:r w:rsidR="00616335" w:rsidRPr="000E04D2">
        <w:rPr>
          <w:b/>
          <w:bCs/>
        </w:rPr>
        <w:t xml:space="preserve"> </w:t>
      </w:r>
      <w:r w:rsidRPr="000E04D2">
        <w:rPr>
          <w:b/>
          <w:bCs/>
        </w:rPr>
        <w:t xml:space="preserve">to </w:t>
      </w:r>
      <w:r w:rsidR="00672656" w:rsidRPr="000E04D2">
        <w:rPr>
          <w:b/>
          <w:bCs/>
        </w:rPr>
        <w:t>avoid practices</w:t>
      </w:r>
      <w:r w:rsidRPr="000E04D2">
        <w:rPr>
          <w:b/>
          <w:bCs/>
        </w:rPr>
        <w:t xml:space="preserve"> that expose migrants and asylum seekers to risks of enforced disappearance, including by conducting a comprehensive review of existing migration policies and practices to identify such risks</w:t>
      </w:r>
      <w:r w:rsidR="006E0D79" w:rsidRPr="000E04D2">
        <w:rPr>
          <w:b/>
          <w:bCs/>
        </w:rPr>
        <w:t>,</w:t>
      </w:r>
      <w:r w:rsidRPr="000E04D2">
        <w:rPr>
          <w:b/>
          <w:bCs/>
        </w:rPr>
        <w:t xml:space="preserve"> </w:t>
      </w:r>
      <w:r w:rsidR="004E6609" w:rsidRPr="000E04D2">
        <w:rPr>
          <w:b/>
          <w:bCs/>
        </w:rPr>
        <w:t>and developing a</w:t>
      </w:r>
      <w:r w:rsidRPr="000E04D2">
        <w:rPr>
          <w:b/>
          <w:bCs/>
        </w:rPr>
        <w:t xml:space="preserve"> differential approach to address the specific </w:t>
      </w:r>
      <w:r w:rsidR="003C7086" w:rsidRPr="000E04D2">
        <w:rPr>
          <w:b/>
          <w:bCs/>
        </w:rPr>
        <w:t xml:space="preserve">requirements </w:t>
      </w:r>
      <w:r w:rsidRPr="000E04D2">
        <w:rPr>
          <w:b/>
          <w:bCs/>
        </w:rPr>
        <w:t xml:space="preserve">of certain groups of migrants and asylum seekers, such as unaccompanied minors, women, and victims of trafficking. It further recommends </w:t>
      </w:r>
      <w:r w:rsidR="004E6609" w:rsidRPr="000E04D2">
        <w:rPr>
          <w:b/>
          <w:bCs/>
        </w:rPr>
        <w:t>strengthening</w:t>
      </w:r>
      <w:r w:rsidRPr="000E04D2">
        <w:rPr>
          <w:b/>
          <w:bCs/>
        </w:rPr>
        <w:t xml:space="preserve"> cooperation and coordination with international organizations, specialized civil society organizations, and other stakeholders to ensure a comprehensive and effective response to the protection needs of migrants and asylum seekers against enforced disappearances.</w:t>
      </w:r>
    </w:p>
    <w:p w14:paraId="3936CF1A" w14:textId="0F48F4EA" w:rsidR="000D378D" w:rsidRPr="0075372D" w:rsidRDefault="005B602E" w:rsidP="003E0190">
      <w:pPr>
        <w:pStyle w:val="HChG"/>
      </w:pPr>
      <w:r>
        <w:lastRenderedPageBreak/>
        <w:tab/>
        <w:t>D.</w:t>
      </w:r>
      <w:r>
        <w:tab/>
      </w:r>
      <w:r w:rsidR="000D378D" w:rsidRPr="0075372D">
        <w:t>Realization of the rights and fulfilment of the obligations under the Convention, dissemination and follow-up</w:t>
      </w:r>
    </w:p>
    <w:p w14:paraId="06B3F6C9" w14:textId="52DC9EE7" w:rsidR="000D378D" w:rsidRPr="0075372D" w:rsidRDefault="000D378D" w:rsidP="00BF661A">
      <w:pPr>
        <w:pStyle w:val="SingleTxtG"/>
        <w:numPr>
          <w:ilvl w:val="0"/>
          <w:numId w:val="56"/>
        </w:numPr>
        <w:ind w:left="1134" w:firstLine="0"/>
        <w:rPr>
          <w:b/>
          <w:bCs/>
        </w:rPr>
      </w:pPr>
      <w:r w:rsidRPr="0075372D">
        <w:rPr>
          <w:b/>
          <w:bCs/>
        </w:rPr>
        <w:t>The Committee wishes to draw attention to the obligations assumed by States when they become parties to the Convention and, in this respect, urges the State party to ensure that all the measures it takes, irrespective of their nature or the authority from which they emanate, are in full accordance with the obligations it assumed on becoming a party to the Convention and other relevant international instruments.</w:t>
      </w:r>
    </w:p>
    <w:p w14:paraId="410F246F" w14:textId="026DC712" w:rsidR="000D378D" w:rsidRPr="0075372D" w:rsidRDefault="000D378D" w:rsidP="00BF661A">
      <w:pPr>
        <w:pStyle w:val="SingleTxtG"/>
        <w:numPr>
          <w:ilvl w:val="0"/>
          <w:numId w:val="56"/>
        </w:numPr>
        <w:ind w:left="1134" w:firstLine="0"/>
        <w:rPr>
          <w:b/>
          <w:bCs/>
        </w:rPr>
      </w:pPr>
      <w:r w:rsidRPr="0075372D">
        <w:rPr>
          <w:b/>
          <w:bCs/>
        </w:rPr>
        <w:t xml:space="preserve">The Committee wishes to emphasize the particularly cruel effect of enforced disappearance on women and children. Women who are subjected to enforced disappearance are particularly vulnerable to sexual and other forms of gender-based violence. Women who are relatives of a disappeared person </w:t>
      </w:r>
      <w:r w:rsidR="003337F8" w:rsidRPr="0075372D">
        <w:rPr>
          <w:b/>
          <w:bCs/>
        </w:rPr>
        <w:t>and thus</w:t>
      </w:r>
      <w:r w:rsidR="005C5F4F" w:rsidRPr="0075372D">
        <w:rPr>
          <w:rFonts w:ascii="Segoe UI" w:eastAsia="Times New Roman" w:hAnsi="Segoe UI" w:cs="Segoe UI"/>
          <w:sz w:val="18"/>
          <w:szCs w:val="18"/>
        </w:rPr>
        <w:t xml:space="preserve"> </w:t>
      </w:r>
      <w:r w:rsidR="005C5F4F" w:rsidRPr="0075372D">
        <w:rPr>
          <w:b/>
          <w:bCs/>
        </w:rPr>
        <w:t xml:space="preserve">considered as victims according to </w:t>
      </w:r>
      <w:r w:rsidR="00015CE2">
        <w:rPr>
          <w:b/>
          <w:bCs/>
        </w:rPr>
        <w:t>article</w:t>
      </w:r>
      <w:r w:rsidR="005C5F4F" w:rsidRPr="0075372D">
        <w:rPr>
          <w:b/>
          <w:bCs/>
        </w:rPr>
        <w:t xml:space="preserve"> 24(1) of the Convention,</w:t>
      </w:r>
      <w:r w:rsidR="003337F8" w:rsidRPr="0075372D">
        <w:rPr>
          <w:b/>
          <w:bCs/>
        </w:rPr>
        <w:t xml:space="preserve"> </w:t>
      </w:r>
      <w:r w:rsidRPr="0075372D">
        <w:rPr>
          <w:b/>
          <w:bCs/>
        </w:rPr>
        <w:t xml:space="preserve">are particularly likely to suffer serious social and economic disadvantages and to be subjected to violence, persecution and reprisals as a result of their efforts to locate their loved ones. Children who are victims of enforced disappearance, either because they themselves </w:t>
      </w:r>
      <w:r w:rsidR="004E6609" w:rsidRPr="0075372D">
        <w:rPr>
          <w:b/>
          <w:bCs/>
        </w:rPr>
        <w:t>disappeared</w:t>
      </w:r>
      <w:r w:rsidRPr="0075372D">
        <w:rPr>
          <w:b/>
          <w:bCs/>
        </w:rPr>
        <w:t xml:space="preserve"> or because they suffer the consequences of the disappearance of one of their relatives, are especially vulnerable to violations of their human rights. The Committee therefore places particular emphasis on the need for the State party to systematically adopt a gender perspective and take into account the specific needs of women and children as it acts on the recommendations made in the present concluding observations and implements the full range of the rights and obligations set forth in the Convention.</w:t>
      </w:r>
    </w:p>
    <w:p w14:paraId="105499EB" w14:textId="7277923C" w:rsidR="00FA675E" w:rsidRPr="0075372D" w:rsidRDefault="00FA675E" w:rsidP="00BF661A">
      <w:pPr>
        <w:pStyle w:val="SingleTxtG"/>
        <w:numPr>
          <w:ilvl w:val="0"/>
          <w:numId w:val="56"/>
        </w:numPr>
        <w:ind w:left="1134" w:firstLine="0"/>
        <w:rPr>
          <w:b/>
          <w:bCs/>
        </w:rPr>
      </w:pPr>
      <w:bookmarkStart w:id="3" w:name="_Hlk162256639"/>
      <w:r w:rsidRPr="0075372D">
        <w:rPr>
          <w:b/>
          <w:bCs/>
        </w:rPr>
        <w:t>The State party is encouraged to disseminate widely the Convention and the present concluding observations in order to raise awareness among governmental authorities, civil society actors and the public at large. The Committee also encourages the State party to promote</w:t>
      </w:r>
      <w:r w:rsidR="006340A7" w:rsidRPr="0075372D">
        <w:rPr>
          <w:b/>
          <w:bCs/>
        </w:rPr>
        <w:t xml:space="preserve"> and facilitate</w:t>
      </w:r>
      <w:r w:rsidRPr="0075372D">
        <w:rPr>
          <w:b/>
          <w:bCs/>
        </w:rPr>
        <w:t xml:space="preserve"> the participation of civil society in the actions taken to implement the recommendations contained in the present concluding observations.</w:t>
      </w:r>
      <w:bookmarkEnd w:id="3"/>
    </w:p>
    <w:p w14:paraId="18A196B4" w14:textId="1585F77C" w:rsidR="00FA675E" w:rsidRPr="0075372D" w:rsidRDefault="00FA675E" w:rsidP="00BF661A">
      <w:pPr>
        <w:pStyle w:val="SingleTxtG"/>
        <w:numPr>
          <w:ilvl w:val="0"/>
          <w:numId w:val="56"/>
        </w:numPr>
        <w:ind w:left="1134" w:firstLine="0"/>
        <w:rPr>
          <w:b/>
          <w:bCs/>
        </w:rPr>
      </w:pPr>
      <w:r w:rsidRPr="0075372D">
        <w:rPr>
          <w:b/>
          <w:bCs/>
        </w:rPr>
        <w:t xml:space="preserve">In accordance with article 29 (4) of the Convention, the Committee requests the State party to submit, </w:t>
      </w:r>
      <w:r w:rsidR="00893ECC">
        <w:rPr>
          <w:b/>
          <w:bCs/>
        </w:rPr>
        <w:t xml:space="preserve">no later than </w:t>
      </w:r>
      <w:r w:rsidR="00F7385A">
        <w:rPr>
          <w:b/>
          <w:bCs/>
        </w:rPr>
        <w:t>4 April</w:t>
      </w:r>
      <w:r w:rsidR="00B1402F">
        <w:rPr>
          <w:b/>
          <w:bCs/>
        </w:rPr>
        <w:t xml:space="preserve"> </w:t>
      </w:r>
      <w:r w:rsidR="00031847">
        <w:rPr>
          <w:b/>
          <w:bCs/>
        </w:rPr>
        <w:t>2029</w:t>
      </w:r>
      <w:r w:rsidR="00031847" w:rsidRPr="00772D0D">
        <w:rPr>
          <w:b/>
          <w:bCs/>
        </w:rPr>
        <w:t>,</w:t>
      </w:r>
      <w:r w:rsidR="00031847" w:rsidRPr="0075372D">
        <w:rPr>
          <w:b/>
          <w:bCs/>
        </w:rPr>
        <w:t xml:space="preserve"> </w:t>
      </w:r>
      <w:r w:rsidRPr="0075372D">
        <w:rPr>
          <w:b/>
          <w:bCs/>
        </w:rPr>
        <w:t>specific and updated information on the follow</w:t>
      </w:r>
      <w:r w:rsidRPr="0075372D">
        <w:rPr>
          <w:b/>
          <w:bCs/>
        </w:rPr>
        <w:noBreakHyphen/>
        <w:t>up given to the recommendations made in the present concluding observations and any other information that it considers relevant in the light of the Convention. The Committee encourages the State party to adopt a national policy on the prevention of enforced disappearance and to promote and facilitate the participation of civil society, in particular organizations of victims of enforced disappearance, in the preparation of this additional information.</w:t>
      </w:r>
    </w:p>
    <w:p w14:paraId="7CFEF0AB" w14:textId="1C7ADAE4" w:rsidR="00FA675E" w:rsidRPr="00BF661A" w:rsidRDefault="005B602E" w:rsidP="00BF661A">
      <w:pPr>
        <w:pStyle w:val="NormalWeb"/>
        <w:suppressAutoHyphens/>
        <w:spacing w:before="240" w:beforeAutospacing="0" w:after="0" w:afterAutospacing="0" w:line="240" w:lineRule="atLeast"/>
        <w:ind w:left="1134" w:right="1134"/>
        <w:jc w:val="center"/>
        <w:rPr>
          <w:sz w:val="27"/>
          <w:szCs w:val="27"/>
          <w:u w:val="single"/>
        </w:rPr>
      </w:pPr>
      <w:r>
        <w:rPr>
          <w:sz w:val="27"/>
          <w:szCs w:val="27"/>
          <w:u w:val="single"/>
        </w:rPr>
        <w:tab/>
      </w:r>
      <w:r>
        <w:rPr>
          <w:sz w:val="27"/>
          <w:szCs w:val="27"/>
          <w:u w:val="single"/>
        </w:rPr>
        <w:tab/>
      </w:r>
      <w:r>
        <w:rPr>
          <w:sz w:val="27"/>
          <w:szCs w:val="27"/>
          <w:u w:val="single"/>
        </w:rPr>
        <w:tab/>
      </w:r>
    </w:p>
    <w:p w14:paraId="7CFD76DF" w14:textId="77777777" w:rsidR="000D378D" w:rsidRPr="0075372D" w:rsidRDefault="000D378D" w:rsidP="000D378D">
      <w:pPr>
        <w:pStyle w:val="SingleTxtG"/>
        <w:ind w:left="720"/>
      </w:pPr>
    </w:p>
    <w:p w14:paraId="5FD212BC" w14:textId="77777777" w:rsidR="00D11C0E" w:rsidRPr="0075372D" w:rsidRDefault="00D11C0E" w:rsidP="00D11C0E">
      <w:pPr>
        <w:pStyle w:val="SingleTxtG"/>
        <w:ind w:left="720"/>
      </w:pPr>
    </w:p>
    <w:p w14:paraId="78D9B369" w14:textId="77777777" w:rsidR="00D11C0E" w:rsidRPr="0075372D" w:rsidRDefault="00D11C0E" w:rsidP="00D11C0E">
      <w:pPr>
        <w:pStyle w:val="SingleTxtG"/>
        <w:ind w:left="0"/>
      </w:pPr>
    </w:p>
    <w:p w14:paraId="4625179C" w14:textId="77777777" w:rsidR="00D11C0E" w:rsidRPr="0075372D" w:rsidRDefault="00D11C0E" w:rsidP="00D11C0E">
      <w:pPr>
        <w:pStyle w:val="SingleTxtG"/>
      </w:pPr>
    </w:p>
    <w:sectPr w:rsidR="00D11C0E" w:rsidRPr="0075372D">
      <w:headerReference w:type="even" r:id="rId15"/>
      <w:headerReference w:type="default" r:id="rId16"/>
      <w:footerReference w:type="even" r:id="rId17"/>
      <w:footerReference w:type="default" r:id="rId18"/>
      <w:footerReference w:type="first" r:id="rId19"/>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91CED" w14:textId="77777777" w:rsidR="00F119BD" w:rsidRDefault="00F119BD">
      <w:pPr>
        <w:spacing w:line="240" w:lineRule="auto"/>
      </w:pPr>
    </w:p>
  </w:endnote>
  <w:endnote w:type="continuationSeparator" w:id="0">
    <w:p w14:paraId="10A82D96" w14:textId="77777777" w:rsidR="00F119BD" w:rsidRDefault="00F119BD">
      <w:pPr>
        <w:pStyle w:val="Footer"/>
      </w:pPr>
    </w:p>
  </w:endnote>
  <w:endnote w:type="continuationNotice" w:id="1">
    <w:p w14:paraId="036101F0" w14:textId="77777777" w:rsidR="00F119BD" w:rsidRDefault="00F119B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Roboto">
    <w:altName w:val="Arial"/>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157FE" w14:textId="195F9960" w:rsidR="0016185F" w:rsidRDefault="00784725">
    <w:pPr>
      <w:pStyle w:val="Footer"/>
      <w:tabs>
        <w:tab w:val="right" w:pos="9639"/>
      </w:tabs>
    </w:pPr>
    <w:r>
      <w:rPr>
        <w:b/>
        <w:sz w:val="18"/>
      </w:rPr>
      <w:fldChar w:fldCharType="begin"/>
    </w:r>
    <w:r>
      <w:rPr>
        <w:b/>
        <w:sz w:val="18"/>
      </w:rPr>
      <w:instrText xml:space="preserve"> PAGE  \* MERGEFORMAT </w:instrText>
    </w:r>
    <w:r>
      <w:rPr>
        <w:b/>
        <w:sz w:val="18"/>
      </w:rPr>
      <w:fldChar w:fldCharType="separate"/>
    </w:r>
    <w:r w:rsidR="00F11EE8">
      <w:rPr>
        <w:b/>
        <w:noProof/>
        <w:sz w:val="18"/>
      </w:rPr>
      <w:t>6</w:t>
    </w:r>
    <w:r>
      <w:rPr>
        <w:b/>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B2F75" w14:textId="2016EEEC" w:rsidR="0016185F" w:rsidRDefault="00647982">
    <w:pPr>
      <w:pStyle w:val="Footer"/>
      <w:tabs>
        <w:tab w:val="right" w:pos="9639"/>
      </w:tabs>
      <w:rPr>
        <w:sz w:val="20"/>
      </w:rPr>
    </w:pPr>
    <w:r>
      <w:tab/>
    </w:r>
    <w:r>
      <w:rPr>
        <w:b/>
        <w:sz w:val="18"/>
      </w:rPr>
      <w:fldChar w:fldCharType="begin"/>
    </w:r>
    <w:r>
      <w:rPr>
        <w:b/>
        <w:sz w:val="18"/>
      </w:rPr>
      <w:instrText xml:space="preserve"> PAGE  \* MERGEFORMAT </w:instrText>
    </w:r>
    <w:r>
      <w:rPr>
        <w:b/>
        <w:sz w:val="18"/>
      </w:rPr>
      <w:fldChar w:fldCharType="separate"/>
    </w:r>
    <w:r w:rsidR="00F11EE8">
      <w:rPr>
        <w:b/>
        <w:noProof/>
        <w:sz w:val="18"/>
      </w:rPr>
      <w:t>7</w:t>
    </w:r>
    <w:r>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3EB40" w14:textId="1AE081A8" w:rsidR="0016185F" w:rsidRDefault="00784725">
    <w:pPr>
      <w:pStyle w:val="Footer"/>
      <w:spacing w:before="120"/>
      <w:rPr>
        <w:noProof/>
        <w:sz w:val="20"/>
        <w:lang w:val="fr-FR" w:eastAsia="fr-FR"/>
      </w:rPr>
    </w:pPr>
    <w:r>
      <w:rPr>
        <w:noProof/>
        <w:lang w:val="sr-Latn-RS" w:eastAsia="sr-Latn-RS"/>
      </w:rPr>
      <w:drawing>
        <wp:anchor distT="0" distB="0" distL="114300" distR="114300" simplePos="0" relativeHeight="251658240" behindDoc="0" locked="1" layoutInCell="1" allowOverlap="1" wp14:anchorId="74414473" wp14:editId="06EBEABD">
          <wp:simplePos x="0" y="0"/>
          <wp:positionH relativeFrom="column">
            <wp:posOffset>5868670</wp:posOffset>
          </wp:positionH>
          <wp:positionV relativeFrom="paragraph">
            <wp:posOffset>9387840</wp:posOffset>
          </wp:positionV>
          <wp:extent cx="930275" cy="230505"/>
          <wp:effectExtent l="0" t="0" r="3175" b="0"/>
          <wp:wrapNone/>
          <wp:docPr id="7" name="Image 7"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descr="recycle_English"/>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30275" cy="230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A80248" w14:textId="19A9297C" w:rsidR="000A227C" w:rsidRPr="000A227C" w:rsidRDefault="000A227C" w:rsidP="000A227C">
    <w:pPr>
      <w:pStyle w:val="Footer"/>
      <w:ind w:right="1134"/>
      <w:rPr>
        <w:sz w:val="20"/>
      </w:rPr>
    </w:pPr>
    <w:r w:rsidRPr="000A227C">
      <w:rPr>
        <w:noProof/>
        <w:sz w:val="20"/>
        <w:lang w:val="sr-Latn-RS" w:eastAsia="sr-Latn-RS"/>
      </w:rPr>
      <w:drawing>
        <wp:anchor distT="0" distB="0" distL="114300" distR="114300" simplePos="0" relativeHeight="251658242" behindDoc="0" locked="1" layoutInCell="1" allowOverlap="1" wp14:anchorId="64501265" wp14:editId="6EDEA0FA">
          <wp:simplePos x="0" y="0"/>
          <wp:positionH relativeFrom="column">
            <wp:posOffset>4558030</wp:posOffset>
          </wp:positionH>
          <wp:positionV relativeFrom="page">
            <wp:posOffset>10128250</wp:posOffset>
          </wp:positionV>
          <wp:extent cx="932400" cy="230400"/>
          <wp:effectExtent l="0" t="0" r="1270" b="0"/>
          <wp:wrapNone/>
          <wp:docPr id="5" name="Picture 1"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695733" w14:textId="77777777" w:rsidR="00F119BD" w:rsidRDefault="00F119BD">
      <w:pPr>
        <w:pStyle w:val="Footer"/>
        <w:tabs>
          <w:tab w:val="right" w:pos="2155"/>
        </w:tabs>
        <w:spacing w:after="80" w:line="240" w:lineRule="atLeast"/>
        <w:ind w:left="680"/>
        <w:rPr>
          <w:u w:val="single"/>
        </w:rPr>
      </w:pPr>
      <w:r>
        <w:rPr>
          <w:u w:val="single"/>
        </w:rPr>
        <w:tab/>
      </w:r>
    </w:p>
  </w:footnote>
  <w:footnote w:type="continuationSeparator" w:id="0">
    <w:p w14:paraId="1BC18FE8" w14:textId="77777777" w:rsidR="00F119BD" w:rsidRDefault="00F119BD">
      <w:pPr>
        <w:pStyle w:val="Footer"/>
        <w:tabs>
          <w:tab w:val="right" w:pos="2155"/>
        </w:tabs>
        <w:spacing w:after="80" w:line="240" w:lineRule="atLeast"/>
        <w:ind w:left="680"/>
        <w:rPr>
          <w:u w:val="single"/>
        </w:rPr>
      </w:pPr>
      <w:r>
        <w:rPr>
          <w:u w:val="single"/>
        </w:rPr>
        <w:tab/>
      </w:r>
    </w:p>
  </w:footnote>
  <w:footnote w:type="continuationNotice" w:id="1">
    <w:p w14:paraId="6C086A57" w14:textId="77777777" w:rsidR="00F119BD" w:rsidRDefault="00F119BD">
      <w:pPr>
        <w:spacing w:line="240" w:lineRule="auto"/>
        <w:rPr>
          <w:sz w:val="2"/>
          <w:szCs w:val="2"/>
        </w:rPr>
      </w:pPr>
    </w:p>
  </w:footnote>
  <w:footnote w:id="2">
    <w:p w14:paraId="6F4B2F84" w14:textId="0D5D8F41" w:rsidR="00D4615F" w:rsidRPr="00D4615F" w:rsidRDefault="00D4615F">
      <w:pPr>
        <w:pStyle w:val="FootnoteText"/>
      </w:pPr>
      <w:r>
        <w:rPr>
          <w:rStyle w:val="FootnoteReference"/>
        </w:rPr>
        <w:tab/>
      </w:r>
      <w:r w:rsidRPr="003E0190">
        <w:rPr>
          <w:rStyle w:val="FootnoteReference"/>
          <w:sz w:val="20"/>
          <w:vertAlign w:val="baseline"/>
        </w:rPr>
        <w:t>*</w:t>
      </w:r>
      <w:r>
        <w:rPr>
          <w:rStyle w:val="FootnoteReference"/>
          <w:sz w:val="20"/>
          <w:vertAlign w:val="baseline"/>
        </w:rPr>
        <w:tab/>
      </w:r>
      <w:r>
        <w:t xml:space="preserve">Adopted </w:t>
      </w:r>
      <w:r w:rsidR="0077054D">
        <w:t>by the Committee at its twenty-eighth session (17 March – 4 April 202</w:t>
      </w:r>
      <w:r w:rsidR="009453EC">
        <w:t>5)</w:t>
      </w:r>
    </w:p>
  </w:footnote>
  <w:footnote w:id="3">
    <w:p w14:paraId="31FCD68F" w14:textId="09A94115" w:rsidR="00350364" w:rsidRPr="003E0190" w:rsidRDefault="0009752F" w:rsidP="00350364">
      <w:pPr>
        <w:pStyle w:val="FootnoteText"/>
        <w:rPr>
          <w:highlight w:val="yellow"/>
          <w:lang w:val="es-ES"/>
        </w:rPr>
      </w:pPr>
      <w:r>
        <w:tab/>
      </w:r>
      <w:r w:rsidR="00350364" w:rsidRPr="003A169B">
        <w:rPr>
          <w:rStyle w:val="FootnoteReference"/>
        </w:rPr>
        <w:footnoteRef/>
      </w:r>
      <w:r w:rsidR="00350364" w:rsidRPr="003E0190">
        <w:rPr>
          <w:lang w:val="es-ES"/>
        </w:rPr>
        <w:t xml:space="preserve"> </w:t>
      </w:r>
      <w:r w:rsidRPr="003E0190">
        <w:rPr>
          <w:lang w:val="es-ES"/>
        </w:rPr>
        <w:tab/>
      </w:r>
      <w:r w:rsidR="00350364" w:rsidRPr="003E0190">
        <w:rPr>
          <w:lang w:val="es-ES"/>
        </w:rPr>
        <w:t xml:space="preserve">A/HRC/54/24/Add.2 </w:t>
      </w:r>
      <w:r w:rsidR="001A0AA6" w:rsidRPr="003E0190">
        <w:rPr>
          <w:lang w:val="es-ES"/>
        </w:rPr>
        <w:t xml:space="preserve">Paras. </w:t>
      </w:r>
      <w:r w:rsidR="001A4975" w:rsidRPr="003E0190">
        <w:rPr>
          <w:lang w:val="es-ES"/>
        </w:rPr>
        <w:t xml:space="preserve">20, </w:t>
      </w:r>
      <w:r w:rsidR="00350364" w:rsidRPr="003E0190">
        <w:rPr>
          <w:lang w:val="es-ES"/>
        </w:rPr>
        <w:t>11, 24, 25</w:t>
      </w:r>
      <w:r w:rsidR="00772D0D" w:rsidRPr="003E0190">
        <w:rPr>
          <w:lang w:val="es-ES"/>
        </w:rPr>
        <w:t>.</w:t>
      </w:r>
    </w:p>
  </w:footnote>
  <w:footnote w:id="4">
    <w:p w14:paraId="0F55A5CE" w14:textId="19399B90" w:rsidR="002550FD" w:rsidRPr="003E0190" w:rsidRDefault="002550FD" w:rsidP="003E0190">
      <w:pPr>
        <w:pStyle w:val="FootnoteText"/>
        <w:ind w:left="2155"/>
        <w:rPr>
          <w:lang w:val="es-ES"/>
        </w:rPr>
      </w:pPr>
      <w:r>
        <w:rPr>
          <w:rStyle w:val="FootnoteReference"/>
        </w:rPr>
        <w:footnoteRef/>
      </w:r>
      <w:r w:rsidRPr="003E0190">
        <w:rPr>
          <w:lang w:val="es-ES"/>
        </w:rPr>
        <w:t xml:space="preserve"> A/HRC/54/24/Add.2 Para</w:t>
      </w:r>
      <w:r w:rsidR="001A0AA6">
        <w:rPr>
          <w:lang w:val="es-ES"/>
        </w:rPr>
        <w:t>. 24</w:t>
      </w:r>
    </w:p>
  </w:footnote>
  <w:footnote w:id="5">
    <w:p w14:paraId="36B285AE" w14:textId="1251F48B" w:rsidR="005B1FF0" w:rsidRPr="00772D0D" w:rsidRDefault="0009752F" w:rsidP="005B1FF0">
      <w:pPr>
        <w:pStyle w:val="FootnoteText"/>
      </w:pPr>
      <w:r w:rsidRPr="003E0190">
        <w:rPr>
          <w:lang w:val="es-ES"/>
        </w:rPr>
        <w:tab/>
      </w:r>
      <w:r w:rsidR="00F21CE1">
        <w:rPr>
          <w:rStyle w:val="FootnoteReference"/>
        </w:rPr>
        <w:footnoteRef/>
      </w:r>
      <w:r w:rsidR="00F21CE1">
        <w:t xml:space="preserve"> </w:t>
      </w:r>
      <w:r>
        <w:tab/>
      </w:r>
      <w:r w:rsidR="005B1FF0" w:rsidRPr="00772D0D">
        <w:t>A/HRC/54/24/Add.2</w:t>
      </w:r>
      <w:r w:rsidR="00C76A2A" w:rsidRPr="00772D0D">
        <w:t xml:space="preserve">, paras. </w:t>
      </w:r>
      <w:r w:rsidR="00380928" w:rsidRPr="00772D0D">
        <w:t xml:space="preserve">21 and </w:t>
      </w:r>
      <w:r w:rsidR="00C76A2A" w:rsidRPr="00772D0D">
        <w:t>100</w:t>
      </w:r>
      <w:r w:rsidR="00772D0D" w:rsidRPr="00772D0D">
        <w:t>.</w:t>
      </w:r>
    </w:p>
    <w:p w14:paraId="58B7E6AF" w14:textId="79BF4192" w:rsidR="00F21CE1" w:rsidRPr="00772D0D" w:rsidRDefault="00F21CE1">
      <w:pPr>
        <w:pStyle w:val="FootnoteText"/>
      </w:pPr>
    </w:p>
  </w:footnote>
  <w:footnote w:id="6">
    <w:p w14:paraId="0E0E971E" w14:textId="7767F995" w:rsidR="00D442D1" w:rsidRPr="000062DF" w:rsidRDefault="000E04D2">
      <w:pPr>
        <w:pStyle w:val="FootnoteText"/>
        <w:rPr>
          <w:lang w:val="es-ES"/>
        </w:rPr>
      </w:pPr>
      <w:r w:rsidRPr="000062DF">
        <w:tab/>
      </w:r>
      <w:r w:rsidR="00D442D1">
        <w:rPr>
          <w:rStyle w:val="FootnoteReference"/>
        </w:rPr>
        <w:footnoteRef/>
      </w:r>
      <w:r w:rsidR="00D442D1" w:rsidRPr="003E0190">
        <w:rPr>
          <w:lang w:val="es-ES"/>
        </w:rPr>
        <w:t xml:space="preserve"> </w:t>
      </w:r>
      <w:r>
        <w:rPr>
          <w:lang w:val="es-ES"/>
        </w:rPr>
        <w:tab/>
      </w:r>
      <w:r w:rsidR="00D442D1" w:rsidRPr="000E04D2">
        <w:rPr>
          <w:lang w:val="es-ES"/>
        </w:rPr>
        <w:t>A/HRC/54/24/Add.2 para</w:t>
      </w:r>
      <w:r w:rsidR="00561F23" w:rsidRPr="000E04D2">
        <w:rPr>
          <w:lang w:val="es-ES"/>
        </w:rPr>
        <w:t xml:space="preserve"> 20</w:t>
      </w:r>
    </w:p>
  </w:footnote>
  <w:footnote w:id="7">
    <w:p w14:paraId="355C7DE7" w14:textId="5A406E9F" w:rsidR="005D1AA7" w:rsidRPr="003E0190" w:rsidRDefault="00735200" w:rsidP="00735200">
      <w:pPr>
        <w:pStyle w:val="FootnoteText"/>
        <w:rPr>
          <w:lang w:val="es-ES"/>
        </w:rPr>
      </w:pPr>
      <w:r w:rsidRPr="003E0190">
        <w:rPr>
          <w:lang w:val="es-ES"/>
        </w:rPr>
        <w:tab/>
      </w:r>
      <w:r w:rsidR="005D1AA7">
        <w:rPr>
          <w:rStyle w:val="FootnoteReference"/>
        </w:rPr>
        <w:footnoteRef/>
      </w:r>
      <w:r w:rsidR="005D1AA7" w:rsidRPr="003E0190">
        <w:rPr>
          <w:lang w:val="es-419"/>
        </w:rPr>
        <w:t xml:space="preserve"> </w:t>
      </w:r>
      <w:r w:rsidRPr="003E0190">
        <w:rPr>
          <w:lang w:val="es-419"/>
        </w:rPr>
        <w:tab/>
        <w:t xml:space="preserve">ECHR, </w:t>
      </w:r>
      <w:proofErr w:type="spellStart"/>
      <w:r w:rsidRPr="003E0190">
        <w:rPr>
          <w:lang w:val="es-419"/>
        </w:rPr>
        <w:t>Zorica</w:t>
      </w:r>
      <w:proofErr w:type="spellEnd"/>
      <w:r w:rsidRPr="003E0190">
        <w:rPr>
          <w:lang w:val="es-419"/>
        </w:rPr>
        <w:t xml:space="preserve"> Jovanović v. Serbia - </w:t>
      </w:r>
      <w:hyperlink r:id="rId1" w:anchor="{%22appno%22:[%2221794/08%22]}" w:tgtFrame="_blank" w:history="1">
        <w:r w:rsidRPr="003E0190">
          <w:rPr>
            <w:lang w:val="es-ES"/>
          </w:rPr>
          <w:t>21794/08</w:t>
        </w:r>
      </w:hyperlink>
    </w:p>
  </w:footnote>
  <w:footnote w:id="8">
    <w:p w14:paraId="5CDF16E0" w14:textId="7C0D1F9C" w:rsidR="00946467" w:rsidRPr="00946467" w:rsidRDefault="000E04D2">
      <w:pPr>
        <w:pStyle w:val="FootnoteText"/>
      </w:pPr>
      <w:r w:rsidRPr="003E0190">
        <w:rPr>
          <w:lang w:val="es-ES"/>
        </w:rPr>
        <w:tab/>
      </w:r>
      <w:r w:rsidR="00946467">
        <w:rPr>
          <w:rStyle w:val="FootnoteReference"/>
        </w:rPr>
        <w:footnoteRef/>
      </w:r>
      <w:r w:rsidR="00946467">
        <w:t xml:space="preserve"> </w:t>
      </w:r>
      <w:r>
        <w:tab/>
      </w:r>
      <w:r w:rsidR="00946467">
        <w:t>CED/C/</w:t>
      </w:r>
      <w:r w:rsidR="00C81382">
        <w:t>9</w:t>
      </w:r>
    </w:p>
  </w:footnote>
  <w:footnote w:id="9">
    <w:p w14:paraId="0B08754D" w14:textId="2DF934F2" w:rsidR="00736A18" w:rsidRPr="00736A18" w:rsidRDefault="005B602E" w:rsidP="009C0B07">
      <w:pPr>
        <w:pStyle w:val="FootnoteText"/>
      </w:pPr>
      <w:r w:rsidRPr="000E04D2">
        <w:tab/>
      </w:r>
      <w:r w:rsidR="00736A18">
        <w:rPr>
          <w:rStyle w:val="FootnoteReference"/>
        </w:rPr>
        <w:footnoteRef/>
      </w:r>
      <w:r>
        <w:tab/>
      </w:r>
      <w:r w:rsidR="00736A18" w:rsidRPr="00736A18">
        <w:rPr>
          <w:lang w:val="en-US"/>
        </w:rPr>
        <w:t>All references to Kosovo in the present document should be understood to be in full compliance with Security</w:t>
      </w:r>
      <w:r w:rsidR="000A4AAF">
        <w:rPr>
          <w:lang w:val="en-US"/>
        </w:rPr>
        <w:t xml:space="preserve"> </w:t>
      </w:r>
      <w:r w:rsidR="00736A18" w:rsidRPr="00736A18">
        <w:rPr>
          <w:lang w:val="en-US"/>
        </w:rPr>
        <w:t xml:space="preserve">Council resolution 1244 (1999), without prejudice to the status of </w:t>
      </w:r>
      <w:r w:rsidR="004E6609" w:rsidRPr="00736A18">
        <w:rPr>
          <w:lang w:val="en-US"/>
        </w:rPr>
        <w:t>Kosovo.</w:t>
      </w:r>
    </w:p>
  </w:footnote>
  <w:footnote w:id="10">
    <w:p w14:paraId="1F316D18" w14:textId="25108C97" w:rsidR="00A94997" w:rsidRPr="00A94997" w:rsidRDefault="00A94997" w:rsidP="00A94997">
      <w:pPr>
        <w:pStyle w:val="FootnoteText"/>
      </w:pPr>
      <w:r>
        <w:rPr>
          <w:rStyle w:val="FootnoteReference"/>
        </w:rPr>
        <w:footnoteRef/>
      </w:r>
      <w:r>
        <w:t xml:space="preserve"> </w:t>
      </w:r>
      <w:hyperlink r:id="rId2" w:history="1">
        <w:r w:rsidRPr="00A94997">
          <w:rPr>
            <w:rStyle w:val="Hyperlink"/>
          </w:rPr>
          <w:t>A/78/L.67/Rev.1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2F495" w14:textId="2F67AC7C" w:rsidR="0016185F" w:rsidRDefault="00B43DD5">
    <w:pPr>
      <w:pStyle w:val="Header"/>
    </w:pPr>
    <w:r>
      <w:t>CED/C/SRB/OAI/1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592C7" w14:textId="3750D9E1" w:rsidR="0016185F" w:rsidRDefault="00B43DD5">
    <w:pPr>
      <w:pStyle w:val="Header"/>
      <w:jc w:val="right"/>
    </w:pPr>
    <w:r>
      <w:t>CED/C/SRB/OAI/1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34EEA80"/>
    <w:lvl w:ilvl="0">
      <w:start w:val="1"/>
      <w:numFmt w:val="decimal"/>
      <w:lvlText w:val="%1."/>
      <w:lvlJc w:val="left"/>
      <w:pPr>
        <w:tabs>
          <w:tab w:val="num" w:pos="1415"/>
        </w:tabs>
        <w:ind w:left="1415"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20D3A"/>
    <w:multiLevelType w:val="hybridMultilevel"/>
    <w:tmpl w:val="2246441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02EA7E1E"/>
    <w:multiLevelType w:val="hybridMultilevel"/>
    <w:tmpl w:val="28E8A678"/>
    <w:lvl w:ilvl="0" w:tplc="2000000F">
      <w:start w:val="1"/>
      <w:numFmt w:val="decimal"/>
      <w:lvlText w:val="%1."/>
      <w:lvlJc w:val="left"/>
      <w:pPr>
        <w:ind w:left="770" w:hanging="360"/>
      </w:pPr>
    </w:lvl>
    <w:lvl w:ilvl="1" w:tplc="20000019" w:tentative="1">
      <w:start w:val="1"/>
      <w:numFmt w:val="lowerLetter"/>
      <w:lvlText w:val="%2."/>
      <w:lvlJc w:val="left"/>
      <w:pPr>
        <w:ind w:left="1490" w:hanging="360"/>
      </w:pPr>
    </w:lvl>
    <w:lvl w:ilvl="2" w:tplc="2000001B" w:tentative="1">
      <w:start w:val="1"/>
      <w:numFmt w:val="lowerRoman"/>
      <w:lvlText w:val="%3."/>
      <w:lvlJc w:val="right"/>
      <w:pPr>
        <w:ind w:left="2210" w:hanging="180"/>
      </w:pPr>
    </w:lvl>
    <w:lvl w:ilvl="3" w:tplc="2000000F" w:tentative="1">
      <w:start w:val="1"/>
      <w:numFmt w:val="decimal"/>
      <w:lvlText w:val="%4."/>
      <w:lvlJc w:val="left"/>
      <w:pPr>
        <w:ind w:left="2930" w:hanging="360"/>
      </w:pPr>
    </w:lvl>
    <w:lvl w:ilvl="4" w:tplc="20000019" w:tentative="1">
      <w:start w:val="1"/>
      <w:numFmt w:val="lowerLetter"/>
      <w:lvlText w:val="%5."/>
      <w:lvlJc w:val="left"/>
      <w:pPr>
        <w:ind w:left="3650" w:hanging="360"/>
      </w:pPr>
    </w:lvl>
    <w:lvl w:ilvl="5" w:tplc="2000001B" w:tentative="1">
      <w:start w:val="1"/>
      <w:numFmt w:val="lowerRoman"/>
      <w:lvlText w:val="%6."/>
      <w:lvlJc w:val="right"/>
      <w:pPr>
        <w:ind w:left="4370" w:hanging="180"/>
      </w:pPr>
    </w:lvl>
    <w:lvl w:ilvl="6" w:tplc="2000000F" w:tentative="1">
      <w:start w:val="1"/>
      <w:numFmt w:val="decimal"/>
      <w:lvlText w:val="%7."/>
      <w:lvlJc w:val="left"/>
      <w:pPr>
        <w:ind w:left="5090" w:hanging="360"/>
      </w:pPr>
    </w:lvl>
    <w:lvl w:ilvl="7" w:tplc="20000019" w:tentative="1">
      <w:start w:val="1"/>
      <w:numFmt w:val="lowerLetter"/>
      <w:lvlText w:val="%8."/>
      <w:lvlJc w:val="left"/>
      <w:pPr>
        <w:ind w:left="5810" w:hanging="360"/>
      </w:pPr>
    </w:lvl>
    <w:lvl w:ilvl="8" w:tplc="2000001B" w:tentative="1">
      <w:start w:val="1"/>
      <w:numFmt w:val="lowerRoman"/>
      <w:lvlText w:val="%9."/>
      <w:lvlJc w:val="right"/>
      <w:pPr>
        <w:ind w:left="6530" w:hanging="180"/>
      </w:pPr>
    </w:lvl>
  </w:abstractNum>
  <w:abstractNum w:abstractNumId="12" w15:restartNumberingAfterBreak="0">
    <w:nsid w:val="03823BDA"/>
    <w:multiLevelType w:val="hybridMultilevel"/>
    <w:tmpl w:val="904655F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0D762969"/>
    <w:multiLevelType w:val="hybridMultilevel"/>
    <w:tmpl w:val="D7CC43C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0D954887"/>
    <w:multiLevelType w:val="hybridMultilevel"/>
    <w:tmpl w:val="2B362816"/>
    <w:lvl w:ilvl="0" w:tplc="A776EAE2">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8C203810" w:tentative="1">
      <w:start w:val="1"/>
      <w:numFmt w:val="lowerLetter"/>
      <w:lvlText w:val="%2."/>
      <w:lvlJc w:val="left"/>
      <w:pPr>
        <w:tabs>
          <w:tab w:val="num" w:pos="1440"/>
        </w:tabs>
        <w:ind w:left="1440" w:hanging="360"/>
      </w:pPr>
    </w:lvl>
    <w:lvl w:ilvl="2" w:tplc="4CB8BF90" w:tentative="1">
      <w:start w:val="1"/>
      <w:numFmt w:val="lowerRoman"/>
      <w:lvlText w:val="%3."/>
      <w:lvlJc w:val="right"/>
      <w:pPr>
        <w:tabs>
          <w:tab w:val="num" w:pos="2160"/>
        </w:tabs>
        <w:ind w:left="2160" w:hanging="180"/>
      </w:pPr>
    </w:lvl>
    <w:lvl w:ilvl="3" w:tplc="7EC6F1E6" w:tentative="1">
      <w:start w:val="1"/>
      <w:numFmt w:val="decimal"/>
      <w:lvlText w:val="%4."/>
      <w:lvlJc w:val="left"/>
      <w:pPr>
        <w:tabs>
          <w:tab w:val="num" w:pos="2880"/>
        </w:tabs>
        <w:ind w:left="2880" w:hanging="360"/>
      </w:pPr>
    </w:lvl>
    <w:lvl w:ilvl="4" w:tplc="8C0AF158" w:tentative="1">
      <w:start w:val="1"/>
      <w:numFmt w:val="lowerLetter"/>
      <w:lvlText w:val="%5."/>
      <w:lvlJc w:val="left"/>
      <w:pPr>
        <w:tabs>
          <w:tab w:val="num" w:pos="3600"/>
        </w:tabs>
        <w:ind w:left="3600" w:hanging="360"/>
      </w:pPr>
    </w:lvl>
    <w:lvl w:ilvl="5" w:tplc="4AD2AFB2" w:tentative="1">
      <w:start w:val="1"/>
      <w:numFmt w:val="lowerRoman"/>
      <w:lvlText w:val="%6."/>
      <w:lvlJc w:val="right"/>
      <w:pPr>
        <w:tabs>
          <w:tab w:val="num" w:pos="4320"/>
        </w:tabs>
        <w:ind w:left="4320" w:hanging="180"/>
      </w:pPr>
    </w:lvl>
    <w:lvl w:ilvl="6" w:tplc="F4B45574" w:tentative="1">
      <w:start w:val="1"/>
      <w:numFmt w:val="decimal"/>
      <w:lvlText w:val="%7."/>
      <w:lvlJc w:val="left"/>
      <w:pPr>
        <w:tabs>
          <w:tab w:val="num" w:pos="5040"/>
        </w:tabs>
        <w:ind w:left="5040" w:hanging="360"/>
      </w:pPr>
    </w:lvl>
    <w:lvl w:ilvl="7" w:tplc="938258C8" w:tentative="1">
      <w:start w:val="1"/>
      <w:numFmt w:val="lowerLetter"/>
      <w:lvlText w:val="%8."/>
      <w:lvlJc w:val="left"/>
      <w:pPr>
        <w:tabs>
          <w:tab w:val="num" w:pos="5760"/>
        </w:tabs>
        <w:ind w:left="5760" w:hanging="360"/>
      </w:pPr>
    </w:lvl>
    <w:lvl w:ilvl="8" w:tplc="561023BC" w:tentative="1">
      <w:start w:val="1"/>
      <w:numFmt w:val="lowerRoman"/>
      <w:lvlText w:val="%9."/>
      <w:lvlJc w:val="right"/>
      <w:pPr>
        <w:tabs>
          <w:tab w:val="num" w:pos="6480"/>
        </w:tabs>
        <w:ind w:left="6480" w:hanging="180"/>
      </w:pPr>
    </w:lvl>
  </w:abstractNum>
  <w:abstractNum w:abstractNumId="15" w15:restartNumberingAfterBreak="0">
    <w:nsid w:val="18175578"/>
    <w:multiLevelType w:val="hybridMultilevel"/>
    <w:tmpl w:val="C0D8AA0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22392CF0"/>
    <w:multiLevelType w:val="hybridMultilevel"/>
    <w:tmpl w:val="5C06D0E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257D78F3"/>
    <w:multiLevelType w:val="multilevel"/>
    <w:tmpl w:val="1A742718"/>
    <w:lvl w:ilvl="0">
      <w:start w:val="1"/>
      <w:numFmt w:val="upperLetter"/>
      <w:lvlText w:val="%1."/>
      <w:lvlJc w:val="left"/>
      <w:pPr>
        <w:ind w:left="0" w:firstLine="0"/>
      </w:pPr>
      <w:rPr>
        <w:rFonts w:hint="default"/>
      </w:rPr>
    </w:lvl>
    <w:lvl w:ilvl="1">
      <w:start w:val="1"/>
      <w:numFmt w:val="decimal"/>
      <w:lvlText w:val="%2."/>
      <w:lvlJc w:val="left"/>
      <w:pPr>
        <w:ind w:left="284" w:firstLine="76"/>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68330F5"/>
    <w:multiLevelType w:val="multilevel"/>
    <w:tmpl w:val="E25681DE"/>
    <w:lvl w:ilvl="0">
      <w:start w:val="1"/>
      <w:numFmt w:val="upperLetter"/>
      <w:lvlText w:val="%1."/>
      <w:lvlJc w:val="left"/>
      <w:pPr>
        <w:ind w:left="0" w:firstLine="0"/>
      </w:pPr>
      <w:rPr>
        <w:rFonts w:hint="default"/>
      </w:rPr>
    </w:lvl>
    <w:lvl w:ilvl="1">
      <w:start w:val="1"/>
      <w:numFmt w:val="decimal"/>
      <w:lvlText w:val="%2."/>
      <w:lvlJc w:val="left"/>
      <w:pPr>
        <w:ind w:left="284" w:firstLine="76"/>
      </w:pPr>
      <w:rPr>
        <w:rFonts w:hint="default"/>
      </w:rPr>
    </w:lvl>
    <w:lvl w:ilvl="2">
      <w:start w:val="1"/>
      <w:numFmt w:val="lowerLetter"/>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7A35EC0"/>
    <w:multiLevelType w:val="multilevel"/>
    <w:tmpl w:val="81E47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CB2BAB"/>
    <w:multiLevelType w:val="multilevel"/>
    <w:tmpl w:val="09183F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7DF2694"/>
    <w:multiLevelType w:val="hybridMultilevel"/>
    <w:tmpl w:val="6C8A44BE"/>
    <w:lvl w:ilvl="0" w:tplc="FFFFFFFF">
      <w:start w:val="9"/>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9AF2F27"/>
    <w:multiLevelType w:val="hybridMultilevel"/>
    <w:tmpl w:val="945C183C"/>
    <w:lvl w:ilvl="0" w:tplc="3640A2D0">
      <w:start w:val="4"/>
      <w:numFmt w:val="decimal"/>
      <w:lvlText w:val="%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A365631"/>
    <w:multiLevelType w:val="hybridMultilevel"/>
    <w:tmpl w:val="82E870F2"/>
    <w:lvl w:ilvl="0" w:tplc="099E469E">
      <w:start w:val="4"/>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4" w15:restartNumberingAfterBreak="0">
    <w:nsid w:val="3ACF4EB2"/>
    <w:multiLevelType w:val="hybridMultilevel"/>
    <w:tmpl w:val="CB6C816A"/>
    <w:lvl w:ilvl="0" w:tplc="15224068">
      <w:start w:val="1"/>
      <w:numFmt w:val="bullet"/>
      <w:pStyle w:val="Bullet2G"/>
      <w:lvlText w:val="•"/>
      <w:lvlJc w:val="left"/>
      <w:pPr>
        <w:tabs>
          <w:tab w:val="num" w:pos="2268"/>
        </w:tabs>
        <w:ind w:left="2268" w:hanging="170"/>
      </w:pPr>
      <w:rPr>
        <w:rFonts w:ascii="Times New Roman" w:hAnsi="Times New Roman" w:cs="Times New Roman" w:hint="default"/>
      </w:rPr>
    </w:lvl>
    <w:lvl w:ilvl="1" w:tplc="4F10A262" w:tentative="1">
      <w:start w:val="1"/>
      <w:numFmt w:val="bullet"/>
      <w:lvlText w:val="o"/>
      <w:lvlJc w:val="left"/>
      <w:pPr>
        <w:tabs>
          <w:tab w:val="num" w:pos="3708"/>
        </w:tabs>
        <w:ind w:left="3708" w:hanging="360"/>
      </w:pPr>
      <w:rPr>
        <w:rFonts w:ascii="Courier New" w:hAnsi="Courier New" w:hint="default"/>
      </w:rPr>
    </w:lvl>
    <w:lvl w:ilvl="2" w:tplc="21A04A14" w:tentative="1">
      <w:start w:val="1"/>
      <w:numFmt w:val="bullet"/>
      <w:lvlText w:val=""/>
      <w:lvlJc w:val="left"/>
      <w:pPr>
        <w:tabs>
          <w:tab w:val="num" w:pos="4428"/>
        </w:tabs>
        <w:ind w:left="4428" w:hanging="360"/>
      </w:pPr>
      <w:rPr>
        <w:rFonts w:ascii="Wingdings" w:hAnsi="Wingdings" w:hint="default"/>
      </w:rPr>
    </w:lvl>
    <w:lvl w:ilvl="3" w:tplc="3AECEFA6" w:tentative="1">
      <w:start w:val="1"/>
      <w:numFmt w:val="bullet"/>
      <w:lvlText w:val=""/>
      <w:lvlJc w:val="left"/>
      <w:pPr>
        <w:tabs>
          <w:tab w:val="num" w:pos="5148"/>
        </w:tabs>
        <w:ind w:left="5148" w:hanging="360"/>
      </w:pPr>
      <w:rPr>
        <w:rFonts w:ascii="Symbol" w:hAnsi="Symbol" w:hint="default"/>
      </w:rPr>
    </w:lvl>
    <w:lvl w:ilvl="4" w:tplc="753AC91E" w:tentative="1">
      <w:start w:val="1"/>
      <w:numFmt w:val="bullet"/>
      <w:lvlText w:val="o"/>
      <w:lvlJc w:val="left"/>
      <w:pPr>
        <w:tabs>
          <w:tab w:val="num" w:pos="5868"/>
        </w:tabs>
        <w:ind w:left="5868" w:hanging="360"/>
      </w:pPr>
      <w:rPr>
        <w:rFonts w:ascii="Courier New" w:hAnsi="Courier New" w:hint="default"/>
      </w:rPr>
    </w:lvl>
    <w:lvl w:ilvl="5" w:tplc="0088C964" w:tentative="1">
      <w:start w:val="1"/>
      <w:numFmt w:val="bullet"/>
      <w:lvlText w:val=""/>
      <w:lvlJc w:val="left"/>
      <w:pPr>
        <w:tabs>
          <w:tab w:val="num" w:pos="6588"/>
        </w:tabs>
        <w:ind w:left="6588" w:hanging="360"/>
      </w:pPr>
      <w:rPr>
        <w:rFonts w:ascii="Wingdings" w:hAnsi="Wingdings" w:hint="default"/>
      </w:rPr>
    </w:lvl>
    <w:lvl w:ilvl="6" w:tplc="9D74F4AC" w:tentative="1">
      <w:start w:val="1"/>
      <w:numFmt w:val="bullet"/>
      <w:lvlText w:val=""/>
      <w:lvlJc w:val="left"/>
      <w:pPr>
        <w:tabs>
          <w:tab w:val="num" w:pos="7308"/>
        </w:tabs>
        <w:ind w:left="7308" w:hanging="360"/>
      </w:pPr>
      <w:rPr>
        <w:rFonts w:ascii="Symbol" w:hAnsi="Symbol" w:hint="default"/>
      </w:rPr>
    </w:lvl>
    <w:lvl w:ilvl="7" w:tplc="31EA35D6" w:tentative="1">
      <w:start w:val="1"/>
      <w:numFmt w:val="bullet"/>
      <w:lvlText w:val="o"/>
      <w:lvlJc w:val="left"/>
      <w:pPr>
        <w:tabs>
          <w:tab w:val="num" w:pos="8028"/>
        </w:tabs>
        <w:ind w:left="8028" w:hanging="360"/>
      </w:pPr>
      <w:rPr>
        <w:rFonts w:ascii="Courier New" w:hAnsi="Courier New" w:hint="default"/>
      </w:rPr>
    </w:lvl>
    <w:lvl w:ilvl="8" w:tplc="B0565DEE" w:tentative="1">
      <w:start w:val="1"/>
      <w:numFmt w:val="bullet"/>
      <w:lvlText w:val=""/>
      <w:lvlJc w:val="left"/>
      <w:pPr>
        <w:tabs>
          <w:tab w:val="num" w:pos="8748"/>
        </w:tabs>
        <w:ind w:left="8748" w:hanging="360"/>
      </w:pPr>
      <w:rPr>
        <w:rFonts w:ascii="Wingdings" w:hAnsi="Wingdings" w:hint="default"/>
      </w:rPr>
    </w:lvl>
  </w:abstractNum>
  <w:abstractNum w:abstractNumId="25" w15:restartNumberingAfterBreak="0">
    <w:nsid w:val="41EF22E6"/>
    <w:multiLevelType w:val="multilevel"/>
    <w:tmpl w:val="2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4DD0BF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4755F63"/>
    <w:multiLevelType w:val="multilevel"/>
    <w:tmpl w:val="23FCD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762B8D"/>
    <w:multiLevelType w:val="hybridMultilevel"/>
    <w:tmpl w:val="894CBB1E"/>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56A12734"/>
    <w:multiLevelType w:val="multilevel"/>
    <w:tmpl w:val="B61E2FB4"/>
    <w:lvl w:ilvl="0">
      <w:start w:val="1"/>
      <w:numFmt w:val="upperLetter"/>
      <w:lvlText w:val="%1."/>
      <w:lvlJc w:val="left"/>
      <w:pPr>
        <w:ind w:left="0" w:firstLine="0"/>
      </w:pPr>
      <w:rPr>
        <w:rFonts w:hint="default"/>
      </w:rPr>
    </w:lvl>
    <w:lvl w:ilvl="1">
      <w:start w:val="1"/>
      <w:numFmt w:val="decimal"/>
      <w:lvlText w:val="%2."/>
      <w:lvlJc w:val="left"/>
      <w:pPr>
        <w:ind w:left="-76" w:firstLine="76"/>
      </w:pPr>
      <w:rPr>
        <w:rFonts w:ascii="Times New Roman" w:eastAsiaTheme="minorHAnsi" w:hAnsi="Times New Roman" w:cs="Times New Roman"/>
      </w:rPr>
    </w:lvl>
    <w:lvl w:ilvl="2">
      <w:start w:val="1"/>
      <w:numFmt w:val="lowerLetter"/>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CA03038"/>
    <w:multiLevelType w:val="hybridMultilevel"/>
    <w:tmpl w:val="22CE7980"/>
    <w:lvl w:ilvl="0" w:tplc="2000000F">
      <w:start w:val="9"/>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5D6664DD"/>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ECB6049"/>
    <w:multiLevelType w:val="multilevel"/>
    <w:tmpl w:val="0FDCD0DC"/>
    <w:lvl w:ilvl="0">
      <w:start w:val="2"/>
      <w:numFmt w:val="upperLetter"/>
      <w:lvlText w:val="%1."/>
      <w:lvlJc w:val="left"/>
      <w:pPr>
        <w:ind w:left="0" w:firstLine="0"/>
      </w:pPr>
      <w:rPr>
        <w:rFonts w:hint="default"/>
      </w:rPr>
    </w:lvl>
    <w:lvl w:ilvl="1">
      <w:start w:val="3"/>
      <w:numFmt w:val="decimal"/>
      <w:lvlText w:val="%2."/>
      <w:lvlJc w:val="left"/>
      <w:pPr>
        <w:ind w:left="-76" w:firstLine="76"/>
      </w:pPr>
      <w:rPr>
        <w:rFonts w:ascii="Times New Roman" w:eastAsiaTheme="minorHAnsi" w:hAnsi="Times New Roman" w:cs="Times New Roman" w:hint="default"/>
      </w:rPr>
    </w:lvl>
    <w:lvl w:ilvl="2">
      <w:start w:val="1"/>
      <w:numFmt w:val="lowerLetter"/>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22905C8"/>
    <w:multiLevelType w:val="multilevel"/>
    <w:tmpl w:val="D76277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6D36C02"/>
    <w:multiLevelType w:val="hybridMultilevel"/>
    <w:tmpl w:val="B882C66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676D7D7D"/>
    <w:multiLevelType w:val="multilevel"/>
    <w:tmpl w:val="D9DC6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AD07B2"/>
    <w:multiLevelType w:val="hybridMultilevel"/>
    <w:tmpl w:val="7FEE3222"/>
    <w:lvl w:ilvl="0" w:tplc="121E6CBC">
      <w:start w:val="1"/>
      <w:numFmt w:val="bullet"/>
      <w:pStyle w:val="Bullet1G"/>
      <w:lvlText w:val="•"/>
      <w:lvlJc w:val="left"/>
      <w:pPr>
        <w:tabs>
          <w:tab w:val="num" w:pos="1701"/>
        </w:tabs>
        <w:ind w:left="1701" w:hanging="170"/>
      </w:pPr>
      <w:rPr>
        <w:rFonts w:ascii="Times New Roman" w:hAnsi="Times New Roman" w:cs="Times New Roman" w:hint="default"/>
      </w:rPr>
    </w:lvl>
    <w:lvl w:ilvl="1" w:tplc="FFECAF12" w:tentative="1">
      <w:start w:val="1"/>
      <w:numFmt w:val="bullet"/>
      <w:lvlText w:val="o"/>
      <w:lvlJc w:val="left"/>
      <w:pPr>
        <w:tabs>
          <w:tab w:val="num" w:pos="3141"/>
        </w:tabs>
        <w:ind w:left="3141" w:hanging="360"/>
      </w:pPr>
      <w:rPr>
        <w:rFonts w:ascii="Courier New" w:hAnsi="Courier New" w:hint="default"/>
      </w:rPr>
    </w:lvl>
    <w:lvl w:ilvl="2" w:tplc="F3328004" w:tentative="1">
      <w:start w:val="1"/>
      <w:numFmt w:val="bullet"/>
      <w:lvlText w:val=""/>
      <w:lvlJc w:val="left"/>
      <w:pPr>
        <w:tabs>
          <w:tab w:val="num" w:pos="3861"/>
        </w:tabs>
        <w:ind w:left="3861" w:hanging="360"/>
      </w:pPr>
      <w:rPr>
        <w:rFonts w:ascii="Wingdings" w:hAnsi="Wingdings" w:hint="default"/>
      </w:rPr>
    </w:lvl>
    <w:lvl w:ilvl="3" w:tplc="86CE06B0" w:tentative="1">
      <w:start w:val="1"/>
      <w:numFmt w:val="bullet"/>
      <w:lvlText w:val=""/>
      <w:lvlJc w:val="left"/>
      <w:pPr>
        <w:tabs>
          <w:tab w:val="num" w:pos="4581"/>
        </w:tabs>
        <w:ind w:left="4581" w:hanging="360"/>
      </w:pPr>
      <w:rPr>
        <w:rFonts w:ascii="Symbol" w:hAnsi="Symbol" w:hint="default"/>
      </w:rPr>
    </w:lvl>
    <w:lvl w:ilvl="4" w:tplc="DEE0D16A" w:tentative="1">
      <w:start w:val="1"/>
      <w:numFmt w:val="bullet"/>
      <w:lvlText w:val="o"/>
      <w:lvlJc w:val="left"/>
      <w:pPr>
        <w:tabs>
          <w:tab w:val="num" w:pos="5301"/>
        </w:tabs>
        <w:ind w:left="5301" w:hanging="360"/>
      </w:pPr>
      <w:rPr>
        <w:rFonts w:ascii="Courier New" w:hAnsi="Courier New" w:hint="default"/>
      </w:rPr>
    </w:lvl>
    <w:lvl w:ilvl="5" w:tplc="4492228C" w:tentative="1">
      <w:start w:val="1"/>
      <w:numFmt w:val="bullet"/>
      <w:lvlText w:val=""/>
      <w:lvlJc w:val="left"/>
      <w:pPr>
        <w:tabs>
          <w:tab w:val="num" w:pos="6021"/>
        </w:tabs>
        <w:ind w:left="6021" w:hanging="360"/>
      </w:pPr>
      <w:rPr>
        <w:rFonts w:ascii="Wingdings" w:hAnsi="Wingdings" w:hint="default"/>
      </w:rPr>
    </w:lvl>
    <w:lvl w:ilvl="6" w:tplc="CC30E9F0" w:tentative="1">
      <w:start w:val="1"/>
      <w:numFmt w:val="bullet"/>
      <w:lvlText w:val=""/>
      <w:lvlJc w:val="left"/>
      <w:pPr>
        <w:tabs>
          <w:tab w:val="num" w:pos="6741"/>
        </w:tabs>
        <w:ind w:left="6741" w:hanging="360"/>
      </w:pPr>
      <w:rPr>
        <w:rFonts w:ascii="Symbol" w:hAnsi="Symbol" w:hint="default"/>
      </w:rPr>
    </w:lvl>
    <w:lvl w:ilvl="7" w:tplc="5694BFE2" w:tentative="1">
      <w:start w:val="1"/>
      <w:numFmt w:val="bullet"/>
      <w:lvlText w:val="o"/>
      <w:lvlJc w:val="left"/>
      <w:pPr>
        <w:tabs>
          <w:tab w:val="num" w:pos="7461"/>
        </w:tabs>
        <w:ind w:left="7461" w:hanging="360"/>
      </w:pPr>
      <w:rPr>
        <w:rFonts w:ascii="Courier New" w:hAnsi="Courier New" w:hint="default"/>
      </w:rPr>
    </w:lvl>
    <w:lvl w:ilvl="8" w:tplc="D020F866" w:tentative="1">
      <w:start w:val="1"/>
      <w:numFmt w:val="bullet"/>
      <w:lvlText w:val=""/>
      <w:lvlJc w:val="left"/>
      <w:pPr>
        <w:tabs>
          <w:tab w:val="num" w:pos="8181"/>
        </w:tabs>
        <w:ind w:left="8181" w:hanging="360"/>
      </w:pPr>
      <w:rPr>
        <w:rFonts w:ascii="Wingdings" w:hAnsi="Wingdings" w:hint="default"/>
      </w:rPr>
    </w:lvl>
  </w:abstractNum>
  <w:abstractNum w:abstractNumId="38" w15:restartNumberingAfterBreak="0">
    <w:nsid w:val="6EB44043"/>
    <w:multiLevelType w:val="multilevel"/>
    <w:tmpl w:val="2F2AA4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730F5634"/>
    <w:multiLevelType w:val="hybridMultilevel"/>
    <w:tmpl w:val="99083A2A"/>
    <w:lvl w:ilvl="0" w:tplc="92CC35FC">
      <w:start w:val="1"/>
      <w:numFmt w:val="decimal"/>
      <w:lvlText w:val="%1."/>
      <w:lvlJc w:val="left"/>
      <w:pPr>
        <w:ind w:left="1495" w:hanging="360"/>
      </w:pPr>
      <w:rPr>
        <w:rFonts w:hint="default"/>
        <w:b w:val="0"/>
        <w:i w:val="0"/>
        <w:color w:val="auto"/>
        <w:u w:color="FFFFFF"/>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0" w15:restartNumberingAfterBreak="0">
    <w:nsid w:val="77D86EF7"/>
    <w:multiLevelType w:val="multilevel"/>
    <w:tmpl w:val="B7C0F95E"/>
    <w:lvl w:ilvl="0">
      <w:start w:val="1"/>
      <w:numFmt w:val="upperLetter"/>
      <w:lvlText w:val="%1."/>
      <w:lvlJc w:val="left"/>
      <w:pPr>
        <w:ind w:left="1134" w:firstLine="0"/>
      </w:pPr>
      <w:rPr>
        <w:rFonts w:hint="default"/>
      </w:rPr>
    </w:lvl>
    <w:lvl w:ilvl="1">
      <w:start w:val="1"/>
      <w:numFmt w:val="decimal"/>
      <w:lvlText w:val="%2."/>
      <w:lvlJc w:val="left"/>
      <w:pPr>
        <w:ind w:left="1058" w:firstLine="76"/>
      </w:pPr>
      <w:rPr>
        <w:rFonts w:ascii="Times New Roman" w:eastAsiaTheme="minorHAnsi" w:hAnsi="Times New Roman" w:cs="Times New Roman"/>
      </w:rPr>
    </w:lvl>
    <w:lvl w:ilvl="2">
      <w:start w:val="1"/>
      <w:numFmt w:val="lowerLetter"/>
      <w:lvlText w:val="(%3)"/>
      <w:lvlJc w:val="left"/>
      <w:pPr>
        <w:ind w:left="1701" w:firstLine="153"/>
      </w:pPr>
      <w:rPr>
        <w:rFonts w:hint="default"/>
      </w:rPr>
    </w:lvl>
    <w:lvl w:ilvl="3">
      <w:start w:val="1"/>
      <w:numFmt w:val="decimal"/>
      <w:lvlText w:val="(%4)"/>
      <w:lvlJc w:val="left"/>
      <w:pPr>
        <w:ind w:left="2574" w:hanging="360"/>
      </w:pPr>
      <w:rPr>
        <w:rFonts w:hint="default"/>
      </w:rPr>
    </w:lvl>
    <w:lvl w:ilvl="4">
      <w:start w:val="1"/>
      <w:numFmt w:val="lowerLetter"/>
      <w:lvlText w:val="(%5)"/>
      <w:lvlJc w:val="left"/>
      <w:pPr>
        <w:ind w:left="2934" w:hanging="360"/>
      </w:pPr>
      <w:rPr>
        <w:rFonts w:hint="default"/>
      </w:rPr>
    </w:lvl>
    <w:lvl w:ilvl="5">
      <w:start w:val="1"/>
      <w:numFmt w:val="lowerRoman"/>
      <w:lvlText w:val="(%6)"/>
      <w:lvlJc w:val="left"/>
      <w:pPr>
        <w:ind w:left="3294" w:hanging="360"/>
      </w:pPr>
      <w:rPr>
        <w:rFonts w:hint="default"/>
      </w:rPr>
    </w:lvl>
    <w:lvl w:ilvl="6">
      <w:start w:val="1"/>
      <w:numFmt w:val="decimal"/>
      <w:lvlText w:val="%7."/>
      <w:lvlJc w:val="left"/>
      <w:pPr>
        <w:ind w:left="3654" w:hanging="360"/>
      </w:pPr>
      <w:rPr>
        <w:rFonts w:hint="default"/>
      </w:rPr>
    </w:lvl>
    <w:lvl w:ilvl="7">
      <w:start w:val="1"/>
      <w:numFmt w:val="lowerLetter"/>
      <w:lvlText w:val="%8."/>
      <w:lvlJc w:val="left"/>
      <w:pPr>
        <w:ind w:left="4014" w:hanging="360"/>
      </w:pPr>
      <w:rPr>
        <w:rFonts w:hint="default"/>
      </w:rPr>
    </w:lvl>
    <w:lvl w:ilvl="8">
      <w:start w:val="1"/>
      <w:numFmt w:val="lowerRoman"/>
      <w:lvlText w:val="%9."/>
      <w:lvlJc w:val="left"/>
      <w:pPr>
        <w:ind w:left="4374" w:hanging="360"/>
      </w:pPr>
      <w:rPr>
        <w:rFonts w:hint="default"/>
      </w:rPr>
    </w:lvl>
  </w:abstractNum>
  <w:abstractNum w:abstractNumId="41"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D8E7327"/>
    <w:multiLevelType w:val="hybridMultilevel"/>
    <w:tmpl w:val="DB84002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7E351820"/>
    <w:multiLevelType w:val="hybridMultilevel"/>
    <w:tmpl w:val="AC7C8B42"/>
    <w:lvl w:ilvl="0" w:tplc="2000000F">
      <w:start w:val="1"/>
      <w:numFmt w:val="decimal"/>
      <w:lvlText w:val="%1."/>
      <w:lvlJc w:val="left"/>
      <w:pPr>
        <w:ind w:left="720" w:hanging="360"/>
      </w:pPr>
      <w:rPr>
        <w:rFonts w:hint="default"/>
        <w:b w:val="0"/>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37"/>
  </w:num>
  <w:num w:numId="2">
    <w:abstractNumId w:val="24"/>
  </w:num>
  <w:num w:numId="3">
    <w:abstractNumId w:val="14"/>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37"/>
  </w:num>
  <w:num w:numId="15">
    <w:abstractNumId w:val="24"/>
  </w:num>
  <w:num w:numId="16">
    <w:abstractNumId w:val="14"/>
  </w:num>
  <w:num w:numId="17">
    <w:abstractNumId w:val="26"/>
  </w:num>
  <w:num w:numId="18">
    <w:abstractNumId w:val="33"/>
  </w:num>
  <w:num w:numId="19">
    <w:abstractNumId w:val="31"/>
  </w:num>
  <w:num w:numId="20">
    <w:abstractNumId w:val="41"/>
  </w:num>
  <w:num w:numId="21">
    <w:abstractNumId w:val="25"/>
  </w:num>
  <w:num w:numId="22">
    <w:abstractNumId w:val="17"/>
  </w:num>
  <w:num w:numId="23">
    <w:abstractNumId w:val="18"/>
  </w:num>
  <w:num w:numId="24">
    <w:abstractNumId w:val="40"/>
  </w:num>
  <w:num w:numId="25">
    <w:abstractNumId w:val="29"/>
  </w:num>
  <w:num w:numId="26">
    <w:abstractNumId w:val="32"/>
  </w:num>
  <w:num w:numId="27">
    <w:abstractNumId w:val="43"/>
  </w:num>
  <w:num w:numId="28">
    <w:abstractNumId w:val="36"/>
  </w:num>
  <w:num w:numId="29">
    <w:abstractNumId w:val="22"/>
  </w:num>
  <w:num w:numId="30">
    <w:abstractNumId w:val="34"/>
  </w:num>
  <w:num w:numId="31">
    <w:abstractNumId w:val="34"/>
    <w:lvlOverride w:ilvl="1">
      <w:lvl w:ilvl="1">
        <w:numFmt w:val="bullet"/>
        <w:lvlText w:val=""/>
        <w:lvlJc w:val="left"/>
        <w:pPr>
          <w:tabs>
            <w:tab w:val="num" w:pos="1440"/>
          </w:tabs>
          <w:ind w:left="1440" w:hanging="360"/>
        </w:pPr>
        <w:rPr>
          <w:rFonts w:ascii="Symbol" w:hAnsi="Symbol" w:hint="default"/>
          <w:sz w:val="20"/>
        </w:rPr>
      </w:lvl>
    </w:lvlOverride>
  </w:num>
  <w:num w:numId="32">
    <w:abstractNumId w:val="34"/>
    <w:lvlOverride w:ilvl="1">
      <w:lvl w:ilvl="1">
        <w:numFmt w:val="bullet"/>
        <w:lvlText w:val=""/>
        <w:lvlJc w:val="left"/>
        <w:pPr>
          <w:tabs>
            <w:tab w:val="num" w:pos="1440"/>
          </w:tabs>
          <w:ind w:left="1440" w:hanging="360"/>
        </w:pPr>
        <w:rPr>
          <w:rFonts w:ascii="Symbol" w:hAnsi="Symbol" w:hint="default"/>
          <w:sz w:val="20"/>
        </w:rPr>
      </w:lvl>
    </w:lvlOverride>
  </w:num>
  <w:num w:numId="33">
    <w:abstractNumId w:val="34"/>
    <w:lvlOverride w:ilvl="1">
      <w:lvl w:ilvl="1">
        <w:numFmt w:val="bullet"/>
        <w:lvlText w:val=""/>
        <w:lvlJc w:val="left"/>
        <w:pPr>
          <w:tabs>
            <w:tab w:val="num" w:pos="1440"/>
          </w:tabs>
          <w:ind w:left="1440" w:hanging="360"/>
        </w:pPr>
        <w:rPr>
          <w:rFonts w:ascii="Symbol" w:hAnsi="Symbol" w:hint="default"/>
          <w:sz w:val="20"/>
        </w:rPr>
      </w:lvl>
    </w:lvlOverride>
  </w:num>
  <w:num w:numId="34">
    <w:abstractNumId w:val="34"/>
    <w:lvlOverride w:ilvl="1">
      <w:lvl w:ilvl="1">
        <w:numFmt w:val="bullet"/>
        <w:lvlText w:val=""/>
        <w:lvlJc w:val="left"/>
        <w:pPr>
          <w:tabs>
            <w:tab w:val="num" w:pos="1440"/>
          </w:tabs>
          <w:ind w:left="1440" w:hanging="360"/>
        </w:pPr>
        <w:rPr>
          <w:rFonts w:ascii="Symbol" w:hAnsi="Symbol" w:hint="default"/>
          <w:sz w:val="20"/>
        </w:rPr>
      </w:lvl>
    </w:lvlOverride>
  </w:num>
  <w:num w:numId="35">
    <w:abstractNumId w:val="34"/>
    <w:lvlOverride w:ilvl="1">
      <w:lvl w:ilvl="1">
        <w:numFmt w:val="bullet"/>
        <w:lvlText w:val=""/>
        <w:lvlJc w:val="left"/>
        <w:pPr>
          <w:tabs>
            <w:tab w:val="num" w:pos="1440"/>
          </w:tabs>
          <w:ind w:left="1440" w:hanging="360"/>
        </w:pPr>
        <w:rPr>
          <w:rFonts w:ascii="Symbol" w:hAnsi="Symbol" w:hint="default"/>
          <w:sz w:val="20"/>
        </w:rPr>
      </w:lvl>
    </w:lvlOverride>
  </w:num>
  <w:num w:numId="36">
    <w:abstractNumId w:val="34"/>
    <w:lvlOverride w:ilvl="1">
      <w:lvl w:ilvl="1">
        <w:numFmt w:val="bullet"/>
        <w:lvlText w:val=""/>
        <w:lvlJc w:val="left"/>
        <w:pPr>
          <w:tabs>
            <w:tab w:val="num" w:pos="1440"/>
          </w:tabs>
          <w:ind w:left="1440" w:hanging="360"/>
        </w:pPr>
        <w:rPr>
          <w:rFonts w:ascii="Symbol" w:hAnsi="Symbol" w:hint="default"/>
          <w:sz w:val="20"/>
        </w:rPr>
      </w:lvl>
    </w:lvlOverride>
  </w:num>
  <w:num w:numId="37">
    <w:abstractNumId w:val="34"/>
    <w:lvlOverride w:ilvl="1">
      <w:lvl w:ilvl="1">
        <w:numFmt w:val="bullet"/>
        <w:lvlText w:val=""/>
        <w:lvlJc w:val="left"/>
        <w:pPr>
          <w:tabs>
            <w:tab w:val="num" w:pos="1440"/>
          </w:tabs>
          <w:ind w:left="1440" w:hanging="360"/>
        </w:pPr>
        <w:rPr>
          <w:rFonts w:ascii="Symbol" w:hAnsi="Symbol" w:hint="default"/>
          <w:sz w:val="20"/>
        </w:rPr>
      </w:lvl>
    </w:lvlOverride>
  </w:num>
  <w:num w:numId="38">
    <w:abstractNumId w:val="34"/>
    <w:lvlOverride w:ilvl="1">
      <w:lvl w:ilvl="1">
        <w:numFmt w:val="bullet"/>
        <w:lvlText w:val=""/>
        <w:lvlJc w:val="left"/>
        <w:pPr>
          <w:tabs>
            <w:tab w:val="num" w:pos="1440"/>
          </w:tabs>
          <w:ind w:left="1440" w:hanging="360"/>
        </w:pPr>
        <w:rPr>
          <w:rFonts w:ascii="Symbol" w:hAnsi="Symbol" w:hint="default"/>
          <w:sz w:val="20"/>
        </w:rPr>
      </w:lvl>
    </w:lvlOverride>
  </w:num>
  <w:num w:numId="39">
    <w:abstractNumId w:val="20"/>
  </w:num>
  <w:num w:numId="40">
    <w:abstractNumId w:val="20"/>
    <w:lvlOverride w:ilvl="1">
      <w:lvl w:ilvl="1">
        <w:numFmt w:val="bullet"/>
        <w:lvlText w:val=""/>
        <w:lvlJc w:val="left"/>
        <w:pPr>
          <w:tabs>
            <w:tab w:val="num" w:pos="1440"/>
          </w:tabs>
          <w:ind w:left="1440" w:hanging="360"/>
        </w:pPr>
        <w:rPr>
          <w:rFonts w:ascii="Symbol" w:hAnsi="Symbol" w:hint="default"/>
          <w:sz w:val="20"/>
        </w:rPr>
      </w:lvl>
    </w:lvlOverride>
  </w:num>
  <w:num w:numId="41">
    <w:abstractNumId w:val="20"/>
    <w:lvlOverride w:ilvl="1">
      <w:lvl w:ilvl="1">
        <w:numFmt w:val="bullet"/>
        <w:lvlText w:val=""/>
        <w:lvlJc w:val="left"/>
        <w:pPr>
          <w:tabs>
            <w:tab w:val="num" w:pos="1440"/>
          </w:tabs>
          <w:ind w:left="1440" w:hanging="360"/>
        </w:pPr>
        <w:rPr>
          <w:rFonts w:ascii="Symbol" w:hAnsi="Symbol" w:hint="default"/>
          <w:sz w:val="20"/>
        </w:rPr>
      </w:lvl>
    </w:lvlOverride>
  </w:num>
  <w:num w:numId="42">
    <w:abstractNumId w:val="19"/>
  </w:num>
  <w:num w:numId="43">
    <w:abstractNumId w:val="27"/>
  </w:num>
  <w:num w:numId="44">
    <w:abstractNumId w:val="15"/>
  </w:num>
  <w:num w:numId="45">
    <w:abstractNumId w:val="21"/>
  </w:num>
  <w:num w:numId="46">
    <w:abstractNumId w:val="13"/>
  </w:num>
  <w:num w:numId="47">
    <w:abstractNumId w:val="11"/>
  </w:num>
  <w:num w:numId="48">
    <w:abstractNumId w:val="42"/>
  </w:num>
  <w:num w:numId="49">
    <w:abstractNumId w:val="23"/>
  </w:num>
  <w:num w:numId="50">
    <w:abstractNumId w:val="28"/>
  </w:num>
  <w:num w:numId="51">
    <w:abstractNumId w:val="30"/>
  </w:num>
  <w:num w:numId="52">
    <w:abstractNumId w:val="35"/>
  </w:num>
  <w:num w:numId="53">
    <w:abstractNumId w:val="10"/>
  </w:num>
  <w:num w:numId="54">
    <w:abstractNumId w:val="12"/>
  </w:num>
  <w:num w:numId="55">
    <w:abstractNumId w:val="16"/>
  </w:num>
  <w:num w:numId="56">
    <w:abstractNumId w:val="39"/>
  </w:num>
  <w:num w:numId="5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85F"/>
    <w:rsid w:val="000049B5"/>
    <w:rsid w:val="0000559E"/>
    <w:rsid w:val="000062DF"/>
    <w:rsid w:val="000111A5"/>
    <w:rsid w:val="00015CE2"/>
    <w:rsid w:val="00020C7E"/>
    <w:rsid w:val="00023163"/>
    <w:rsid w:val="00023E43"/>
    <w:rsid w:val="00031847"/>
    <w:rsid w:val="000344B8"/>
    <w:rsid w:val="00034CDD"/>
    <w:rsid w:val="00034D66"/>
    <w:rsid w:val="000376C8"/>
    <w:rsid w:val="00052CC8"/>
    <w:rsid w:val="000531FD"/>
    <w:rsid w:val="0005477A"/>
    <w:rsid w:val="00056930"/>
    <w:rsid w:val="000626C3"/>
    <w:rsid w:val="00064FE1"/>
    <w:rsid w:val="000655CF"/>
    <w:rsid w:val="00070A20"/>
    <w:rsid w:val="00070DF7"/>
    <w:rsid w:val="00072923"/>
    <w:rsid w:val="00077CE2"/>
    <w:rsid w:val="00081252"/>
    <w:rsid w:val="00082BA3"/>
    <w:rsid w:val="0009053C"/>
    <w:rsid w:val="0009058F"/>
    <w:rsid w:val="00092C93"/>
    <w:rsid w:val="00094C1F"/>
    <w:rsid w:val="000954ED"/>
    <w:rsid w:val="0009752F"/>
    <w:rsid w:val="000A227C"/>
    <w:rsid w:val="000A30C8"/>
    <w:rsid w:val="000A349D"/>
    <w:rsid w:val="000A4AAF"/>
    <w:rsid w:val="000B165C"/>
    <w:rsid w:val="000B2258"/>
    <w:rsid w:val="000B2C59"/>
    <w:rsid w:val="000B4C1C"/>
    <w:rsid w:val="000B4C8E"/>
    <w:rsid w:val="000C05C3"/>
    <w:rsid w:val="000C1FF6"/>
    <w:rsid w:val="000C4F25"/>
    <w:rsid w:val="000C6CDF"/>
    <w:rsid w:val="000D00AF"/>
    <w:rsid w:val="000D1330"/>
    <w:rsid w:val="000D378D"/>
    <w:rsid w:val="000D5C79"/>
    <w:rsid w:val="000E04D2"/>
    <w:rsid w:val="000E0AD2"/>
    <w:rsid w:val="000E1ABA"/>
    <w:rsid w:val="000E3B9B"/>
    <w:rsid w:val="000E3F3F"/>
    <w:rsid w:val="00102661"/>
    <w:rsid w:val="00105A88"/>
    <w:rsid w:val="00111B6B"/>
    <w:rsid w:val="00115301"/>
    <w:rsid w:val="00115312"/>
    <w:rsid w:val="00115350"/>
    <w:rsid w:val="001170C5"/>
    <w:rsid w:val="00122F4C"/>
    <w:rsid w:val="001265E2"/>
    <w:rsid w:val="00127FA2"/>
    <w:rsid w:val="0013050B"/>
    <w:rsid w:val="00131B27"/>
    <w:rsid w:val="00132735"/>
    <w:rsid w:val="0013556C"/>
    <w:rsid w:val="00137548"/>
    <w:rsid w:val="00152602"/>
    <w:rsid w:val="00153355"/>
    <w:rsid w:val="0016185F"/>
    <w:rsid w:val="001727F1"/>
    <w:rsid w:val="00175637"/>
    <w:rsid w:val="00183FB2"/>
    <w:rsid w:val="00185442"/>
    <w:rsid w:val="001855BD"/>
    <w:rsid w:val="001857C7"/>
    <w:rsid w:val="00190268"/>
    <w:rsid w:val="00191284"/>
    <w:rsid w:val="00191728"/>
    <w:rsid w:val="0019222C"/>
    <w:rsid w:val="0019286A"/>
    <w:rsid w:val="0019420F"/>
    <w:rsid w:val="00196518"/>
    <w:rsid w:val="001A0A3A"/>
    <w:rsid w:val="001A0AA6"/>
    <w:rsid w:val="001A4975"/>
    <w:rsid w:val="001A5EF3"/>
    <w:rsid w:val="001A6772"/>
    <w:rsid w:val="001B481C"/>
    <w:rsid w:val="001B6C66"/>
    <w:rsid w:val="001B6F6F"/>
    <w:rsid w:val="001B7E53"/>
    <w:rsid w:val="001C165A"/>
    <w:rsid w:val="001C3DFC"/>
    <w:rsid w:val="001C7C5B"/>
    <w:rsid w:val="001D0FB7"/>
    <w:rsid w:val="001D3975"/>
    <w:rsid w:val="001D5C13"/>
    <w:rsid w:val="001E04C8"/>
    <w:rsid w:val="001E0D25"/>
    <w:rsid w:val="001E19D8"/>
    <w:rsid w:val="001E3705"/>
    <w:rsid w:val="001E4E30"/>
    <w:rsid w:val="001E63BA"/>
    <w:rsid w:val="001E7EFC"/>
    <w:rsid w:val="001F1535"/>
    <w:rsid w:val="001F53CD"/>
    <w:rsid w:val="001F56B4"/>
    <w:rsid w:val="002006B2"/>
    <w:rsid w:val="0020074C"/>
    <w:rsid w:val="002013B6"/>
    <w:rsid w:val="00202323"/>
    <w:rsid w:val="002023A6"/>
    <w:rsid w:val="00203ABA"/>
    <w:rsid w:val="00205907"/>
    <w:rsid w:val="002104AA"/>
    <w:rsid w:val="002104B1"/>
    <w:rsid w:val="002109B0"/>
    <w:rsid w:val="00212AE3"/>
    <w:rsid w:val="00212FE1"/>
    <w:rsid w:val="0021487D"/>
    <w:rsid w:val="00214BE8"/>
    <w:rsid w:val="00217348"/>
    <w:rsid w:val="0022216B"/>
    <w:rsid w:val="00224A07"/>
    <w:rsid w:val="0022765D"/>
    <w:rsid w:val="00227E4A"/>
    <w:rsid w:val="00236F18"/>
    <w:rsid w:val="00242E2F"/>
    <w:rsid w:val="00243108"/>
    <w:rsid w:val="002434E8"/>
    <w:rsid w:val="0024399C"/>
    <w:rsid w:val="0024668D"/>
    <w:rsid w:val="00250FD7"/>
    <w:rsid w:val="002515C7"/>
    <w:rsid w:val="002550FD"/>
    <w:rsid w:val="0026016E"/>
    <w:rsid w:val="00266EC2"/>
    <w:rsid w:val="00273843"/>
    <w:rsid w:val="00280EC4"/>
    <w:rsid w:val="00290113"/>
    <w:rsid w:val="00291A25"/>
    <w:rsid w:val="00293D77"/>
    <w:rsid w:val="0029558E"/>
    <w:rsid w:val="002977D7"/>
    <w:rsid w:val="002B3C22"/>
    <w:rsid w:val="002B5BA6"/>
    <w:rsid w:val="002C373A"/>
    <w:rsid w:val="002C7685"/>
    <w:rsid w:val="002D1D27"/>
    <w:rsid w:val="002E7C96"/>
    <w:rsid w:val="002F7CBD"/>
    <w:rsid w:val="00307F49"/>
    <w:rsid w:val="00315239"/>
    <w:rsid w:val="003156B5"/>
    <w:rsid w:val="0032171F"/>
    <w:rsid w:val="00326A56"/>
    <w:rsid w:val="00326B37"/>
    <w:rsid w:val="00326CAC"/>
    <w:rsid w:val="00326F07"/>
    <w:rsid w:val="00331A9F"/>
    <w:rsid w:val="0033228C"/>
    <w:rsid w:val="00332B08"/>
    <w:rsid w:val="00332C6A"/>
    <w:rsid w:val="003336A2"/>
    <w:rsid w:val="003337F8"/>
    <w:rsid w:val="0034403F"/>
    <w:rsid w:val="00350364"/>
    <w:rsid w:val="00350608"/>
    <w:rsid w:val="00352AAB"/>
    <w:rsid w:val="0035373B"/>
    <w:rsid w:val="0036121E"/>
    <w:rsid w:val="00364EC9"/>
    <w:rsid w:val="0037183E"/>
    <w:rsid w:val="00377176"/>
    <w:rsid w:val="00380928"/>
    <w:rsid w:val="0038215B"/>
    <w:rsid w:val="00382F51"/>
    <w:rsid w:val="00385AC8"/>
    <w:rsid w:val="00385E06"/>
    <w:rsid w:val="00391B4A"/>
    <w:rsid w:val="003924F0"/>
    <w:rsid w:val="00396210"/>
    <w:rsid w:val="00396524"/>
    <w:rsid w:val="00397C7A"/>
    <w:rsid w:val="003A169B"/>
    <w:rsid w:val="003A1AD3"/>
    <w:rsid w:val="003A3860"/>
    <w:rsid w:val="003A48F5"/>
    <w:rsid w:val="003B05DC"/>
    <w:rsid w:val="003B1331"/>
    <w:rsid w:val="003B2F6C"/>
    <w:rsid w:val="003B6DAA"/>
    <w:rsid w:val="003C0C6D"/>
    <w:rsid w:val="003C1434"/>
    <w:rsid w:val="003C2268"/>
    <w:rsid w:val="003C3E3A"/>
    <w:rsid w:val="003C568B"/>
    <w:rsid w:val="003C7086"/>
    <w:rsid w:val="003C7378"/>
    <w:rsid w:val="003D0798"/>
    <w:rsid w:val="003D3A8B"/>
    <w:rsid w:val="003D47DA"/>
    <w:rsid w:val="003D4F06"/>
    <w:rsid w:val="003D64A1"/>
    <w:rsid w:val="003D7121"/>
    <w:rsid w:val="003E0190"/>
    <w:rsid w:val="003E2405"/>
    <w:rsid w:val="003E7295"/>
    <w:rsid w:val="003F0BF7"/>
    <w:rsid w:val="003F7562"/>
    <w:rsid w:val="004045FF"/>
    <w:rsid w:val="00405500"/>
    <w:rsid w:val="00405E49"/>
    <w:rsid w:val="004117EB"/>
    <w:rsid w:val="0042116C"/>
    <w:rsid w:val="00423E3A"/>
    <w:rsid w:val="00424D87"/>
    <w:rsid w:val="004258AB"/>
    <w:rsid w:val="00426554"/>
    <w:rsid w:val="004342D4"/>
    <w:rsid w:val="00436200"/>
    <w:rsid w:val="00437F9C"/>
    <w:rsid w:val="00443CFD"/>
    <w:rsid w:val="00444263"/>
    <w:rsid w:val="004451FA"/>
    <w:rsid w:val="004519A2"/>
    <w:rsid w:val="00453BBA"/>
    <w:rsid w:val="00461E21"/>
    <w:rsid w:val="0046325E"/>
    <w:rsid w:val="00466173"/>
    <w:rsid w:val="00485DF3"/>
    <w:rsid w:val="004939C9"/>
    <w:rsid w:val="00495D1C"/>
    <w:rsid w:val="004A0863"/>
    <w:rsid w:val="004A14A9"/>
    <w:rsid w:val="004A1DEC"/>
    <w:rsid w:val="004B38C5"/>
    <w:rsid w:val="004B717B"/>
    <w:rsid w:val="004C25E1"/>
    <w:rsid w:val="004C2A5E"/>
    <w:rsid w:val="004C382C"/>
    <w:rsid w:val="004C43B8"/>
    <w:rsid w:val="004C59DC"/>
    <w:rsid w:val="004D11FC"/>
    <w:rsid w:val="004D275B"/>
    <w:rsid w:val="004E10E5"/>
    <w:rsid w:val="004E395A"/>
    <w:rsid w:val="004E4681"/>
    <w:rsid w:val="004E6609"/>
    <w:rsid w:val="004E7534"/>
    <w:rsid w:val="004F04BF"/>
    <w:rsid w:val="004F3196"/>
    <w:rsid w:val="004F363E"/>
    <w:rsid w:val="004F7169"/>
    <w:rsid w:val="004F7187"/>
    <w:rsid w:val="005004E6"/>
    <w:rsid w:val="005008D3"/>
    <w:rsid w:val="0050418C"/>
    <w:rsid w:val="00513781"/>
    <w:rsid w:val="005221BF"/>
    <w:rsid w:val="00527B7C"/>
    <w:rsid w:val="00531A1F"/>
    <w:rsid w:val="00531A5A"/>
    <w:rsid w:val="00534B2B"/>
    <w:rsid w:val="00540716"/>
    <w:rsid w:val="005457D3"/>
    <w:rsid w:val="0055196D"/>
    <w:rsid w:val="00561F23"/>
    <w:rsid w:val="005665BD"/>
    <w:rsid w:val="005674B3"/>
    <w:rsid w:val="00570FA2"/>
    <w:rsid w:val="00572BE1"/>
    <w:rsid w:val="00581B3C"/>
    <w:rsid w:val="00584161"/>
    <w:rsid w:val="005912D4"/>
    <w:rsid w:val="00593D63"/>
    <w:rsid w:val="00594051"/>
    <w:rsid w:val="005963DE"/>
    <w:rsid w:val="00597065"/>
    <w:rsid w:val="00597442"/>
    <w:rsid w:val="005A17F8"/>
    <w:rsid w:val="005A5334"/>
    <w:rsid w:val="005A67CC"/>
    <w:rsid w:val="005B1FF0"/>
    <w:rsid w:val="005B365A"/>
    <w:rsid w:val="005B602E"/>
    <w:rsid w:val="005B707B"/>
    <w:rsid w:val="005B79EE"/>
    <w:rsid w:val="005C214C"/>
    <w:rsid w:val="005C4137"/>
    <w:rsid w:val="005C5ACB"/>
    <w:rsid w:val="005C5F4F"/>
    <w:rsid w:val="005D17A3"/>
    <w:rsid w:val="005D1AA7"/>
    <w:rsid w:val="005D2748"/>
    <w:rsid w:val="005E1DD5"/>
    <w:rsid w:val="005E4879"/>
    <w:rsid w:val="005E7C5A"/>
    <w:rsid w:val="005E7F27"/>
    <w:rsid w:val="005F1F64"/>
    <w:rsid w:val="005F2AC7"/>
    <w:rsid w:val="005F3474"/>
    <w:rsid w:val="005F7F46"/>
    <w:rsid w:val="00606314"/>
    <w:rsid w:val="006079B6"/>
    <w:rsid w:val="00616335"/>
    <w:rsid w:val="0062045A"/>
    <w:rsid w:val="00622E64"/>
    <w:rsid w:val="006340A7"/>
    <w:rsid w:val="006340CF"/>
    <w:rsid w:val="00647982"/>
    <w:rsid w:val="006515B1"/>
    <w:rsid w:val="00651A40"/>
    <w:rsid w:val="006522C4"/>
    <w:rsid w:val="00652AAD"/>
    <w:rsid w:val="00655CB7"/>
    <w:rsid w:val="00656252"/>
    <w:rsid w:val="006564FC"/>
    <w:rsid w:val="006630BC"/>
    <w:rsid w:val="00666D24"/>
    <w:rsid w:val="00672656"/>
    <w:rsid w:val="006762B6"/>
    <w:rsid w:val="00683340"/>
    <w:rsid w:val="0068562F"/>
    <w:rsid w:val="006A0D29"/>
    <w:rsid w:val="006A2328"/>
    <w:rsid w:val="006A2677"/>
    <w:rsid w:val="006A7C54"/>
    <w:rsid w:val="006B3956"/>
    <w:rsid w:val="006C2BBD"/>
    <w:rsid w:val="006C503F"/>
    <w:rsid w:val="006D237F"/>
    <w:rsid w:val="006D28A7"/>
    <w:rsid w:val="006D5A5E"/>
    <w:rsid w:val="006E0D79"/>
    <w:rsid w:val="006E2323"/>
    <w:rsid w:val="006E3355"/>
    <w:rsid w:val="006F1057"/>
    <w:rsid w:val="006F1255"/>
    <w:rsid w:val="007026A1"/>
    <w:rsid w:val="007031AE"/>
    <w:rsid w:val="00703F43"/>
    <w:rsid w:val="00704D93"/>
    <w:rsid w:val="00705B70"/>
    <w:rsid w:val="00707B81"/>
    <w:rsid w:val="00711509"/>
    <w:rsid w:val="00722674"/>
    <w:rsid w:val="00735200"/>
    <w:rsid w:val="0073527D"/>
    <w:rsid w:val="00736A18"/>
    <w:rsid w:val="00736D5E"/>
    <w:rsid w:val="00740ECB"/>
    <w:rsid w:val="00740F00"/>
    <w:rsid w:val="00743114"/>
    <w:rsid w:val="00751387"/>
    <w:rsid w:val="00751599"/>
    <w:rsid w:val="007530DA"/>
    <w:rsid w:val="0075372D"/>
    <w:rsid w:val="00753925"/>
    <w:rsid w:val="00753C3E"/>
    <w:rsid w:val="0075484F"/>
    <w:rsid w:val="00754F63"/>
    <w:rsid w:val="007567C9"/>
    <w:rsid w:val="007606B5"/>
    <w:rsid w:val="00762BEF"/>
    <w:rsid w:val="00764AC1"/>
    <w:rsid w:val="0077054D"/>
    <w:rsid w:val="00772096"/>
    <w:rsid w:val="00772D0D"/>
    <w:rsid w:val="0077301C"/>
    <w:rsid w:val="0077580A"/>
    <w:rsid w:val="00777286"/>
    <w:rsid w:val="007830E2"/>
    <w:rsid w:val="00784725"/>
    <w:rsid w:val="00784C29"/>
    <w:rsid w:val="00786F13"/>
    <w:rsid w:val="0079089D"/>
    <w:rsid w:val="007A22A7"/>
    <w:rsid w:val="007A3EC4"/>
    <w:rsid w:val="007B00C8"/>
    <w:rsid w:val="007B2F72"/>
    <w:rsid w:val="007B5A80"/>
    <w:rsid w:val="007C32CF"/>
    <w:rsid w:val="007C4291"/>
    <w:rsid w:val="007C76DE"/>
    <w:rsid w:val="007D39A4"/>
    <w:rsid w:val="007E4568"/>
    <w:rsid w:val="007E4C9D"/>
    <w:rsid w:val="007F1B1A"/>
    <w:rsid w:val="007F78C4"/>
    <w:rsid w:val="00803106"/>
    <w:rsid w:val="00806C11"/>
    <w:rsid w:val="00813B65"/>
    <w:rsid w:val="00814F19"/>
    <w:rsid w:val="0081719B"/>
    <w:rsid w:val="008219D0"/>
    <w:rsid w:val="0083483B"/>
    <w:rsid w:val="00850F11"/>
    <w:rsid w:val="00851186"/>
    <w:rsid w:val="008512C9"/>
    <w:rsid w:val="008555C0"/>
    <w:rsid w:val="00856341"/>
    <w:rsid w:val="00857618"/>
    <w:rsid w:val="0086281B"/>
    <w:rsid w:val="0086405B"/>
    <w:rsid w:val="008716BC"/>
    <w:rsid w:val="008743AE"/>
    <w:rsid w:val="00881B36"/>
    <w:rsid w:val="008904CF"/>
    <w:rsid w:val="00891178"/>
    <w:rsid w:val="00893D08"/>
    <w:rsid w:val="00893ECC"/>
    <w:rsid w:val="00894755"/>
    <w:rsid w:val="008A38E6"/>
    <w:rsid w:val="008A45C1"/>
    <w:rsid w:val="008A5A22"/>
    <w:rsid w:val="008B2D11"/>
    <w:rsid w:val="008B35E0"/>
    <w:rsid w:val="008B6040"/>
    <w:rsid w:val="008B765E"/>
    <w:rsid w:val="008B7E46"/>
    <w:rsid w:val="008C51E6"/>
    <w:rsid w:val="008C557E"/>
    <w:rsid w:val="008D1F3A"/>
    <w:rsid w:val="008D615C"/>
    <w:rsid w:val="008E0646"/>
    <w:rsid w:val="008E2D6E"/>
    <w:rsid w:val="008E74AB"/>
    <w:rsid w:val="00900E8C"/>
    <w:rsid w:val="0090681A"/>
    <w:rsid w:val="00906A58"/>
    <w:rsid w:val="00912AE3"/>
    <w:rsid w:val="00917D6D"/>
    <w:rsid w:val="00925AEB"/>
    <w:rsid w:val="00932AB4"/>
    <w:rsid w:val="00935BED"/>
    <w:rsid w:val="00936A4D"/>
    <w:rsid w:val="009453EC"/>
    <w:rsid w:val="00946467"/>
    <w:rsid w:val="009465C9"/>
    <w:rsid w:val="00950A71"/>
    <w:rsid w:val="00954E1E"/>
    <w:rsid w:val="009577A0"/>
    <w:rsid w:val="009606D4"/>
    <w:rsid w:val="009611A6"/>
    <w:rsid w:val="00961DB4"/>
    <w:rsid w:val="0096230A"/>
    <w:rsid w:val="009628A0"/>
    <w:rsid w:val="00967466"/>
    <w:rsid w:val="0098043B"/>
    <w:rsid w:val="0099407D"/>
    <w:rsid w:val="00994C75"/>
    <w:rsid w:val="009A0DED"/>
    <w:rsid w:val="009A78C7"/>
    <w:rsid w:val="009B3728"/>
    <w:rsid w:val="009B6B1C"/>
    <w:rsid w:val="009C0798"/>
    <w:rsid w:val="009C0B07"/>
    <w:rsid w:val="009C27E5"/>
    <w:rsid w:val="009C2CD7"/>
    <w:rsid w:val="009C3E32"/>
    <w:rsid w:val="009C5B19"/>
    <w:rsid w:val="009D3F70"/>
    <w:rsid w:val="009E2F1E"/>
    <w:rsid w:val="009E43F4"/>
    <w:rsid w:val="009E648B"/>
    <w:rsid w:val="009F52FF"/>
    <w:rsid w:val="009F5E14"/>
    <w:rsid w:val="00A00B26"/>
    <w:rsid w:val="00A04B24"/>
    <w:rsid w:val="00A0648A"/>
    <w:rsid w:val="00A07590"/>
    <w:rsid w:val="00A1081C"/>
    <w:rsid w:val="00A112CA"/>
    <w:rsid w:val="00A23080"/>
    <w:rsid w:val="00A267EC"/>
    <w:rsid w:val="00A33CB8"/>
    <w:rsid w:val="00A37783"/>
    <w:rsid w:val="00A40B8D"/>
    <w:rsid w:val="00A41592"/>
    <w:rsid w:val="00A418F2"/>
    <w:rsid w:val="00A5169A"/>
    <w:rsid w:val="00A51988"/>
    <w:rsid w:val="00A51A7A"/>
    <w:rsid w:val="00A53346"/>
    <w:rsid w:val="00A5516E"/>
    <w:rsid w:val="00A66CFB"/>
    <w:rsid w:val="00A753C2"/>
    <w:rsid w:val="00A75573"/>
    <w:rsid w:val="00A75AC0"/>
    <w:rsid w:val="00A80B3B"/>
    <w:rsid w:val="00A822F8"/>
    <w:rsid w:val="00A83738"/>
    <w:rsid w:val="00A87C6D"/>
    <w:rsid w:val="00A90034"/>
    <w:rsid w:val="00A93C4F"/>
    <w:rsid w:val="00A93FB2"/>
    <w:rsid w:val="00A94997"/>
    <w:rsid w:val="00A955D6"/>
    <w:rsid w:val="00A97EFA"/>
    <w:rsid w:val="00AA5C3C"/>
    <w:rsid w:val="00AB15A7"/>
    <w:rsid w:val="00AB1D26"/>
    <w:rsid w:val="00AB4E74"/>
    <w:rsid w:val="00AB6376"/>
    <w:rsid w:val="00AB74AB"/>
    <w:rsid w:val="00AC0550"/>
    <w:rsid w:val="00AC21A3"/>
    <w:rsid w:val="00AC3DD4"/>
    <w:rsid w:val="00AC7675"/>
    <w:rsid w:val="00AD5F83"/>
    <w:rsid w:val="00AE034F"/>
    <w:rsid w:val="00AF068F"/>
    <w:rsid w:val="00AF39F4"/>
    <w:rsid w:val="00AF513B"/>
    <w:rsid w:val="00B00E9D"/>
    <w:rsid w:val="00B04587"/>
    <w:rsid w:val="00B0708D"/>
    <w:rsid w:val="00B11037"/>
    <w:rsid w:val="00B1402F"/>
    <w:rsid w:val="00B17718"/>
    <w:rsid w:val="00B20629"/>
    <w:rsid w:val="00B23940"/>
    <w:rsid w:val="00B303F7"/>
    <w:rsid w:val="00B30CEF"/>
    <w:rsid w:val="00B30DD0"/>
    <w:rsid w:val="00B402BC"/>
    <w:rsid w:val="00B40448"/>
    <w:rsid w:val="00B43DD5"/>
    <w:rsid w:val="00B44ABC"/>
    <w:rsid w:val="00B45672"/>
    <w:rsid w:val="00B47C35"/>
    <w:rsid w:val="00B521CF"/>
    <w:rsid w:val="00B5258E"/>
    <w:rsid w:val="00B52F31"/>
    <w:rsid w:val="00B547AD"/>
    <w:rsid w:val="00B5560C"/>
    <w:rsid w:val="00B6046E"/>
    <w:rsid w:val="00B64450"/>
    <w:rsid w:val="00B65CB3"/>
    <w:rsid w:val="00B74120"/>
    <w:rsid w:val="00B74CF1"/>
    <w:rsid w:val="00B7707B"/>
    <w:rsid w:val="00B776AE"/>
    <w:rsid w:val="00B838BB"/>
    <w:rsid w:val="00B8521F"/>
    <w:rsid w:val="00B861FE"/>
    <w:rsid w:val="00B929CB"/>
    <w:rsid w:val="00B92A66"/>
    <w:rsid w:val="00B95235"/>
    <w:rsid w:val="00B97057"/>
    <w:rsid w:val="00B9726E"/>
    <w:rsid w:val="00B97FD2"/>
    <w:rsid w:val="00BA0A2D"/>
    <w:rsid w:val="00BA1440"/>
    <w:rsid w:val="00BA1D18"/>
    <w:rsid w:val="00BA3222"/>
    <w:rsid w:val="00BA3DE7"/>
    <w:rsid w:val="00BB15C2"/>
    <w:rsid w:val="00BB407E"/>
    <w:rsid w:val="00BB5A4F"/>
    <w:rsid w:val="00BB6901"/>
    <w:rsid w:val="00BB6BD9"/>
    <w:rsid w:val="00BC0507"/>
    <w:rsid w:val="00BC1835"/>
    <w:rsid w:val="00BC2D6D"/>
    <w:rsid w:val="00BD359C"/>
    <w:rsid w:val="00BE0872"/>
    <w:rsid w:val="00BE2816"/>
    <w:rsid w:val="00BF0605"/>
    <w:rsid w:val="00BF38C7"/>
    <w:rsid w:val="00BF5A91"/>
    <w:rsid w:val="00BF661A"/>
    <w:rsid w:val="00BF6B5D"/>
    <w:rsid w:val="00C017E0"/>
    <w:rsid w:val="00C01946"/>
    <w:rsid w:val="00C05574"/>
    <w:rsid w:val="00C11207"/>
    <w:rsid w:val="00C12780"/>
    <w:rsid w:val="00C13AE2"/>
    <w:rsid w:val="00C1482F"/>
    <w:rsid w:val="00C15DFC"/>
    <w:rsid w:val="00C27753"/>
    <w:rsid w:val="00C32CDC"/>
    <w:rsid w:val="00C332B5"/>
    <w:rsid w:val="00C34047"/>
    <w:rsid w:val="00C36F09"/>
    <w:rsid w:val="00C412B8"/>
    <w:rsid w:val="00C44918"/>
    <w:rsid w:val="00C50574"/>
    <w:rsid w:val="00C54285"/>
    <w:rsid w:val="00C543B9"/>
    <w:rsid w:val="00C55A64"/>
    <w:rsid w:val="00C57F07"/>
    <w:rsid w:val="00C63969"/>
    <w:rsid w:val="00C708E8"/>
    <w:rsid w:val="00C76A2A"/>
    <w:rsid w:val="00C80502"/>
    <w:rsid w:val="00C81382"/>
    <w:rsid w:val="00C81A01"/>
    <w:rsid w:val="00C8229A"/>
    <w:rsid w:val="00C8282D"/>
    <w:rsid w:val="00C86ECC"/>
    <w:rsid w:val="00C90CCD"/>
    <w:rsid w:val="00C92942"/>
    <w:rsid w:val="00C92F5A"/>
    <w:rsid w:val="00C94470"/>
    <w:rsid w:val="00C945F4"/>
    <w:rsid w:val="00CA4E61"/>
    <w:rsid w:val="00CA70DF"/>
    <w:rsid w:val="00CA7E3D"/>
    <w:rsid w:val="00CB0F75"/>
    <w:rsid w:val="00CB58AA"/>
    <w:rsid w:val="00CC13CD"/>
    <w:rsid w:val="00CC2F9F"/>
    <w:rsid w:val="00CC41CC"/>
    <w:rsid w:val="00CC4701"/>
    <w:rsid w:val="00CC56B5"/>
    <w:rsid w:val="00CD157D"/>
    <w:rsid w:val="00CD4CB9"/>
    <w:rsid w:val="00CE6D48"/>
    <w:rsid w:val="00CE7293"/>
    <w:rsid w:val="00CF3B24"/>
    <w:rsid w:val="00CF533B"/>
    <w:rsid w:val="00D022C4"/>
    <w:rsid w:val="00D02EF1"/>
    <w:rsid w:val="00D0401A"/>
    <w:rsid w:val="00D0583C"/>
    <w:rsid w:val="00D05E27"/>
    <w:rsid w:val="00D05F6A"/>
    <w:rsid w:val="00D06EED"/>
    <w:rsid w:val="00D0749C"/>
    <w:rsid w:val="00D07563"/>
    <w:rsid w:val="00D119CC"/>
    <w:rsid w:val="00D11C0E"/>
    <w:rsid w:val="00D12525"/>
    <w:rsid w:val="00D125C3"/>
    <w:rsid w:val="00D1330F"/>
    <w:rsid w:val="00D15F5B"/>
    <w:rsid w:val="00D16857"/>
    <w:rsid w:val="00D17210"/>
    <w:rsid w:val="00D24058"/>
    <w:rsid w:val="00D241B1"/>
    <w:rsid w:val="00D30153"/>
    <w:rsid w:val="00D31562"/>
    <w:rsid w:val="00D37FE8"/>
    <w:rsid w:val="00D42F2F"/>
    <w:rsid w:val="00D442D1"/>
    <w:rsid w:val="00D4615F"/>
    <w:rsid w:val="00D46169"/>
    <w:rsid w:val="00D50D81"/>
    <w:rsid w:val="00D51B2C"/>
    <w:rsid w:val="00D559E0"/>
    <w:rsid w:val="00D55B8F"/>
    <w:rsid w:val="00D570E5"/>
    <w:rsid w:val="00D64FF4"/>
    <w:rsid w:val="00D71B09"/>
    <w:rsid w:val="00D736AE"/>
    <w:rsid w:val="00D81EA0"/>
    <w:rsid w:val="00D84601"/>
    <w:rsid w:val="00D86ACE"/>
    <w:rsid w:val="00D87F4C"/>
    <w:rsid w:val="00D9053D"/>
    <w:rsid w:val="00D91FA3"/>
    <w:rsid w:val="00D92398"/>
    <w:rsid w:val="00D94662"/>
    <w:rsid w:val="00D954AE"/>
    <w:rsid w:val="00DA0763"/>
    <w:rsid w:val="00DA3DB1"/>
    <w:rsid w:val="00DB07F6"/>
    <w:rsid w:val="00DB3469"/>
    <w:rsid w:val="00DB4E69"/>
    <w:rsid w:val="00DB507A"/>
    <w:rsid w:val="00DC1459"/>
    <w:rsid w:val="00DC3BCB"/>
    <w:rsid w:val="00DC4AAC"/>
    <w:rsid w:val="00DD1688"/>
    <w:rsid w:val="00DD1CAD"/>
    <w:rsid w:val="00DD3DCE"/>
    <w:rsid w:val="00DE0072"/>
    <w:rsid w:val="00DF1411"/>
    <w:rsid w:val="00DF42EA"/>
    <w:rsid w:val="00E001A4"/>
    <w:rsid w:val="00E008E8"/>
    <w:rsid w:val="00E024EC"/>
    <w:rsid w:val="00E03A36"/>
    <w:rsid w:val="00E10962"/>
    <w:rsid w:val="00E15B21"/>
    <w:rsid w:val="00E20394"/>
    <w:rsid w:val="00E208F8"/>
    <w:rsid w:val="00E23B69"/>
    <w:rsid w:val="00E31F8F"/>
    <w:rsid w:val="00E34A10"/>
    <w:rsid w:val="00E4091B"/>
    <w:rsid w:val="00E40C02"/>
    <w:rsid w:val="00E41341"/>
    <w:rsid w:val="00E419F4"/>
    <w:rsid w:val="00E447F9"/>
    <w:rsid w:val="00E510E3"/>
    <w:rsid w:val="00E52903"/>
    <w:rsid w:val="00E52A56"/>
    <w:rsid w:val="00E56363"/>
    <w:rsid w:val="00E56456"/>
    <w:rsid w:val="00E56FA0"/>
    <w:rsid w:val="00E61182"/>
    <w:rsid w:val="00E66A11"/>
    <w:rsid w:val="00E703DA"/>
    <w:rsid w:val="00E70712"/>
    <w:rsid w:val="00E71396"/>
    <w:rsid w:val="00E744A6"/>
    <w:rsid w:val="00E80994"/>
    <w:rsid w:val="00E857E8"/>
    <w:rsid w:val="00E86574"/>
    <w:rsid w:val="00E91CDC"/>
    <w:rsid w:val="00E94954"/>
    <w:rsid w:val="00EA1294"/>
    <w:rsid w:val="00EA178D"/>
    <w:rsid w:val="00EA1B0A"/>
    <w:rsid w:val="00EA1E3D"/>
    <w:rsid w:val="00EA3806"/>
    <w:rsid w:val="00EA464B"/>
    <w:rsid w:val="00EA4E6E"/>
    <w:rsid w:val="00EA5C3C"/>
    <w:rsid w:val="00EA6B6F"/>
    <w:rsid w:val="00EA7605"/>
    <w:rsid w:val="00EA7E80"/>
    <w:rsid w:val="00EB2242"/>
    <w:rsid w:val="00EB2603"/>
    <w:rsid w:val="00EB2FC9"/>
    <w:rsid w:val="00EB5B66"/>
    <w:rsid w:val="00EB5BE5"/>
    <w:rsid w:val="00EB6E52"/>
    <w:rsid w:val="00EC4990"/>
    <w:rsid w:val="00ED118D"/>
    <w:rsid w:val="00ED1F44"/>
    <w:rsid w:val="00ED747F"/>
    <w:rsid w:val="00EE32B7"/>
    <w:rsid w:val="00EE40C9"/>
    <w:rsid w:val="00EE6BC9"/>
    <w:rsid w:val="00EE7792"/>
    <w:rsid w:val="00EF0D71"/>
    <w:rsid w:val="00EF1B08"/>
    <w:rsid w:val="00EF1C6D"/>
    <w:rsid w:val="00EF6210"/>
    <w:rsid w:val="00F017E1"/>
    <w:rsid w:val="00F028DD"/>
    <w:rsid w:val="00F0678D"/>
    <w:rsid w:val="00F06C27"/>
    <w:rsid w:val="00F07946"/>
    <w:rsid w:val="00F119BD"/>
    <w:rsid w:val="00F11EE8"/>
    <w:rsid w:val="00F1564F"/>
    <w:rsid w:val="00F169D5"/>
    <w:rsid w:val="00F21AD0"/>
    <w:rsid w:val="00F21CE1"/>
    <w:rsid w:val="00F229C3"/>
    <w:rsid w:val="00F239FF"/>
    <w:rsid w:val="00F254F9"/>
    <w:rsid w:val="00F277C0"/>
    <w:rsid w:val="00F308D4"/>
    <w:rsid w:val="00F33CFC"/>
    <w:rsid w:val="00F3418A"/>
    <w:rsid w:val="00F3644A"/>
    <w:rsid w:val="00F36B19"/>
    <w:rsid w:val="00F4265E"/>
    <w:rsid w:val="00F4412D"/>
    <w:rsid w:val="00F515E9"/>
    <w:rsid w:val="00F56687"/>
    <w:rsid w:val="00F57241"/>
    <w:rsid w:val="00F60C00"/>
    <w:rsid w:val="00F61D18"/>
    <w:rsid w:val="00F64F7F"/>
    <w:rsid w:val="00F66131"/>
    <w:rsid w:val="00F677C6"/>
    <w:rsid w:val="00F7065F"/>
    <w:rsid w:val="00F71079"/>
    <w:rsid w:val="00F7385A"/>
    <w:rsid w:val="00F87F33"/>
    <w:rsid w:val="00F90D29"/>
    <w:rsid w:val="00F923B0"/>
    <w:rsid w:val="00F94D88"/>
    <w:rsid w:val="00FA369F"/>
    <w:rsid w:val="00FA58C1"/>
    <w:rsid w:val="00FA675E"/>
    <w:rsid w:val="00FB2A1E"/>
    <w:rsid w:val="00FB57A3"/>
    <w:rsid w:val="00FC32EA"/>
    <w:rsid w:val="00FC58DE"/>
    <w:rsid w:val="00FC61AF"/>
    <w:rsid w:val="00FC6ADE"/>
    <w:rsid w:val="00FD04DC"/>
    <w:rsid w:val="00FD6106"/>
    <w:rsid w:val="00FD6521"/>
    <w:rsid w:val="00FD6FF8"/>
    <w:rsid w:val="00FE46F6"/>
    <w:rsid w:val="00FE60F9"/>
    <w:rsid w:val="00FF0D9E"/>
    <w:rsid w:val="00FF5A37"/>
    <w:rsid w:val="00FF793D"/>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7A967"/>
  <w15:docId w15:val="{12F5F0E3-3ABD-4769-BEAE-19C1C91AB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2C9"/>
    <w:pPr>
      <w:suppressAutoHyphens/>
      <w:spacing w:after="0" w:line="240" w:lineRule="atLeast"/>
    </w:pPr>
    <w:rPr>
      <w:rFonts w:ascii="Times New Roman" w:eastAsia="Times New Roman" w:hAnsi="Times New Roman" w:cs="Times New Roman"/>
      <w:sz w:val="20"/>
      <w:szCs w:val="20"/>
      <w:lang w:val="en-GB"/>
    </w:rPr>
  </w:style>
  <w:style w:type="paragraph" w:styleId="Heading1">
    <w:name w:val="heading 1"/>
    <w:aliases w:val="Table_G"/>
    <w:basedOn w:val="SingleTxtG"/>
    <w:next w:val="SingleTxtG"/>
    <w:link w:val="Heading1Char"/>
    <w:qFormat/>
    <w:pPr>
      <w:keepNext/>
      <w:keepLines/>
      <w:spacing w:after="0" w:line="240" w:lineRule="auto"/>
      <w:ind w:right="0"/>
      <w:jc w:val="left"/>
      <w:outlineLvl w:val="0"/>
    </w:pPr>
  </w:style>
  <w:style w:type="paragraph" w:styleId="Heading2">
    <w:name w:val="heading 2"/>
    <w:basedOn w:val="Normal"/>
    <w:next w:val="Normal"/>
    <w:link w:val="Heading2Char"/>
    <w:semiHidden/>
    <w:qFormat/>
    <w:pPr>
      <w:kinsoku w:val="0"/>
      <w:overflowPunct w:val="0"/>
      <w:autoSpaceDE w:val="0"/>
      <w:autoSpaceDN w:val="0"/>
      <w:adjustRightInd w:val="0"/>
      <w:snapToGrid w:val="0"/>
      <w:outlineLvl w:val="1"/>
    </w:pPr>
    <w:rPr>
      <w:rFonts w:eastAsiaTheme="minorHAnsi"/>
      <w:lang w:val="fr-CH"/>
    </w:rPr>
  </w:style>
  <w:style w:type="paragraph" w:styleId="Heading3">
    <w:name w:val="heading 3"/>
    <w:basedOn w:val="Normal"/>
    <w:next w:val="Normal"/>
    <w:link w:val="Heading3Char"/>
    <w:semiHidden/>
    <w:qFormat/>
    <w:pPr>
      <w:kinsoku w:val="0"/>
      <w:overflowPunct w:val="0"/>
      <w:autoSpaceDE w:val="0"/>
      <w:autoSpaceDN w:val="0"/>
      <w:adjustRightInd w:val="0"/>
      <w:snapToGrid w:val="0"/>
      <w:outlineLvl w:val="2"/>
    </w:pPr>
    <w:rPr>
      <w:rFonts w:eastAsiaTheme="minorHAnsi"/>
      <w:lang w:val="fr-CH"/>
    </w:rPr>
  </w:style>
  <w:style w:type="paragraph" w:styleId="Heading4">
    <w:name w:val="heading 4"/>
    <w:basedOn w:val="Normal"/>
    <w:next w:val="Normal"/>
    <w:link w:val="Heading4Char"/>
    <w:semiHidden/>
    <w:qFormat/>
    <w:pPr>
      <w:kinsoku w:val="0"/>
      <w:overflowPunct w:val="0"/>
      <w:autoSpaceDE w:val="0"/>
      <w:autoSpaceDN w:val="0"/>
      <w:adjustRightInd w:val="0"/>
      <w:snapToGrid w:val="0"/>
      <w:outlineLvl w:val="3"/>
    </w:pPr>
    <w:rPr>
      <w:rFonts w:eastAsiaTheme="minorHAnsi"/>
      <w:lang w:val="fr-CH"/>
    </w:rPr>
  </w:style>
  <w:style w:type="paragraph" w:styleId="Heading5">
    <w:name w:val="heading 5"/>
    <w:basedOn w:val="Normal"/>
    <w:next w:val="Normal"/>
    <w:link w:val="Heading5Char"/>
    <w:semiHidden/>
    <w:qFormat/>
    <w:pPr>
      <w:kinsoku w:val="0"/>
      <w:overflowPunct w:val="0"/>
      <w:autoSpaceDE w:val="0"/>
      <w:autoSpaceDN w:val="0"/>
      <w:adjustRightInd w:val="0"/>
      <w:snapToGrid w:val="0"/>
      <w:outlineLvl w:val="4"/>
    </w:pPr>
    <w:rPr>
      <w:rFonts w:eastAsiaTheme="minorHAnsi"/>
      <w:lang w:val="fr-CH"/>
    </w:rPr>
  </w:style>
  <w:style w:type="paragraph" w:styleId="Heading6">
    <w:name w:val="heading 6"/>
    <w:basedOn w:val="Normal"/>
    <w:next w:val="Normal"/>
    <w:link w:val="Heading6Char"/>
    <w:semiHidden/>
    <w:qFormat/>
    <w:pPr>
      <w:kinsoku w:val="0"/>
      <w:overflowPunct w:val="0"/>
      <w:autoSpaceDE w:val="0"/>
      <w:autoSpaceDN w:val="0"/>
      <w:adjustRightInd w:val="0"/>
      <w:snapToGrid w:val="0"/>
      <w:outlineLvl w:val="5"/>
    </w:pPr>
    <w:rPr>
      <w:rFonts w:eastAsiaTheme="minorHAnsi"/>
      <w:lang w:val="fr-CH"/>
    </w:rPr>
  </w:style>
  <w:style w:type="paragraph" w:styleId="Heading7">
    <w:name w:val="heading 7"/>
    <w:basedOn w:val="Normal"/>
    <w:next w:val="Normal"/>
    <w:link w:val="Heading7Char"/>
    <w:semiHidden/>
    <w:qFormat/>
    <w:pPr>
      <w:kinsoku w:val="0"/>
      <w:overflowPunct w:val="0"/>
      <w:autoSpaceDE w:val="0"/>
      <w:autoSpaceDN w:val="0"/>
      <w:adjustRightInd w:val="0"/>
      <w:snapToGrid w:val="0"/>
      <w:outlineLvl w:val="6"/>
    </w:pPr>
    <w:rPr>
      <w:rFonts w:eastAsiaTheme="minorHAnsi"/>
      <w:lang w:val="fr-CH"/>
    </w:rPr>
  </w:style>
  <w:style w:type="paragraph" w:styleId="Heading8">
    <w:name w:val="heading 8"/>
    <w:basedOn w:val="Normal"/>
    <w:next w:val="Normal"/>
    <w:link w:val="Heading8Char"/>
    <w:semiHidden/>
    <w:qFormat/>
    <w:pPr>
      <w:kinsoku w:val="0"/>
      <w:overflowPunct w:val="0"/>
      <w:autoSpaceDE w:val="0"/>
      <w:autoSpaceDN w:val="0"/>
      <w:adjustRightInd w:val="0"/>
      <w:snapToGrid w:val="0"/>
      <w:outlineLvl w:val="7"/>
    </w:pPr>
    <w:rPr>
      <w:rFonts w:eastAsiaTheme="minorHAnsi"/>
      <w:lang w:val="fr-CH"/>
    </w:rPr>
  </w:style>
  <w:style w:type="paragraph" w:styleId="Heading9">
    <w:name w:val="heading 9"/>
    <w:basedOn w:val="Normal"/>
    <w:next w:val="Normal"/>
    <w:link w:val="Heading9Char"/>
    <w:semiHidden/>
    <w:qFormat/>
    <w:pPr>
      <w:kinsoku w:val="0"/>
      <w:overflowPunct w:val="0"/>
      <w:autoSpaceDE w:val="0"/>
      <w:autoSpaceDN w:val="0"/>
      <w:adjustRightInd w:val="0"/>
      <w:snapToGrid w:val="0"/>
      <w:outlineLvl w:val="8"/>
    </w:pPr>
    <w:rPr>
      <w:rFonts w:eastAsiaTheme="minorHAnsi"/>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pPr>
      <w:pBdr>
        <w:bottom w:val="single" w:sz="4" w:space="4" w:color="auto"/>
      </w:pBdr>
      <w:suppressAutoHyphens w:val="0"/>
      <w:spacing w:line="240" w:lineRule="auto"/>
    </w:pPr>
    <w:rPr>
      <w:rFonts w:eastAsiaTheme="minorHAnsi"/>
      <w:b/>
      <w:sz w:val="18"/>
    </w:rPr>
  </w:style>
  <w:style w:type="character" w:customStyle="1" w:styleId="HeaderChar">
    <w:name w:val="Header Char"/>
    <w:aliases w:val="6_G Char"/>
    <w:basedOn w:val="DefaultParagraphFont"/>
    <w:link w:val="Header"/>
    <w:rPr>
      <w:rFonts w:ascii="Times New Roman" w:hAnsi="Times New Roman" w:cs="Times New Roman"/>
      <w:b/>
      <w:sz w:val="18"/>
      <w:szCs w:val="20"/>
      <w:lang w:val="en-GB"/>
    </w:rPr>
  </w:style>
  <w:style w:type="paragraph" w:styleId="Footer">
    <w:name w:val="footer"/>
    <w:aliases w:val="3_G"/>
    <w:basedOn w:val="Normal"/>
    <w:link w:val="FooterChar"/>
    <w:pPr>
      <w:suppressAutoHyphens w:val="0"/>
      <w:spacing w:line="240" w:lineRule="auto"/>
    </w:pPr>
    <w:rPr>
      <w:rFonts w:eastAsiaTheme="minorHAnsi"/>
      <w:sz w:val="16"/>
    </w:rPr>
  </w:style>
  <w:style w:type="character" w:customStyle="1" w:styleId="FooterChar">
    <w:name w:val="Footer Char"/>
    <w:aliases w:val="3_G Char"/>
    <w:basedOn w:val="DefaultParagraphFont"/>
    <w:link w:val="Footer"/>
    <w:rPr>
      <w:rFonts w:ascii="Times New Roman" w:hAnsi="Times New Roman" w:cs="Times New Roman"/>
      <w:sz w:val="16"/>
      <w:szCs w:val="20"/>
      <w:lang w:val="en-GB"/>
    </w:rPr>
  </w:style>
  <w:style w:type="paragraph" w:customStyle="1" w:styleId="HMG">
    <w:name w:val="_ H __M_G"/>
    <w:basedOn w:val="Normal"/>
    <w:next w:val="Normal"/>
    <w:qFormat/>
    <w:rsid w:val="00EB5B66"/>
    <w:pPr>
      <w:keepNext/>
      <w:keepLines/>
      <w:tabs>
        <w:tab w:val="right" w:pos="851"/>
      </w:tabs>
      <w:suppressAutoHyphens w:val="0"/>
      <w:spacing w:before="240" w:after="240" w:line="360" w:lineRule="exact"/>
      <w:ind w:left="1134" w:right="1134" w:hanging="1134"/>
      <w:outlineLvl w:val="0"/>
    </w:pPr>
    <w:rPr>
      <w:rFonts w:eastAsia="SimSun"/>
      <w:b/>
      <w:sz w:val="34"/>
      <w:lang w:eastAsia="zh-CN"/>
    </w:rPr>
  </w:style>
  <w:style w:type="paragraph" w:customStyle="1" w:styleId="HChG">
    <w:name w:val="_ H _Ch_G"/>
    <w:basedOn w:val="Normal"/>
    <w:next w:val="Normal"/>
    <w:qFormat/>
    <w:rsid w:val="00EB5B66"/>
    <w:pPr>
      <w:keepNext/>
      <w:keepLines/>
      <w:tabs>
        <w:tab w:val="right" w:pos="851"/>
      </w:tabs>
      <w:suppressAutoHyphens w:val="0"/>
      <w:spacing w:before="360" w:after="240" w:line="300" w:lineRule="exact"/>
      <w:ind w:left="1134" w:right="1134" w:hanging="1134"/>
      <w:outlineLvl w:val="1"/>
    </w:pPr>
    <w:rPr>
      <w:rFonts w:eastAsia="SimSun"/>
      <w:b/>
      <w:sz w:val="28"/>
      <w:lang w:eastAsia="zh-CN"/>
    </w:rPr>
  </w:style>
  <w:style w:type="paragraph" w:customStyle="1" w:styleId="H1G">
    <w:name w:val="_ H_1_G"/>
    <w:basedOn w:val="Normal"/>
    <w:next w:val="Normal"/>
    <w:qFormat/>
    <w:rsid w:val="00EB5B66"/>
    <w:pPr>
      <w:keepNext/>
      <w:keepLines/>
      <w:tabs>
        <w:tab w:val="right" w:pos="851"/>
      </w:tabs>
      <w:suppressAutoHyphens w:val="0"/>
      <w:spacing w:before="360" w:after="240" w:line="270" w:lineRule="exact"/>
      <w:ind w:left="1134" w:right="1134" w:hanging="1134"/>
      <w:outlineLvl w:val="2"/>
    </w:pPr>
    <w:rPr>
      <w:rFonts w:eastAsia="SimSun"/>
      <w:b/>
      <w:sz w:val="24"/>
      <w:lang w:eastAsia="zh-CN"/>
    </w:rPr>
  </w:style>
  <w:style w:type="paragraph" w:customStyle="1" w:styleId="H23G">
    <w:name w:val="_ H_2/3_G"/>
    <w:basedOn w:val="Normal"/>
    <w:next w:val="Normal"/>
    <w:qFormat/>
    <w:rsid w:val="00EB5B66"/>
    <w:pPr>
      <w:keepNext/>
      <w:keepLines/>
      <w:tabs>
        <w:tab w:val="right" w:pos="851"/>
      </w:tabs>
      <w:suppressAutoHyphens w:val="0"/>
      <w:spacing w:before="240" w:after="120" w:line="240" w:lineRule="exact"/>
      <w:ind w:left="1134" w:right="1134" w:hanging="1134"/>
      <w:outlineLvl w:val="3"/>
    </w:pPr>
    <w:rPr>
      <w:rFonts w:eastAsia="SimSun"/>
      <w:b/>
      <w:lang w:eastAsia="zh-CN"/>
    </w:rPr>
  </w:style>
  <w:style w:type="paragraph" w:customStyle="1" w:styleId="H4G">
    <w:name w:val="_ H_4_G"/>
    <w:basedOn w:val="Normal"/>
    <w:next w:val="Normal"/>
    <w:qFormat/>
    <w:rsid w:val="00EB5B66"/>
    <w:pPr>
      <w:keepNext/>
      <w:keepLines/>
      <w:tabs>
        <w:tab w:val="right" w:pos="851"/>
      </w:tabs>
      <w:suppressAutoHyphens w:val="0"/>
      <w:spacing w:before="240" w:after="120" w:line="240" w:lineRule="exact"/>
      <w:ind w:left="1134" w:right="1134" w:hanging="1134"/>
      <w:outlineLvl w:val="4"/>
    </w:pPr>
    <w:rPr>
      <w:rFonts w:eastAsia="SimSun"/>
      <w:i/>
      <w:lang w:eastAsia="zh-CN"/>
    </w:rPr>
  </w:style>
  <w:style w:type="paragraph" w:customStyle="1" w:styleId="H56G">
    <w:name w:val="_ H_5/6_G"/>
    <w:basedOn w:val="Normal"/>
    <w:next w:val="Normal"/>
    <w:qFormat/>
    <w:rsid w:val="00EB5B66"/>
    <w:pPr>
      <w:keepNext/>
      <w:keepLines/>
      <w:tabs>
        <w:tab w:val="right" w:pos="851"/>
      </w:tabs>
      <w:suppressAutoHyphens w:val="0"/>
      <w:spacing w:before="240" w:after="120" w:line="240" w:lineRule="exact"/>
      <w:ind w:left="1134" w:right="1134" w:hanging="1134"/>
      <w:outlineLvl w:val="5"/>
    </w:pPr>
    <w:rPr>
      <w:rFonts w:eastAsia="SimSun"/>
      <w:lang w:eastAsia="zh-CN"/>
    </w:rPr>
  </w:style>
  <w:style w:type="paragraph" w:customStyle="1" w:styleId="SingleTxtG">
    <w:name w:val="_ Single Txt_G"/>
    <w:basedOn w:val="Normal"/>
    <w:link w:val="SingleTxtGChar"/>
    <w:qFormat/>
    <w:pPr>
      <w:tabs>
        <w:tab w:val="left" w:pos="1701"/>
        <w:tab w:val="left" w:pos="2268"/>
        <w:tab w:val="left" w:pos="2835"/>
      </w:tabs>
      <w:kinsoku w:val="0"/>
      <w:overflowPunct w:val="0"/>
      <w:autoSpaceDE w:val="0"/>
      <w:autoSpaceDN w:val="0"/>
      <w:adjustRightInd w:val="0"/>
      <w:snapToGrid w:val="0"/>
      <w:spacing w:after="120"/>
      <w:ind w:left="1134" w:right="1134"/>
      <w:jc w:val="both"/>
    </w:pPr>
    <w:rPr>
      <w:rFonts w:eastAsiaTheme="minorHAnsi"/>
    </w:rPr>
  </w:style>
  <w:style w:type="paragraph" w:customStyle="1" w:styleId="SLG">
    <w:name w:val="__S_L_G"/>
    <w:basedOn w:val="Normal"/>
    <w:next w:val="Normal"/>
    <w:pPr>
      <w:keepNext/>
      <w:keepLines/>
      <w:spacing w:before="240" w:after="240" w:line="580" w:lineRule="exact"/>
      <w:ind w:left="1134" w:right="1134"/>
    </w:pPr>
    <w:rPr>
      <w:b/>
      <w:sz w:val="56"/>
    </w:rPr>
  </w:style>
  <w:style w:type="paragraph" w:customStyle="1" w:styleId="SMG">
    <w:name w:val="__S_M_G"/>
    <w:basedOn w:val="Normal"/>
    <w:next w:val="Normal"/>
    <w:pPr>
      <w:keepNext/>
      <w:keepLines/>
      <w:spacing w:before="240" w:after="240" w:line="420" w:lineRule="exact"/>
      <w:ind w:left="1134" w:right="1134"/>
    </w:pPr>
    <w:rPr>
      <w:b/>
      <w:sz w:val="40"/>
    </w:rPr>
  </w:style>
  <w:style w:type="paragraph" w:customStyle="1" w:styleId="SSG">
    <w:name w:val="__S_S_G"/>
    <w:basedOn w:val="Normal"/>
    <w:next w:val="Normal"/>
    <w:pPr>
      <w:keepNext/>
      <w:keepLines/>
      <w:spacing w:before="240" w:after="240" w:line="300" w:lineRule="exact"/>
      <w:ind w:left="1134" w:right="1134"/>
    </w:pPr>
    <w:rPr>
      <w:b/>
      <w:sz w:val="28"/>
    </w:rPr>
  </w:style>
  <w:style w:type="paragraph" w:customStyle="1" w:styleId="XLargeG">
    <w:name w:val="__XLarge_G"/>
    <w:basedOn w:val="Normal"/>
    <w:next w:val="Normal"/>
    <w:pPr>
      <w:keepNext/>
      <w:keepLines/>
      <w:spacing w:before="240" w:after="240" w:line="420" w:lineRule="exact"/>
      <w:ind w:left="1134" w:right="1134"/>
    </w:pPr>
    <w:rPr>
      <w:b/>
      <w:sz w:val="40"/>
    </w:rPr>
  </w:style>
  <w:style w:type="paragraph" w:customStyle="1" w:styleId="Bullet1G">
    <w:name w:val="_Bullet 1_G"/>
    <w:basedOn w:val="Normal"/>
    <w:qFormat/>
    <w:pPr>
      <w:numPr>
        <w:numId w:val="14"/>
      </w:numPr>
      <w:kinsoku w:val="0"/>
      <w:overflowPunct w:val="0"/>
      <w:autoSpaceDE w:val="0"/>
      <w:autoSpaceDN w:val="0"/>
      <w:adjustRightInd w:val="0"/>
      <w:snapToGrid w:val="0"/>
      <w:spacing w:after="120"/>
      <w:ind w:right="1134"/>
      <w:jc w:val="both"/>
    </w:pPr>
    <w:rPr>
      <w:rFonts w:eastAsiaTheme="minorHAnsi"/>
    </w:rPr>
  </w:style>
  <w:style w:type="paragraph" w:customStyle="1" w:styleId="Bullet2G">
    <w:name w:val="_Bullet 2_G"/>
    <w:basedOn w:val="Normal"/>
    <w:qFormat/>
    <w:pPr>
      <w:numPr>
        <w:numId w:val="15"/>
      </w:numPr>
      <w:kinsoku w:val="0"/>
      <w:overflowPunct w:val="0"/>
      <w:autoSpaceDE w:val="0"/>
      <w:autoSpaceDN w:val="0"/>
      <w:adjustRightInd w:val="0"/>
      <w:snapToGrid w:val="0"/>
      <w:spacing w:after="120"/>
      <w:ind w:right="1134"/>
      <w:jc w:val="both"/>
    </w:pPr>
    <w:rPr>
      <w:rFonts w:eastAsiaTheme="minorHAnsi"/>
    </w:rPr>
  </w:style>
  <w:style w:type="paragraph" w:customStyle="1" w:styleId="ParNoG">
    <w:name w:val="_ParNo_G"/>
    <w:basedOn w:val="Normal"/>
    <w:qFormat/>
    <w:pPr>
      <w:numPr>
        <w:numId w:val="16"/>
      </w:numPr>
      <w:tabs>
        <w:tab w:val="left" w:pos="1701"/>
        <w:tab w:val="left" w:pos="2268"/>
        <w:tab w:val="left" w:pos="2835"/>
      </w:tabs>
      <w:kinsoku w:val="0"/>
      <w:overflowPunct w:val="0"/>
      <w:autoSpaceDE w:val="0"/>
      <w:autoSpaceDN w:val="0"/>
      <w:adjustRightInd w:val="0"/>
      <w:snapToGrid w:val="0"/>
      <w:spacing w:after="120"/>
      <w:ind w:right="1134"/>
      <w:jc w:val="both"/>
    </w:pPr>
    <w:rPr>
      <w:rFonts w:eastAsiaTheme="minorHAnsi"/>
    </w:rPr>
  </w:style>
  <w:style w:type="character" w:styleId="FootnoteReference">
    <w:name w:val="footnote reference"/>
    <w:aliases w:val="4_G"/>
    <w:basedOn w:val="DefaultParagraphFont"/>
    <w:uiPriority w:val="99"/>
    <w:qFormat/>
    <w:rPr>
      <w:rFonts w:ascii="Times New Roman" w:hAnsi="Times New Roman"/>
      <w:sz w:val="18"/>
      <w:vertAlign w:val="superscript"/>
      <w:lang w:val="en-GB"/>
    </w:rPr>
  </w:style>
  <w:style w:type="character" w:styleId="EndnoteReference">
    <w:name w:val="endnote reference"/>
    <w:aliases w:val="1_G"/>
    <w:basedOn w:val="FootnoteReference"/>
    <w:qFormat/>
    <w:rPr>
      <w:rFonts w:ascii="Times New Roman" w:hAnsi="Times New Roman"/>
      <w:sz w:val="18"/>
      <w:vertAlign w:val="superscript"/>
      <w:lang w:val="en-GB"/>
    </w:rPr>
  </w:style>
  <w:style w:type="table" w:styleId="TableGrid">
    <w:name w:val="Table Grid"/>
    <w:basedOn w:val="TableNormal"/>
    <w:pPr>
      <w:suppressAutoHyphens/>
      <w:spacing w:after="0" w:line="24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Pr>
      <w:color w:val="0000FF"/>
      <w:u w:val="none"/>
    </w:rPr>
  </w:style>
  <w:style w:type="character" w:styleId="FollowedHyperlink">
    <w:name w:val="FollowedHyperlink"/>
    <w:basedOn w:val="DefaultParagraphFont"/>
    <w:semiHidden/>
    <w:rPr>
      <w:color w:val="0000FF"/>
      <w:u w:val="none"/>
    </w:rPr>
  </w:style>
  <w:style w:type="paragraph" w:styleId="FootnoteText">
    <w:name w:val="footnote text"/>
    <w:aliases w:val="5_G"/>
    <w:basedOn w:val="Normal"/>
    <w:link w:val="FootnoteTextChar"/>
    <w:uiPriority w:val="99"/>
    <w:qFormat/>
    <w:pPr>
      <w:tabs>
        <w:tab w:val="right" w:pos="1021"/>
      </w:tabs>
      <w:kinsoku w:val="0"/>
      <w:overflowPunct w:val="0"/>
      <w:autoSpaceDE w:val="0"/>
      <w:autoSpaceDN w:val="0"/>
      <w:adjustRightInd w:val="0"/>
      <w:snapToGrid w:val="0"/>
      <w:spacing w:line="220" w:lineRule="exact"/>
      <w:ind w:left="1134" w:right="1134" w:hanging="1134"/>
    </w:pPr>
    <w:rPr>
      <w:rFonts w:eastAsiaTheme="minorHAnsi"/>
      <w:sz w:val="18"/>
    </w:rPr>
  </w:style>
  <w:style w:type="character" w:customStyle="1" w:styleId="FootnoteTextChar">
    <w:name w:val="Footnote Text Char"/>
    <w:aliases w:val="5_G Char"/>
    <w:basedOn w:val="DefaultParagraphFont"/>
    <w:link w:val="FootnoteText"/>
    <w:uiPriority w:val="99"/>
    <w:rPr>
      <w:rFonts w:ascii="Times New Roman" w:hAnsi="Times New Roman" w:cs="Times New Roman"/>
      <w:sz w:val="18"/>
      <w:szCs w:val="20"/>
      <w:lang w:val="en-GB"/>
    </w:rPr>
  </w:style>
  <w:style w:type="paragraph" w:styleId="EndnoteText">
    <w:name w:val="endnote text"/>
    <w:aliases w:val="2_G"/>
    <w:basedOn w:val="FootnoteText"/>
    <w:link w:val="EndnoteTextChar"/>
    <w:qFormat/>
  </w:style>
  <w:style w:type="character" w:customStyle="1" w:styleId="EndnoteTextChar">
    <w:name w:val="Endnote Text Char"/>
    <w:aliases w:val="2_G Char"/>
    <w:basedOn w:val="DefaultParagraphFont"/>
    <w:link w:val="EndnoteText"/>
    <w:rPr>
      <w:rFonts w:ascii="Times New Roman" w:hAnsi="Times New Roman" w:cs="Times New Roman"/>
      <w:sz w:val="18"/>
      <w:szCs w:val="20"/>
      <w:lang w:val="en-GB"/>
    </w:rPr>
  </w:style>
  <w:style w:type="character" w:styleId="PageNumber">
    <w:name w:val="page number"/>
    <w:aliases w:val="7_G"/>
    <w:basedOn w:val="DefaultParagraphFont"/>
    <w:qFormat/>
    <w:rPr>
      <w:rFonts w:ascii="Times New Roman" w:hAnsi="Times New Roman"/>
      <w:b/>
      <w:sz w:val="18"/>
      <w:lang w:val="en-GB"/>
    </w:rPr>
  </w:style>
  <w:style w:type="character" w:customStyle="1" w:styleId="Heading1Char">
    <w:name w:val="Heading 1 Char"/>
    <w:aliases w:val="Table_G Char"/>
    <w:basedOn w:val="DefaultParagraphFont"/>
    <w:link w:val="Heading1"/>
    <w:rPr>
      <w:rFonts w:ascii="Times New Roman" w:hAnsi="Times New Roman" w:cs="Times New Roman"/>
      <w:sz w:val="20"/>
      <w:szCs w:val="20"/>
      <w:lang w:val="en-GB"/>
    </w:rPr>
  </w:style>
  <w:style w:type="character" w:customStyle="1" w:styleId="Heading2Char">
    <w:name w:val="Heading 2 Char"/>
    <w:basedOn w:val="DefaultParagraphFont"/>
    <w:link w:val="Heading2"/>
    <w:semiHidden/>
    <w:rPr>
      <w:rFonts w:ascii="Times New Roman" w:hAnsi="Times New Roman" w:cs="Times New Roman"/>
      <w:sz w:val="20"/>
      <w:szCs w:val="20"/>
    </w:rPr>
  </w:style>
  <w:style w:type="character" w:customStyle="1" w:styleId="Heading3Char">
    <w:name w:val="Heading 3 Char"/>
    <w:basedOn w:val="DefaultParagraphFont"/>
    <w:link w:val="Heading3"/>
    <w:semiHidden/>
    <w:rPr>
      <w:rFonts w:ascii="Times New Roman" w:hAnsi="Times New Roman" w:cs="Times New Roman"/>
      <w:sz w:val="20"/>
      <w:szCs w:val="20"/>
    </w:rPr>
  </w:style>
  <w:style w:type="character" w:customStyle="1" w:styleId="Heading4Char">
    <w:name w:val="Heading 4 Char"/>
    <w:basedOn w:val="DefaultParagraphFont"/>
    <w:link w:val="Heading4"/>
    <w:semiHidden/>
    <w:rPr>
      <w:rFonts w:ascii="Times New Roman" w:hAnsi="Times New Roman" w:cs="Times New Roman"/>
      <w:sz w:val="20"/>
      <w:szCs w:val="20"/>
    </w:rPr>
  </w:style>
  <w:style w:type="character" w:customStyle="1" w:styleId="Heading5Char">
    <w:name w:val="Heading 5 Char"/>
    <w:basedOn w:val="DefaultParagraphFont"/>
    <w:link w:val="Heading5"/>
    <w:semiHidden/>
    <w:rPr>
      <w:rFonts w:ascii="Times New Roman" w:hAnsi="Times New Roman" w:cs="Times New Roman"/>
      <w:sz w:val="20"/>
      <w:szCs w:val="20"/>
    </w:rPr>
  </w:style>
  <w:style w:type="character" w:customStyle="1" w:styleId="Heading6Char">
    <w:name w:val="Heading 6 Char"/>
    <w:basedOn w:val="DefaultParagraphFont"/>
    <w:link w:val="Heading6"/>
    <w:semiHidden/>
    <w:rPr>
      <w:rFonts w:ascii="Times New Roman" w:hAnsi="Times New Roman" w:cs="Times New Roman"/>
      <w:sz w:val="20"/>
      <w:szCs w:val="20"/>
    </w:rPr>
  </w:style>
  <w:style w:type="character" w:customStyle="1" w:styleId="Heading7Char">
    <w:name w:val="Heading 7 Char"/>
    <w:basedOn w:val="DefaultParagraphFont"/>
    <w:link w:val="Heading7"/>
    <w:semiHidden/>
    <w:rPr>
      <w:rFonts w:ascii="Times New Roman" w:hAnsi="Times New Roman" w:cs="Times New Roman"/>
      <w:sz w:val="20"/>
      <w:szCs w:val="20"/>
    </w:rPr>
  </w:style>
  <w:style w:type="character" w:customStyle="1" w:styleId="Heading8Char">
    <w:name w:val="Heading 8 Char"/>
    <w:basedOn w:val="DefaultParagraphFont"/>
    <w:link w:val="Heading8"/>
    <w:semiHidden/>
    <w:rPr>
      <w:rFonts w:ascii="Times New Roman" w:hAnsi="Times New Roman" w:cs="Times New Roman"/>
      <w:sz w:val="20"/>
      <w:szCs w:val="20"/>
    </w:rPr>
  </w:style>
  <w:style w:type="character" w:customStyle="1" w:styleId="Heading9Char">
    <w:name w:val="Heading 9 Char"/>
    <w:basedOn w:val="DefaultParagraphFont"/>
    <w:link w:val="Heading9"/>
    <w:semiHidden/>
    <w:rPr>
      <w:rFonts w:ascii="Times New Roman" w:hAnsi="Times New Roman" w:cs="Times New Roman"/>
      <w:sz w:val="20"/>
      <w:szCs w:val="20"/>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GB"/>
    </w:rPr>
  </w:style>
  <w:style w:type="character" w:customStyle="1" w:styleId="SingleTxtGChar">
    <w:name w:val="_ Single Txt_G Char"/>
    <w:link w:val="SingleTxtG"/>
    <w:locked/>
    <w:rPr>
      <w:rFonts w:ascii="Times New Roman" w:hAnsi="Times New Roman" w:cs="Times New Roman"/>
      <w:sz w:val="20"/>
      <w:szCs w:val="20"/>
      <w:lang w:val="en-GB"/>
    </w:rPr>
  </w:style>
  <w:style w:type="numbering" w:styleId="111111">
    <w:name w:val="Outline List 2"/>
    <w:basedOn w:val="NoList"/>
    <w:semiHidden/>
    <w:pPr>
      <w:numPr>
        <w:numId w:val="18"/>
      </w:numPr>
    </w:pPr>
  </w:style>
  <w:style w:type="numbering" w:styleId="1ai">
    <w:name w:val="Outline List 1"/>
    <w:basedOn w:val="NoList"/>
    <w:semiHidden/>
    <w:pPr>
      <w:numPr>
        <w:numId w:val="20"/>
      </w:numPr>
    </w:pPr>
  </w:style>
  <w:style w:type="table" w:customStyle="1" w:styleId="TableGrid1">
    <w:name w:val="Table Grid1"/>
    <w:basedOn w:val="TableNormal"/>
    <w:pPr>
      <w:suppressAutoHyphens/>
      <w:spacing w:after="0" w:line="240" w:lineRule="atLeast"/>
    </w:pPr>
    <w:rPr>
      <w:rFonts w:ascii="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ListParagraph">
    <w:name w:val="List Paragraph"/>
    <w:basedOn w:val="Normal"/>
    <w:uiPriority w:val="34"/>
    <w:semiHidden/>
    <w:qFormat/>
    <w:rsid w:val="0079089D"/>
    <w:pPr>
      <w:ind w:left="720"/>
      <w:contextualSpacing/>
    </w:pPr>
  </w:style>
  <w:style w:type="paragraph" w:styleId="NormalWeb">
    <w:name w:val="Normal (Web)"/>
    <w:basedOn w:val="Normal"/>
    <w:uiPriority w:val="99"/>
    <w:semiHidden/>
    <w:unhideWhenUsed/>
    <w:rsid w:val="000D378D"/>
    <w:pPr>
      <w:suppressAutoHyphens w:val="0"/>
      <w:spacing w:before="100" w:beforeAutospacing="1" w:after="100" w:afterAutospacing="1" w:line="240" w:lineRule="auto"/>
    </w:pPr>
    <w:rPr>
      <w:sz w:val="24"/>
      <w:szCs w:val="24"/>
      <w:lang w:eastAsia="zh-CN"/>
    </w:rPr>
  </w:style>
  <w:style w:type="paragraph" w:styleId="Revision">
    <w:name w:val="Revision"/>
    <w:hidden/>
    <w:uiPriority w:val="99"/>
    <w:semiHidden/>
    <w:rsid w:val="006E2323"/>
    <w:pPr>
      <w:spacing w:after="0" w:line="240" w:lineRule="auto"/>
    </w:pPr>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6E2323"/>
    <w:rPr>
      <w:sz w:val="16"/>
      <w:szCs w:val="16"/>
    </w:rPr>
  </w:style>
  <w:style w:type="paragraph" w:styleId="CommentText">
    <w:name w:val="annotation text"/>
    <w:basedOn w:val="Normal"/>
    <w:link w:val="CommentTextChar"/>
    <w:uiPriority w:val="99"/>
    <w:unhideWhenUsed/>
    <w:rsid w:val="006E2323"/>
    <w:pPr>
      <w:spacing w:line="240" w:lineRule="auto"/>
    </w:pPr>
  </w:style>
  <w:style w:type="character" w:customStyle="1" w:styleId="CommentTextChar">
    <w:name w:val="Comment Text Char"/>
    <w:basedOn w:val="DefaultParagraphFont"/>
    <w:link w:val="CommentText"/>
    <w:uiPriority w:val="99"/>
    <w:rsid w:val="006E2323"/>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E2323"/>
    <w:rPr>
      <w:b/>
      <w:bCs/>
    </w:rPr>
  </w:style>
  <w:style w:type="character" w:customStyle="1" w:styleId="CommentSubjectChar">
    <w:name w:val="Comment Subject Char"/>
    <w:basedOn w:val="CommentTextChar"/>
    <w:link w:val="CommentSubject"/>
    <w:uiPriority w:val="99"/>
    <w:semiHidden/>
    <w:rsid w:val="006E2323"/>
    <w:rPr>
      <w:rFonts w:ascii="Times New Roman" w:eastAsia="Times New Roman" w:hAnsi="Times New Roman" w:cs="Times New Roman"/>
      <w:b/>
      <w:bCs/>
      <w:sz w:val="20"/>
      <w:szCs w:val="20"/>
      <w:lang w:val="en-GB"/>
    </w:rPr>
  </w:style>
  <w:style w:type="character" w:styleId="Emphasis">
    <w:name w:val="Emphasis"/>
    <w:basedOn w:val="DefaultParagraphFont"/>
    <w:uiPriority w:val="20"/>
    <w:qFormat/>
    <w:rsid w:val="0022216B"/>
    <w:rPr>
      <w:i/>
      <w:iCs/>
    </w:rPr>
  </w:style>
  <w:style w:type="character" w:customStyle="1" w:styleId="UnresolvedMention">
    <w:name w:val="Unresolved Mention"/>
    <w:basedOn w:val="DefaultParagraphFont"/>
    <w:uiPriority w:val="99"/>
    <w:semiHidden/>
    <w:unhideWhenUsed/>
    <w:rsid w:val="00A949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0967">
      <w:bodyDiv w:val="1"/>
      <w:marLeft w:val="0"/>
      <w:marRight w:val="0"/>
      <w:marTop w:val="0"/>
      <w:marBottom w:val="0"/>
      <w:divBdr>
        <w:top w:val="none" w:sz="0" w:space="0" w:color="auto"/>
        <w:left w:val="none" w:sz="0" w:space="0" w:color="auto"/>
        <w:bottom w:val="none" w:sz="0" w:space="0" w:color="auto"/>
        <w:right w:val="none" w:sz="0" w:space="0" w:color="auto"/>
      </w:divBdr>
    </w:div>
    <w:div w:id="156307125">
      <w:bodyDiv w:val="1"/>
      <w:marLeft w:val="0"/>
      <w:marRight w:val="0"/>
      <w:marTop w:val="0"/>
      <w:marBottom w:val="0"/>
      <w:divBdr>
        <w:top w:val="none" w:sz="0" w:space="0" w:color="auto"/>
        <w:left w:val="none" w:sz="0" w:space="0" w:color="auto"/>
        <w:bottom w:val="none" w:sz="0" w:space="0" w:color="auto"/>
        <w:right w:val="none" w:sz="0" w:space="0" w:color="auto"/>
      </w:divBdr>
    </w:div>
    <w:div w:id="232089598">
      <w:bodyDiv w:val="1"/>
      <w:marLeft w:val="0"/>
      <w:marRight w:val="0"/>
      <w:marTop w:val="0"/>
      <w:marBottom w:val="0"/>
      <w:divBdr>
        <w:top w:val="none" w:sz="0" w:space="0" w:color="auto"/>
        <w:left w:val="none" w:sz="0" w:space="0" w:color="auto"/>
        <w:bottom w:val="none" w:sz="0" w:space="0" w:color="auto"/>
        <w:right w:val="none" w:sz="0" w:space="0" w:color="auto"/>
      </w:divBdr>
    </w:div>
    <w:div w:id="341788495">
      <w:bodyDiv w:val="1"/>
      <w:marLeft w:val="0"/>
      <w:marRight w:val="0"/>
      <w:marTop w:val="0"/>
      <w:marBottom w:val="0"/>
      <w:divBdr>
        <w:top w:val="none" w:sz="0" w:space="0" w:color="auto"/>
        <w:left w:val="none" w:sz="0" w:space="0" w:color="auto"/>
        <w:bottom w:val="none" w:sz="0" w:space="0" w:color="auto"/>
        <w:right w:val="none" w:sz="0" w:space="0" w:color="auto"/>
      </w:divBdr>
    </w:div>
    <w:div w:id="353193675">
      <w:bodyDiv w:val="1"/>
      <w:marLeft w:val="0"/>
      <w:marRight w:val="0"/>
      <w:marTop w:val="0"/>
      <w:marBottom w:val="0"/>
      <w:divBdr>
        <w:top w:val="none" w:sz="0" w:space="0" w:color="auto"/>
        <w:left w:val="none" w:sz="0" w:space="0" w:color="auto"/>
        <w:bottom w:val="none" w:sz="0" w:space="0" w:color="auto"/>
        <w:right w:val="none" w:sz="0" w:space="0" w:color="auto"/>
      </w:divBdr>
    </w:div>
    <w:div w:id="456262665">
      <w:bodyDiv w:val="1"/>
      <w:marLeft w:val="0"/>
      <w:marRight w:val="0"/>
      <w:marTop w:val="0"/>
      <w:marBottom w:val="0"/>
      <w:divBdr>
        <w:top w:val="none" w:sz="0" w:space="0" w:color="auto"/>
        <w:left w:val="none" w:sz="0" w:space="0" w:color="auto"/>
        <w:bottom w:val="none" w:sz="0" w:space="0" w:color="auto"/>
        <w:right w:val="none" w:sz="0" w:space="0" w:color="auto"/>
      </w:divBdr>
    </w:div>
    <w:div w:id="466171682">
      <w:bodyDiv w:val="1"/>
      <w:marLeft w:val="0"/>
      <w:marRight w:val="0"/>
      <w:marTop w:val="0"/>
      <w:marBottom w:val="0"/>
      <w:divBdr>
        <w:top w:val="none" w:sz="0" w:space="0" w:color="auto"/>
        <w:left w:val="none" w:sz="0" w:space="0" w:color="auto"/>
        <w:bottom w:val="none" w:sz="0" w:space="0" w:color="auto"/>
        <w:right w:val="none" w:sz="0" w:space="0" w:color="auto"/>
      </w:divBdr>
    </w:div>
    <w:div w:id="533033236">
      <w:bodyDiv w:val="1"/>
      <w:marLeft w:val="0"/>
      <w:marRight w:val="0"/>
      <w:marTop w:val="0"/>
      <w:marBottom w:val="0"/>
      <w:divBdr>
        <w:top w:val="none" w:sz="0" w:space="0" w:color="auto"/>
        <w:left w:val="none" w:sz="0" w:space="0" w:color="auto"/>
        <w:bottom w:val="none" w:sz="0" w:space="0" w:color="auto"/>
        <w:right w:val="none" w:sz="0" w:space="0" w:color="auto"/>
      </w:divBdr>
    </w:div>
    <w:div w:id="831676614">
      <w:bodyDiv w:val="1"/>
      <w:marLeft w:val="0"/>
      <w:marRight w:val="0"/>
      <w:marTop w:val="0"/>
      <w:marBottom w:val="0"/>
      <w:divBdr>
        <w:top w:val="none" w:sz="0" w:space="0" w:color="auto"/>
        <w:left w:val="none" w:sz="0" w:space="0" w:color="auto"/>
        <w:bottom w:val="none" w:sz="0" w:space="0" w:color="auto"/>
        <w:right w:val="none" w:sz="0" w:space="0" w:color="auto"/>
      </w:divBdr>
      <w:divsChild>
        <w:div w:id="1828938894">
          <w:marLeft w:val="75"/>
          <w:marRight w:val="0"/>
          <w:marTop w:val="30"/>
          <w:marBottom w:val="0"/>
          <w:divBdr>
            <w:top w:val="none" w:sz="0" w:space="0" w:color="auto"/>
            <w:left w:val="none" w:sz="0" w:space="0" w:color="auto"/>
            <w:bottom w:val="none" w:sz="0" w:space="0" w:color="auto"/>
            <w:right w:val="none" w:sz="0" w:space="0" w:color="auto"/>
          </w:divBdr>
          <w:divsChild>
            <w:div w:id="506990542">
              <w:marLeft w:val="0"/>
              <w:marRight w:val="0"/>
              <w:marTop w:val="0"/>
              <w:marBottom w:val="0"/>
              <w:divBdr>
                <w:top w:val="none" w:sz="0" w:space="0" w:color="auto"/>
                <w:left w:val="none" w:sz="0" w:space="0" w:color="auto"/>
                <w:bottom w:val="none" w:sz="0" w:space="0" w:color="auto"/>
                <w:right w:val="none" w:sz="0" w:space="0" w:color="auto"/>
              </w:divBdr>
              <w:divsChild>
                <w:div w:id="1642467329">
                  <w:marLeft w:val="0"/>
                  <w:marRight w:val="0"/>
                  <w:marTop w:val="0"/>
                  <w:marBottom w:val="180"/>
                  <w:divBdr>
                    <w:top w:val="none" w:sz="0" w:space="0" w:color="auto"/>
                    <w:left w:val="none" w:sz="0" w:space="0" w:color="auto"/>
                    <w:bottom w:val="none" w:sz="0" w:space="0" w:color="auto"/>
                    <w:right w:val="none" w:sz="0" w:space="0" w:color="auto"/>
                  </w:divBdr>
                  <w:divsChild>
                    <w:div w:id="363987568">
                      <w:marLeft w:val="0"/>
                      <w:marRight w:val="0"/>
                      <w:marTop w:val="0"/>
                      <w:marBottom w:val="0"/>
                      <w:divBdr>
                        <w:top w:val="none" w:sz="0" w:space="0" w:color="auto"/>
                        <w:left w:val="none" w:sz="0" w:space="0" w:color="auto"/>
                        <w:bottom w:val="none" w:sz="0" w:space="0" w:color="auto"/>
                        <w:right w:val="none" w:sz="0" w:space="0" w:color="auto"/>
                      </w:divBdr>
                      <w:divsChild>
                        <w:div w:id="1666057444">
                          <w:marLeft w:val="0"/>
                          <w:marRight w:val="0"/>
                          <w:marTop w:val="0"/>
                          <w:marBottom w:val="0"/>
                          <w:divBdr>
                            <w:top w:val="none" w:sz="0" w:space="0" w:color="auto"/>
                            <w:left w:val="none" w:sz="0" w:space="0" w:color="auto"/>
                            <w:bottom w:val="none" w:sz="0" w:space="0" w:color="auto"/>
                            <w:right w:val="none" w:sz="0" w:space="0" w:color="auto"/>
                          </w:divBdr>
                          <w:divsChild>
                            <w:div w:id="893808470">
                              <w:marLeft w:val="0"/>
                              <w:marRight w:val="0"/>
                              <w:marTop w:val="0"/>
                              <w:marBottom w:val="0"/>
                              <w:divBdr>
                                <w:top w:val="none" w:sz="0" w:space="0" w:color="auto"/>
                                <w:left w:val="none" w:sz="0" w:space="0" w:color="auto"/>
                                <w:bottom w:val="none" w:sz="0" w:space="0" w:color="auto"/>
                                <w:right w:val="none" w:sz="0" w:space="0" w:color="auto"/>
                              </w:divBdr>
                              <w:divsChild>
                                <w:div w:id="198569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942231">
                      <w:marLeft w:val="0"/>
                      <w:marRight w:val="0"/>
                      <w:marTop w:val="0"/>
                      <w:marBottom w:val="0"/>
                      <w:divBdr>
                        <w:top w:val="none" w:sz="0" w:space="0" w:color="auto"/>
                        <w:left w:val="none" w:sz="0" w:space="0" w:color="auto"/>
                        <w:bottom w:val="none" w:sz="0" w:space="0" w:color="auto"/>
                        <w:right w:val="none" w:sz="0" w:space="0" w:color="auto"/>
                      </w:divBdr>
                      <w:divsChild>
                        <w:div w:id="875043093">
                          <w:marLeft w:val="0"/>
                          <w:marRight w:val="0"/>
                          <w:marTop w:val="0"/>
                          <w:marBottom w:val="0"/>
                          <w:divBdr>
                            <w:top w:val="none" w:sz="0" w:space="0" w:color="auto"/>
                            <w:left w:val="none" w:sz="0" w:space="0" w:color="auto"/>
                            <w:bottom w:val="none" w:sz="0" w:space="0" w:color="auto"/>
                            <w:right w:val="none" w:sz="0" w:space="0" w:color="auto"/>
                          </w:divBdr>
                          <w:divsChild>
                            <w:div w:id="393049458">
                              <w:marLeft w:val="0"/>
                              <w:marRight w:val="0"/>
                              <w:marTop w:val="0"/>
                              <w:marBottom w:val="0"/>
                              <w:divBdr>
                                <w:top w:val="none" w:sz="0" w:space="0" w:color="auto"/>
                                <w:left w:val="none" w:sz="0" w:space="0" w:color="auto"/>
                                <w:bottom w:val="none" w:sz="0" w:space="0" w:color="auto"/>
                                <w:right w:val="none" w:sz="0" w:space="0" w:color="auto"/>
                              </w:divBdr>
                              <w:divsChild>
                                <w:div w:id="263803941">
                                  <w:marLeft w:val="0"/>
                                  <w:marRight w:val="0"/>
                                  <w:marTop w:val="0"/>
                                  <w:marBottom w:val="0"/>
                                  <w:divBdr>
                                    <w:top w:val="none" w:sz="0" w:space="0" w:color="auto"/>
                                    <w:left w:val="none" w:sz="0" w:space="0" w:color="auto"/>
                                    <w:bottom w:val="none" w:sz="0" w:space="0" w:color="auto"/>
                                    <w:right w:val="none" w:sz="0" w:space="0" w:color="auto"/>
                                  </w:divBdr>
                                  <w:divsChild>
                                    <w:div w:id="161236006">
                                      <w:marLeft w:val="0"/>
                                      <w:marRight w:val="0"/>
                                      <w:marTop w:val="0"/>
                                      <w:marBottom w:val="0"/>
                                      <w:divBdr>
                                        <w:top w:val="none" w:sz="0" w:space="0" w:color="auto"/>
                                        <w:left w:val="none" w:sz="0" w:space="0" w:color="auto"/>
                                        <w:bottom w:val="none" w:sz="0" w:space="0" w:color="auto"/>
                                        <w:right w:val="none" w:sz="0" w:space="0" w:color="auto"/>
                                      </w:divBdr>
                                    </w:div>
                                  </w:divsChild>
                                </w:div>
                                <w:div w:id="1576357916">
                                  <w:marLeft w:val="0"/>
                                  <w:marRight w:val="0"/>
                                  <w:marTop w:val="0"/>
                                  <w:marBottom w:val="0"/>
                                  <w:divBdr>
                                    <w:top w:val="none" w:sz="0" w:space="0" w:color="auto"/>
                                    <w:left w:val="none" w:sz="0" w:space="0" w:color="auto"/>
                                    <w:bottom w:val="none" w:sz="0" w:space="0" w:color="auto"/>
                                    <w:right w:val="none" w:sz="0" w:space="0" w:color="auto"/>
                                  </w:divBdr>
                                  <w:divsChild>
                                    <w:div w:id="1920676256">
                                      <w:marLeft w:val="0"/>
                                      <w:marRight w:val="0"/>
                                      <w:marTop w:val="0"/>
                                      <w:marBottom w:val="0"/>
                                      <w:divBdr>
                                        <w:top w:val="none" w:sz="0" w:space="0" w:color="auto"/>
                                        <w:left w:val="none" w:sz="0" w:space="0" w:color="auto"/>
                                        <w:bottom w:val="none" w:sz="0" w:space="0" w:color="auto"/>
                                        <w:right w:val="none" w:sz="0" w:space="0" w:color="auto"/>
                                      </w:divBdr>
                                      <w:divsChild>
                                        <w:div w:id="390422688">
                                          <w:marLeft w:val="0"/>
                                          <w:marRight w:val="0"/>
                                          <w:marTop w:val="0"/>
                                          <w:marBottom w:val="0"/>
                                          <w:divBdr>
                                            <w:top w:val="none" w:sz="0" w:space="0" w:color="auto"/>
                                            <w:left w:val="none" w:sz="0" w:space="0" w:color="auto"/>
                                            <w:bottom w:val="none" w:sz="0" w:space="0" w:color="auto"/>
                                            <w:right w:val="none" w:sz="0" w:space="0" w:color="auto"/>
                                          </w:divBdr>
                                          <w:divsChild>
                                            <w:div w:id="1501654171">
                                              <w:marLeft w:val="0"/>
                                              <w:marRight w:val="0"/>
                                              <w:marTop w:val="0"/>
                                              <w:marBottom w:val="0"/>
                                              <w:divBdr>
                                                <w:top w:val="none" w:sz="0" w:space="0" w:color="auto"/>
                                                <w:left w:val="none" w:sz="0" w:space="0" w:color="auto"/>
                                                <w:bottom w:val="none" w:sz="0" w:space="0" w:color="auto"/>
                                                <w:right w:val="none" w:sz="0" w:space="0" w:color="auto"/>
                                              </w:divBdr>
                                              <w:divsChild>
                                                <w:div w:id="1685746391">
                                                  <w:marLeft w:val="0"/>
                                                  <w:marRight w:val="0"/>
                                                  <w:marTop w:val="0"/>
                                                  <w:marBottom w:val="0"/>
                                                  <w:divBdr>
                                                    <w:top w:val="none" w:sz="0" w:space="0" w:color="auto"/>
                                                    <w:left w:val="none" w:sz="0" w:space="0" w:color="auto"/>
                                                    <w:bottom w:val="none" w:sz="0" w:space="0" w:color="auto"/>
                                                    <w:right w:val="none" w:sz="0" w:space="0" w:color="auto"/>
                                                  </w:divBdr>
                                                  <w:divsChild>
                                                    <w:div w:id="276983635">
                                                      <w:marLeft w:val="0"/>
                                                      <w:marRight w:val="0"/>
                                                      <w:marTop w:val="0"/>
                                                      <w:marBottom w:val="0"/>
                                                      <w:divBdr>
                                                        <w:top w:val="none" w:sz="0" w:space="0" w:color="auto"/>
                                                        <w:left w:val="none" w:sz="0" w:space="0" w:color="auto"/>
                                                        <w:bottom w:val="none" w:sz="0" w:space="0" w:color="auto"/>
                                                        <w:right w:val="none" w:sz="0" w:space="0" w:color="auto"/>
                                                      </w:divBdr>
                                                      <w:divsChild>
                                                        <w:div w:id="627971904">
                                                          <w:marLeft w:val="0"/>
                                                          <w:marRight w:val="0"/>
                                                          <w:marTop w:val="0"/>
                                                          <w:marBottom w:val="0"/>
                                                          <w:divBdr>
                                                            <w:top w:val="none" w:sz="0" w:space="0" w:color="auto"/>
                                                            <w:left w:val="none" w:sz="0" w:space="0" w:color="auto"/>
                                                            <w:bottom w:val="none" w:sz="0" w:space="0" w:color="auto"/>
                                                            <w:right w:val="none" w:sz="0" w:space="0" w:color="auto"/>
                                                          </w:divBdr>
                                                          <w:divsChild>
                                                            <w:div w:id="57481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1778889">
                                  <w:marLeft w:val="0"/>
                                  <w:marRight w:val="0"/>
                                  <w:marTop w:val="0"/>
                                  <w:marBottom w:val="0"/>
                                  <w:divBdr>
                                    <w:top w:val="none" w:sz="0" w:space="0" w:color="auto"/>
                                    <w:left w:val="none" w:sz="0" w:space="0" w:color="auto"/>
                                    <w:bottom w:val="none" w:sz="0" w:space="0" w:color="auto"/>
                                    <w:right w:val="none" w:sz="0" w:space="0" w:color="auto"/>
                                  </w:divBdr>
                                  <w:divsChild>
                                    <w:div w:id="476144309">
                                      <w:marLeft w:val="0"/>
                                      <w:marRight w:val="0"/>
                                      <w:marTop w:val="60"/>
                                      <w:marBottom w:val="60"/>
                                      <w:divBdr>
                                        <w:top w:val="none" w:sz="0" w:space="0" w:color="auto"/>
                                        <w:left w:val="none" w:sz="0" w:space="0" w:color="auto"/>
                                        <w:bottom w:val="none" w:sz="0" w:space="0" w:color="auto"/>
                                        <w:right w:val="none" w:sz="0" w:space="0" w:color="auto"/>
                                      </w:divBdr>
                                      <w:divsChild>
                                        <w:div w:id="673842727">
                                          <w:marLeft w:val="0"/>
                                          <w:marRight w:val="0"/>
                                          <w:marTop w:val="0"/>
                                          <w:marBottom w:val="0"/>
                                          <w:divBdr>
                                            <w:top w:val="none" w:sz="0" w:space="0" w:color="auto"/>
                                            <w:left w:val="none" w:sz="0" w:space="0" w:color="auto"/>
                                            <w:bottom w:val="none" w:sz="0" w:space="0" w:color="auto"/>
                                            <w:right w:val="none" w:sz="0" w:space="0" w:color="auto"/>
                                          </w:divBdr>
                                          <w:divsChild>
                                            <w:div w:id="633218268">
                                              <w:marLeft w:val="0"/>
                                              <w:marRight w:val="0"/>
                                              <w:marTop w:val="0"/>
                                              <w:marBottom w:val="0"/>
                                              <w:divBdr>
                                                <w:top w:val="none" w:sz="0" w:space="0" w:color="auto"/>
                                                <w:left w:val="none" w:sz="0" w:space="0" w:color="auto"/>
                                                <w:bottom w:val="none" w:sz="0" w:space="0" w:color="auto"/>
                                                <w:right w:val="none" w:sz="0" w:space="0" w:color="auto"/>
                                              </w:divBdr>
                                              <w:divsChild>
                                                <w:div w:id="1596671641">
                                                  <w:marLeft w:val="0"/>
                                                  <w:marRight w:val="0"/>
                                                  <w:marTop w:val="0"/>
                                                  <w:marBottom w:val="0"/>
                                                  <w:divBdr>
                                                    <w:top w:val="none" w:sz="0" w:space="0" w:color="auto"/>
                                                    <w:left w:val="none" w:sz="0" w:space="0" w:color="auto"/>
                                                    <w:bottom w:val="none" w:sz="0" w:space="0" w:color="auto"/>
                                                    <w:right w:val="none" w:sz="0" w:space="0" w:color="auto"/>
                                                  </w:divBdr>
                                                </w:div>
                                                <w:div w:id="863834337">
                                                  <w:marLeft w:val="0"/>
                                                  <w:marRight w:val="0"/>
                                                  <w:marTop w:val="0"/>
                                                  <w:marBottom w:val="0"/>
                                                  <w:divBdr>
                                                    <w:top w:val="none" w:sz="0" w:space="0" w:color="auto"/>
                                                    <w:left w:val="none" w:sz="0" w:space="0" w:color="auto"/>
                                                    <w:bottom w:val="none" w:sz="0" w:space="0" w:color="auto"/>
                                                    <w:right w:val="none" w:sz="0" w:space="0" w:color="auto"/>
                                                  </w:divBdr>
                                                  <w:divsChild>
                                                    <w:div w:id="20520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65108">
                                              <w:marLeft w:val="0"/>
                                              <w:marRight w:val="0"/>
                                              <w:marTop w:val="0"/>
                                              <w:marBottom w:val="0"/>
                                              <w:divBdr>
                                                <w:top w:val="none" w:sz="0" w:space="0" w:color="auto"/>
                                                <w:left w:val="none" w:sz="0" w:space="0" w:color="auto"/>
                                                <w:bottom w:val="none" w:sz="0" w:space="0" w:color="auto"/>
                                                <w:right w:val="none" w:sz="0" w:space="0" w:color="auto"/>
                                              </w:divBdr>
                                              <w:divsChild>
                                                <w:div w:id="446898338">
                                                  <w:marLeft w:val="0"/>
                                                  <w:marRight w:val="0"/>
                                                  <w:marTop w:val="0"/>
                                                  <w:marBottom w:val="0"/>
                                                  <w:divBdr>
                                                    <w:top w:val="none" w:sz="0" w:space="0" w:color="auto"/>
                                                    <w:left w:val="none" w:sz="0" w:space="0" w:color="auto"/>
                                                    <w:bottom w:val="none" w:sz="0" w:space="0" w:color="auto"/>
                                                    <w:right w:val="none" w:sz="0" w:space="0" w:color="auto"/>
                                                  </w:divBdr>
                                                  <w:divsChild>
                                                    <w:div w:id="70556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8638148">
                  <w:marLeft w:val="0"/>
                  <w:marRight w:val="0"/>
                  <w:marTop w:val="0"/>
                  <w:marBottom w:val="180"/>
                  <w:divBdr>
                    <w:top w:val="none" w:sz="0" w:space="0" w:color="auto"/>
                    <w:left w:val="none" w:sz="0" w:space="0" w:color="auto"/>
                    <w:bottom w:val="none" w:sz="0" w:space="0" w:color="auto"/>
                    <w:right w:val="none" w:sz="0" w:space="0" w:color="auto"/>
                  </w:divBdr>
                  <w:divsChild>
                    <w:div w:id="2072531447">
                      <w:marLeft w:val="0"/>
                      <w:marRight w:val="0"/>
                      <w:marTop w:val="0"/>
                      <w:marBottom w:val="0"/>
                      <w:divBdr>
                        <w:top w:val="none" w:sz="0" w:space="0" w:color="auto"/>
                        <w:left w:val="none" w:sz="0" w:space="0" w:color="auto"/>
                        <w:bottom w:val="none" w:sz="0" w:space="0" w:color="auto"/>
                        <w:right w:val="none" w:sz="0" w:space="0" w:color="auto"/>
                      </w:divBdr>
                      <w:divsChild>
                        <w:div w:id="1989241773">
                          <w:marLeft w:val="0"/>
                          <w:marRight w:val="0"/>
                          <w:marTop w:val="0"/>
                          <w:marBottom w:val="0"/>
                          <w:divBdr>
                            <w:top w:val="none" w:sz="0" w:space="0" w:color="auto"/>
                            <w:left w:val="none" w:sz="0" w:space="0" w:color="auto"/>
                            <w:bottom w:val="none" w:sz="0" w:space="0" w:color="auto"/>
                            <w:right w:val="none" w:sz="0" w:space="0" w:color="auto"/>
                          </w:divBdr>
                          <w:divsChild>
                            <w:div w:id="1333604789">
                              <w:marLeft w:val="0"/>
                              <w:marRight w:val="0"/>
                              <w:marTop w:val="0"/>
                              <w:marBottom w:val="0"/>
                              <w:divBdr>
                                <w:top w:val="none" w:sz="0" w:space="0" w:color="auto"/>
                                <w:left w:val="none" w:sz="0" w:space="0" w:color="auto"/>
                                <w:bottom w:val="none" w:sz="0" w:space="0" w:color="auto"/>
                                <w:right w:val="none" w:sz="0" w:space="0" w:color="auto"/>
                              </w:divBdr>
                              <w:divsChild>
                                <w:div w:id="29618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152666">
                      <w:marLeft w:val="0"/>
                      <w:marRight w:val="0"/>
                      <w:marTop w:val="0"/>
                      <w:marBottom w:val="0"/>
                      <w:divBdr>
                        <w:top w:val="none" w:sz="0" w:space="0" w:color="auto"/>
                        <w:left w:val="none" w:sz="0" w:space="0" w:color="auto"/>
                        <w:bottom w:val="none" w:sz="0" w:space="0" w:color="auto"/>
                        <w:right w:val="none" w:sz="0" w:space="0" w:color="auto"/>
                      </w:divBdr>
                      <w:divsChild>
                        <w:div w:id="51275781">
                          <w:marLeft w:val="0"/>
                          <w:marRight w:val="0"/>
                          <w:marTop w:val="0"/>
                          <w:marBottom w:val="0"/>
                          <w:divBdr>
                            <w:top w:val="none" w:sz="0" w:space="0" w:color="auto"/>
                            <w:left w:val="none" w:sz="0" w:space="0" w:color="auto"/>
                            <w:bottom w:val="none" w:sz="0" w:space="0" w:color="auto"/>
                            <w:right w:val="none" w:sz="0" w:space="0" w:color="auto"/>
                          </w:divBdr>
                          <w:divsChild>
                            <w:div w:id="182793673">
                              <w:marLeft w:val="0"/>
                              <w:marRight w:val="0"/>
                              <w:marTop w:val="0"/>
                              <w:marBottom w:val="0"/>
                              <w:divBdr>
                                <w:top w:val="none" w:sz="0" w:space="0" w:color="auto"/>
                                <w:left w:val="none" w:sz="0" w:space="0" w:color="auto"/>
                                <w:bottom w:val="none" w:sz="0" w:space="0" w:color="auto"/>
                                <w:right w:val="none" w:sz="0" w:space="0" w:color="auto"/>
                              </w:divBdr>
                              <w:divsChild>
                                <w:div w:id="1088579092">
                                  <w:marLeft w:val="0"/>
                                  <w:marRight w:val="0"/>
                                  <w:marTop w:val="0"/>
                                  <w:marBottom w:val="0"/>
                                  <w:divBdr>
                                    <w:top w:val="none" w:sz="0" w:space="0" w:color="auto"/>
                                    <w:left w:val="none" w:sz="0" w:space="0" w:color="auto"/>
                                    <w:bottom w:val="none" w:sz="0" w:space="0" w:color="auto"/>
                                    <w:right w:val="none" w:sz="0" w:space="0" w:color="auto"/>
                                  </w:divBdr>
                                  <w:divsChild>
                                    <w:div w:id="470099055">
                                      <w:marLeft w:val="0"/>
                                      <w:marRight w:val="0"/>
                                      <w:marTop w:val="0"/>
                                      <w:marBottom w:val="0"/>
                                      <w:divBdr>
                                        <w:top w:val="none" w:sz="0" w:space="0" w:color="auto"/>
                                        <w:left w:val="none" w:sz="0" w:space="0" w:color="auto"/>
                                        <w:bottom w:val="none" w:sz="0" w:space="0" w:color="auto"/>
                                        <w:right w:val="none" w:sz="0" w:space="0" w:color="auto"/>
                                      </w:divBdr>
                                    </w:div>
                                  </w:divsChild>
                                </w:div>
                                <w:div w:id="1365209326">
                                  <w:marLeft w:val="0"/>
                                  <w:marRight w:val="0"/>
                                  <w:marTop w:val="0"/>
                                  <w:marBottom w:val="0"/>
                                  <w:divBdr>
                                    <w:top w:val="none" w:sz="0" w:space="0" w:color="auto"/>
                                    <w:left w:val="none" w:sz="0" w:space="0" w:color="auto"/>
                                    <w:bottom w:val="none" w:sz="0" w:space="0" w:color="auto"/>
                                    <w:right w:val="none" w:sz="0" w:space="0" w:color="auto"/>
                                  </w:divBdr>
                                  <w:divsChild>
                                    <w:div w:id="680552734">
                                      <w:marLeft w:val="0"/>
                                      <w:marRight w:val="0"/>
                                      <w:marTop w:val="0"/>
                                      <w:marBottom w:val="0"/>
                                      <w:divBdr>
                                        <w:top w:val="none" w:sz="0" w:space="0" w:color="auto"/>
                                        <w:left w:val="none" w:sz="0" w:space="0" w:color="auto"/>
                                        <w:bottom w:val="none" w:sz="0" w:space="0" w:color="auto"/>
                                        <w:right w:val="none" w:sz="0" w:space="0" w:color="auto"/>
                                      </w:divBdr>
                                      <w:divsChild>
                                        <w:div w:id="740954664">
                                          <w:marLeft w:val="0"/>
                                          <w:marRight w:val="0"/>
                                          <w:marTop w:val="0"/>
                                          <w:marBottom w:val="0"/>
                                          <w:divBdr>
                                            <w:top w:val="none" w:sz="0" w:space="0" w:color="auto"/>
                                            <w:left w:val="none" w:sz="0" w:space="0" w:color="auto"/>
                                            <w:bottom w:val="none" w:sz="0" w:space="0" w:color="auto"/>
                                            <w:right w:val="none" w:sz="0" w:space="0" w:color="auto"/>
                                          </w:divBdr>
                                          <w:divsChild>
                                            <w:div w:id="2077242923">
                                              <w:marLeft w:val="0"/>
                                              <w:marRight w:val="0"/>
                                              <w:marTop w:val="0"/>
                                              <w:marBottom w:val="0"/>
                                              <w:divBdr>
                                                <w:top w:val="none" w:sz="0" w:space="0" w:color="auto"/>
                                                <w:left w:val="none" w:sz="0" w:space="0" w:color="auto"/>
                                                <w:bottom w:val="none" w:sz="0" w:space="0" w:color="auto"/>
                                                <w:right w:val="none" w:sz="0" w:space="0" w:color="auto"/>
                                              </w:divBdr>
                                              <w:divsChild>
                                                <w:div w:id="1166281512">
                                                  <w:marLeft w:val="0"/>
                                                  <w:marRight w:val="0"/>
                                                  <w:marTop w:val="0"/>
                                                  <w:marBottom w:val="0"/>
                                                  <w:divBdr>
                                                    <w:top w:val="none" w:sz="0" w:space="0" w:color="auto"/>
                                                    <w:left w:val="none" w:sz="0" w:space="0" w:color="auto"/>
                                                    <w:bottom w:val="none" w:sz="0" w:space="0" w:color="auto"/>
                                                    <w:right w:val="none" w:sz="0" w:space="0" w:color="auto"/>
                                                  </w:divBdr>
                                                  <w:divsChild>
                                                    <w:div w:id="1183589640">
                                                      <w:marLeft w:val="0"/>
                                                      <w:marRight w:val="0"/>
                                                      <w:marTop w:val="0"/>
                                                      <w:marBottom w:val="0"/>
                                                      <w:divBdr>
                                                        <w:top w:val="none" w:sz="0" w:space="0" w:color="auto"/>
                                                        <w:left w:val="none" w:sz="0" w:space="0" w:color="auto"/>
                                                        <w:bottom w:val="none" w:sz="0" w:space="0" w:color="auto"/>
                                                        <w:right w:val="none" w:sz="0" w:space="0" w:color="auto"/>
                                                      </w:divBdr>
                                                      <w:divsChild>
                                                        <w:div w:id="1469276786">
                                                          <w:marLeft w:val="0"/>
                                                          <w:marRight w:val="0"/>
                                                          <w:marTop w:val="0"/>
                                                          <w:marBottom w:val="0"/>
                                                          <w:divBdr>
                                                            <w:top w:val="none" w:sz="0" w:space="0" w:color="auto"/>
                                                            <w:left w:val="none" w:sz="0" w:space="0" w:color="auto"/>
                                                            <w:bottom w:val="none" w:sz="0" w:space="0" w:color="auto"/>
                                                            <w:right w:val="none" w:sz="0" w:space="0" w:color="auto"/>
                                                          </w:divBdr>
                                                          <w:divsChild>
                                                            <w:div w:id="116786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4229198">
                                  <w:marLeft w:val="0"/>
                                  <w:marRight w:val="0"/>
                                  <w:marTop w:val="0"/>
                                  <w:marBottom w:val="0"/>
                                  <w:divBdr>
                                    <w:top w:val="none" w:sz="0" w:space="0" w:color="auto"/>
                                    <w:left w:val="none" w:sz="0" w:space="0" w:color="auto"/>
                                    <w:bottom w:val="none" w:sz="0" w:space="0" w:color="auto"/>
                                    <w:right w:val="none" w:sz="0" w:space="0" w:color="auto"/>
                                  </w:divBdr>
                                  <w:divsChild>
                                    <w:div w:id="562718271">
                                      <w:marLeft w:val="0"/>
                                      <w:marRight w:val="0"/>
                                      <w:marTop w:val="60"/>
                                      <w:marBottom w:val="60"/>
                                      <w:divBdr>
                                        <w:top w:val="none" w:sz="0" w:space="0" w:color="auto"/>
                                        <w:left w:val="none" w:sz="0" w:space="0" w:color="auto"/>
                                        <w:bottom w:val="none" w:sz="0" w:space="0" w:color="auto"/>
                                        <w:right w:val="none" w:sz="0" w:space="0" w:color="auto"/>
                                      </w:divBdr>
                                      <w:divsChild>
                                        <w:div w:id="798302274">
                                          <w:marLeft w:val="0"/>
                                          <w:marRight w:val="0"/>
                                          <w:marTop w:val="0"/>
                                          <w:marBottom w:val="0"/>
                                          <w:divBdr>
                                            <w:top w:val="none" w:sz="0" w:space="0" w:color="auto"/>
                                            <w:left w:val="none" w:sz="0" w:space="0" w:color="auto"/>
                                            <w:bottom w:val="none" w:sz="0" w:space="0" w:color="auto"/>
                                            <w:right w:val="none" w:sz="0" w:space="0" w:color="auto"/>
                                          </w:divBdr>
                                          <w:divsChild>
                                            <w:div w:id="873344310">
                                              <w:marLeft w:val="0"/>
                                              <w:marRight w:val="0"/>
                                              <w:marTop w:val="0"/>
                                              <w:marBottom w:val="0"/>
                                              <w:divBdr>
                                                <w:top w:val="none" w:sz="0" w:space="0" w:color="auto"/>
                                                <w:left w:val="none" w:sz="0" w:space="0" w:color="auto"/>
                                                <w:bottom w:val="none" w:sz="0" w:space="0" w:color="auto"/>
                                                <w:right w:val="none" w:sz="0" w:space="0" w:color="auto"/>
                                              </w:divBdr>
                                              <w:divsChild>
                                                <w:div w:id="31806911">
                                                  <w:marLeft w:val="0"/>
                                                  <w:marRight w:val="0"/>
                                                  <w:marTop w:val="0"/>
                                                  <w:marBottom w:val="0"/>
                                                  <w:divBdr>
                                                    <w:top w:val="none" w:sz="0" w:space="0" w:color="auto"/>
                                                    <w:left w:val="none" w:sz="0" w:space="0" w:color="auto"/>
                                                    <w:bottom w:val="none" w:sz="0" w:space="0" w:color="auto"/>
                                                    <w:right w:val="none" w:sz="0" w:space="0" w:color="auto"/>
                                                  </w:divBdr>
                                                </w:div>
                                                <w:div w:id="1180390260">
                                                  <w:marLeft w:val="0"/>
                                                  <w:marRight w:val="0"/>
                                                  <w:marTop w:val="0"/>
                                                  <w:marBottom w:val="0"/>
                                                  <w:divBdr>
                                                    <w:top w:val="none" w:sz="0" w:space="0" w:color="auto"/>
                                                    <w:left w:val="none" w:sz="0" w:space="0" w:color="auto"/>
                                                    <w:bottom w:val="none" w:sz="0" w:space="0" w:color="auto"/>
                                                    <w:right w:val="none" w:sz="0" w:space="0" w:color="auto"/>
                                                  </w:divBdr>
                                                  <w:divsChild>
                                                    <w:div w:id="39304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07410">
                                              <w:marLeft w:val="0"/>
                                              <w:marRight w:val="0"/>
                                              <w:marTop w:val="0"/>
                                              <w:marBottom w:val="0"/>
                                              <w:divBdr>
                                                <w:top w:val="none" w:sz="0" w:space="0" w:color="auto"/>
                                                <w:left w:val="none" w:sz="0" w:space="0" w:color="auto"/>
                                                <w:bottom w:val="none" w:sz="0" w:space="0" w:color="auto"/>
                                                <w:right w:val="none" w:sz="0" w:space="0" w:color="auto"/>
                                              </w:divBdr>
                                              <w:divsChild>
                                                <w:div w:id="141896181">
                                                  <w:marLeft w:val="0"/>
                                                  <w:marRight w:val="0"/>
                                                  <w:marTop w:val="0"/>
                                                  <w:marBottom w:val="0"/>
                                                  <w:divBdr>
                                                    <w:top w:val="none" w:sz="0" w:space="0" w:color="auto"/>
                                                    <w:left w:val="none" w:sz="0" w:space="0" w:color="auto"/>
                                                    <w:bottom w:val="none" w:sz="0" w:space="0" w:color="auto"/>
                                                    <w:right w:val="none" w:sz="0" w:space="0" w:color="auto"/>
                                                  </w:divBdr>
                                                  <w:divsChild>
                                                    <w:div w:id="195559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4430745">
                  <w:marLeft w:val="0"/>
                  <w:marRight w:val="0"/>
                  <w:marTop w:val="0"/>
                  <w:marBottom w:val="180"/>
                  <w:divBdr>
                    <w:top w:val="none" w:sz="0" w:space="0" w:color="auto"/>
                    <w:left w:val="none" w:sz="0" w:space="0" w:color="auto"/>
                    <w:bottom w:val="none" w:sz="0" w:space="0" w:color="auto"/>
                    <w:right w:val="none" w:sz="0" w:space="0" w:color="auto"/>
                  </w:divBdr>
                  <w:divsChild>
                    <w:div w:id="1327057155">
                      <w:marLeft w:val="0"/>
                      <w:marRight w:val="0"/>
                      <w:marTop w:val="0"/>
                      <w:marBottom w:val="0"/>
                      <w:divBdr>
                        <w:top w:val="none" w:sz="0" w:space="0" w:color="auto"/>
                        <w:left w:val="none" w:sz="0" w:space="0" w:color="auto"/>
                        <w:bottom w:val="none" w:sz="0" w:space="0" w:color="auto"/>
                        <w:right w:val="none" w:sz="0" w:space="0" w:color="auto"/>
                      </w:divBdr>
                      <w:divsChild>
                        <w:div w:id="825432932">
                          <w:marLeft w:val="0"/>
                          <w:marRight w:val="0"/>
                          <w:marTop w:val="0"/>
                          <w:marBottom w:val="0"/>
                          <w:divBdr>
                            <w:top w:val="none" w:sz="0" w:space="0" w:color="auto"/>
                            <w:left w:val="none" w:sz="0" w:space="0" w:color="auto"/>
                            <w:bottom w:val="none" w:sz="0" w:space="0" w:color="auto"/>
                            <w:right w:val="none" w:sz="0" w:space="0" w:color="auto"/>
                          </w:divBdr>
                          <w:divsChild>
                            <w:div w:id="60569652">
                              <w:marLeft w:val="0"/>
                              <w:marRight w:val="0"/>
                              <w:marTop w:val="0"/>
                              <w:marBottom w:val="0"/>
                              <w:divBdr>
                                <w:top w:val="none" w:sz="0" w:space="0" w:color="auto"/>
                                <w:left w:val="none" w:sz="0" w:space="0" w:color="auto"/>
                                <w:bottom w:val="none" w:sz="0" w:space="0" w:color="auto"/>
                                <w:right w:val="none" w:sz="0" w:space="0" w:color="auto"/>
                              </w:divBdr>
                              <w:divsChild>
                                <w:div w:id="13383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981439">
                      <w:marLeft w:val="0"/>
                      <w:marRight w:val="0"/>
                      <w:marTop w:val="0"/>
                      <w:marBottom w:val="0"/>
                      <w:divBdr>
                        <w:top w:val="none" w:sz="0" w:space="0" w:color="auto"/>
                        <w:left w:val="none" w:sz="0" w:space="0" w:color="auto"/>
                        <w:bottom w:val="none" w:sz="0" w:space="0" w:color="auto"/>
                        <w:right w:val="none" w:sz="0" w:space="0" w:color="auto"/>
                      </w:divBdr>
                      <w:divsChild>
                        <w:div w:id="415442469">
                          <w:marLeft w:val="0"/>
                          <w:marRight w:val="0"/>
                          <w:marTop w:val="0"/>
                          <w:marBottom w:val="0"/>
                          <w:divBdr>
                            <w:top w:val="none" w:sz="0" w:space="0" w:color="auto"/>
                            <w:left w:val="none" w:sz="0" w:space="0" w:color="auto"/>
                            <w:bottom w:val="none" w:sz="0" w:space="0" w:color="auto"/>
                            <w:right w:val="none" w:sz="0" w:space="0" w:color="auto"/>
                          </w:divBdr>
                          <w:divsChild>
                            <w:div w:id="138616861">
                              <w:marLeft w:val="0"/>
                              <w:marRight w:val="0"/>
                              <w:marTop w:val="0"/>
                              <w:marBottom w:val="0"/>
                              <w:divBdr>
                                <w:top w:val="none" w:sz="0" w:space="0" w:color="auto"/>
                                <w:left w:val="none" w:sz="0" w:space="0" w:color="auto"/>
                                <w:bottom w:val="none" w:sz="0" w:space="0" w:color="auto"/>
                                <w:right w:val="none" w:sz="0" w:space="0" w:color="auto"/>
                              </w:divBdr>
                              <w:divsChild>
                                <w:div w:id="1199589096">
                                  <w:marLeft w:val="0"/>
                                  <w:marRight w:val="0"/>
                                  <w:marTop w:val="0"/>
                                  <w:marBottom w:val="0"/>
                                  <w:divBdr>
                                    <w:top w:val="none" w:sz="0" w:space="0" w:color="auto"/>
                                    <w:left w:val="none" w:sz="0" w:space="0" w:color="auto"/>
                                    <w:bottom w:val="none" w:sz="0" w:space="0" w:color="auto"/>
                                    <w:right w:val="none" w:sz="0" w:space="0" w:color="auto"/>
                                  </w:divBdr>
                                  <w:divsChild>
                                    <w:div w:id="225189538">
                                      <w:marLeft w:val="0"/>
                                      <w:marRight w:val="0"/>
                                      <w:marTop w:val="0"/>
                                      <w:marBottom w:val="0"/>
                                      <w:divBdr>
                                        <w:top w:val="none" w:sz="0" w:space="0" w:color="auto"/>
                                        <w:left w:val="none" w:sz="0" w:space="0" w:color="auto"/>
                                        <w:bottom w:val="none" w:sz="0" w:space="0" w:color="auto"/>
                                        <w:right w:val="none" w:sz="0" w:space="0" w:color="auto"/>
                                      </w:divBdr>
                                    </w:div>
                                  </w:divsChild>
                                </w:div>
                                <w:div w:id="2123957122">
                                  <w:marLeft w:val="0"/>
                                  <w:marRight w:val="0"/>
                                  <w:marTop w:val="0"/>
                                  <w:marBottom w:val="0"/>
                                  <w:divBdr>
                                    <w:top w:val="none" w:sz="0" w:space="0" w:color="auto"/>
                                    <w:left w:val="none" w:sz="0" w:space="0" w:color="auto"/>
                                    <w:bottom w:val="none" w:sz="0" w:space="0" w:color="auto"/>
                                    <w:right w:val="none" w:sz="0" w:space="0" w:color="auto"/>
                                  </w:divBdr>
                                  <w:divsChild>
                                    <w:div w:id="494079530">
                                      <w:marLeft w:val="0"/>
                                      <w:marRight w:val="0"/>
                                      <w:marTop w:val="0"/>
                                      <w:marBottom w:val="0"/>
                                      <w:divBdr>
                                        <w:top w:val="none" w:sz="0" w:space="0" w:color="auto"/>
                                        <w:left w:val="none" w:sz="0" w:space="0" w:color="auto"/>
                                        <w:bottom w:val="none" w:sz="0" w:space="0" w:color="auto"/>
                                        <w:right w:val="none" w:sz="0" w:space="0" w:color="auto"/>
                                      </w:divBdr>
                                      <w:divsChild>
                                        <w:div w:id="306589520">
                                          <w:marLeft w:val="0"/>
                                          <w:marRight w:val="0"/>
                                          <w:marTop w:val="0"/>
                                          <w:marBottom w:val="0"/>
                                          <w:divBdr>
                                            <w:top w:val="none" w:sz="0" w:space="0" w:color="auto"/>
                                            <w:left w:val="none" w:sz="0" w:space="0" w:color="auto"/>
                                            <w:bottom w:val="none" w:sz="0" w:space="0" w:color="auto"/>
                                            <w:right w:val="none" w:sz="0" w:space="0" w:color="auto"/>
                                          </w:divBdr>
                                          <w:divsChild>
                                            <w:div w:id="1829249323">
                                              <w:marLeft w:val="0"/>
                                              <w:marRight w:val="0"/>
                                              <w:marTop w:val="0"/>
                                              <w:marBottom w:val="0"/>
                                              <w:divBdr>
                                                <w:top w:val="none" w:sz="0" w:space="0" w:color="auto"/>
                                                <w:left w:val="none" w:sz="0" w:space="0" w:color="auto"/>
                                                <w:bottom w:val="none" w:sz="0" w:space="0" w:color="auto"/>
                                                <w:right w:val="none" w:sz="0" w:space="0" w:color="auto"/>
                                              </w:divBdr>
                                              <w:divsChild>
                                                <w:div w:id="53546314">
                                                  <w:marLeft w:val="0"/>
                                                  <w:marRight w:val="0"/>
                                                  <w:marTop w:val="0"/>
                                                  <w:marBottom w:val="0"/>
                                                  <w:divBdr>
                                                    <w:top w:val="none" w:sz="0" w:space="0" w:color="auto"/>
                                                    <w:left w:val="none" w:sz="0" w:space="0" w:color="auto"/>
                                                    <w:bottom w:val="none" w:sz="0" w:space="0" w:color="auto"/>
                                                    <w:right w:val="none" w:sz="0" w:space="0" w:color="auto"/>
                                                  </w:divBdr>
                                                  <w:divsChild>
                                                    <w:div w:id="418791178">
                                                      <w:marLeft w:val="0"/>
                                                      <w:marRight w:val="0"/>
                                                      <w:marTop w:val="0"/>
                                                      <w:marBottom w:val="0"/>
                                                      <w:divBdr>
                                                        <w:top w:val="none" w:sz="0" w:space="0" w:color="auto"/>
                                                        <w:left w:val="none" w:sz="0" w:space="0" w:color="auto"/>
                                                        <w:bottom w:val="none" w:sz="0" w:space="0" w:color="auto"/>
                                                        <w:right w:val="none" w:sz="0" w:space="0" w:color="auto"/>
                                                      </w:divBdr>
                                                      <w:divsChild>
                                                        <w:div w:id="1913079557">
                                                          <w:marLeft w:val="0"/>
                                                          <w:marRight w:val="0"/>
                                                          <w:marTop w:val="0"/>
                                                          <w:marBottom w:val="0"/>
                                                          <w:divBdr>
                                                            <w:top w:val="none" w:sz="0" w:space="0" w:color="auto"/>
                                                            <w:left w:val="none" w:sz="0" w:space="0" w:color="auto"/>
                                                            <w:bottom w:val="none" w:sz="0" w:space="0" w:color="auto"/>
                                                            <w:right w:val="none" w:sz="0" w:space="0" w:color="auto"/>
                                                          </w:divBdr>
                                                          <w:divsChild>
                                                            <w:div w:id="211335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4929269">
                                  <w:marLeft w:val="0"/>
                                  <w:marRight w:val="0"/>
                                  <w:marTop w:val="0"/>
                                  <w:marBottom w:val="0"/>
                                  <w:divBdr>
                                    <w:top w:val="none" w:sz="0" w:space="0" w:color="auto"/>
                                    <w:left w:val="none" w:sz="0" w:space="0" w:color="auto"/>
                                    <w:bottom w:val="none" w:sz="0" w:space="0" w:color="auto"/>
                                    <w:right w:val="none" w:sz="0" w:space="0" w:color="auto"/>
                                  </w:divBdr>
                                  <w:divsChild>
                                    <w:div w:id="349380294">
                                      <w:marLeft w:val="0"/>
                                      <w:marRight w:val="0"/>
                                      <w:marTop w:val="60"/>
                                      <w:marBottom w:val="60"/>
                                      <w:divBdr>
                                        <w:top w:val="none" w:sz="0" w:space="0" w:color="auto"/>
                                        <w:left w:val="none" w:sz="0" w:space="0" w:color="auto"/>
                                        <w:bottom w:val="none" w:sz="0" w:space="0" w:color="auto"/>
                                        <w:right w:val="none" w:sz="0" w:space="0" w:color="auto"/>
                                      </w:divBdr>
                                      <w:divsChild>
                                        <w:div w:id="2012446316">
                                          <w:marLeft w:val="0"/>
                                          <w:marRight w:val="0"/>
                                          <w:marTop w:val="0"/>
                                          <w:marBottom w:val="0"/>
                                          <w:divBdr>
                                            <w:top w:val="none" w:sz="0" w:space="0" w:color="auto"/>
                                            <w:left w:val="none" w:sz="0" w:space="0" w:color="auto"/>
                                            <w:bottom w:val="none" w:sz="0" w:space="0" w:color="auto"/>
                                            <w:right w:val="none" w:sz="0" w:space="0" w:color="auto"/>
                                          </w:divBdr>
                                          <w:divsChild>
                                            <w:div w:id="80150851">
                                              <w:marLeft w:val="0"/>
                                              <w:marRight w:val="0"/>
                                              <w:marTop w:val="0"/>
                                              <w:marBottom w:val="0"/>
                                              <w:divBdr>
                                                <w:top w:val="none" w:sz="0" w:space="0" w:color="auto"/>
                                                <w:left w:val="none" w:sz="0" w:space="0" w:color="auto"/>
                                                <w:bottom w:val="none" w:sz="0" w:space="0" w:color="auto"/>
                                                <w:right w:val="none" w:sz="0" w:space="0" w:color="auto"/>
                                              </w:divBdr>
                                              <w:divsChild>
                                                <w:div w:id="470484874">
                                                  <w:marLeft w:val="0"/>
                                                  <w:marRight w:val="0"/>
                                                  <w:marTop w:val="0"/>
                                                  <w:marBottom w:val="0"/>
                                                  <w:divBdr>
                                                    <w:top w:val="none" w:sz="0" w:space="0" w:color="auto"/>
                                                    <w:left w:val="none" w:sz="0" w:space="0" w:color="auto"/>
                                                    <w:bottom w:val="none" w:sz="0" w:space="0" w:color="auto"/>
                                                    <w:right w:val="none" w:sz="0" w:space="0" w:color="auto"/>
                                                  </w:divBdr>
                                                </w:div>
                                                <w:div w:id="2092893348">
                                                  <w:marLeft w:val="0"/>
                                                  <w:marRight w:val="0"/>
                                                  <w:marTop w:val="0"/>
                                                  <w:marBottom w:val="0"/>
                                                  <w:divBdr>
                                                    <w:top w:val="none" w:sz="0" w:space="0" w:color="auto"/>
                                                    <w:left w:val="none" w:sz="0" w:space="0" w:color="auto"/>
                                                    <w:bottom w:val="none" w:sz="0" w:space="0" w:color="auto"/>
                                                    <w:right w:val="none" w:sz="0" w:space="0" w:color="auto"/>
                                                  </w:divBdr>
                                                  <w:divsChild>
                                                    <w:div w:id="142025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72320">
                                              <w:marLeft w:val="0"/>
                                              <w:marRight w:val="0"/>
                                              <w:marTop w:val="0"/>
                                              <w:marBottom w:val="0"/>
                                              <w:divBdr>
                                                <w:top w:val="none" w:sz="0" w:space="0" w:color="auto"/>
                                                <w:left w:val="none" w:sz="0" w:space="0" w:color="auto"/>
                                                <w:bottom w:val="none" w:sz="0" w:space="0" w:color="auto"/>
                                                <w:right w:val="none" w:sz="0" w:space="0" w:color="auto"/>
                                              </w:divBdr>
                                              <w:divsChild>
                                                <w:div w:id="415904971">
                                                  <w:marLeft w:val="0"/>
                                                  <w:marRight w:val="0"/>
                                                  <w:marTop w:val="0"/>
                                                  <w:marBottom w:val="0"/>
                                                  <w:divBdr>
                                                    <w:top w:val="none" w:sz="0" w:space="0" w:color="auto"/>
                                                    <w:left w:val="none" w:sz="0" w:space="0" w:color="auto"/>
                                                    <w:bottom w:val="none" w:sz="0" w:space="0" w:color="auto"/>
                                                    <w:right w:val="none" w:sz="0" w:space="0" w:color="auto"/>
                                                  </w:divBdr>
                                                  <w:divsChild>
                                                    <w:div w:id="201576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0960227">
                  <w:marLeft w:val="0"/>
                  <w:marRight w:val="0"/>
                  <w:marTop w:val="0"/>
                  <w:marBottom w:val="180"/>
                  <w:divBdr>
                    <w:top w:val="none" w:sz="0" w:space="0" w:color="auto"/>
                    <w:left w:val="none" w:sz="0" w:space="0" w:color="auto"/>
                    <w:bottom w:val="none" w:sz="0" w:space="0" w:color="auto"/>
                    <w:right w:val="none" w:sz="0" w:space="0" w:color="auto"/>
                  </w:divBdr>
                  <w:divsChild>
                    <w:div w:id="1918393830">
                      <w:marLeft w:val="0"/>
                      <w:marRight w:val="0"/>
                      <w:marTop w:val="0"/>
                      <w:marBottom w:val="0"/>
                      <w:divBdr>
                        <w:top w:val="none" w:sz="0" w:space="0" w:color="auto"/>
                        <w:left w:val="none" w:sz="0" w:space="0" w:color="auto"/>
                        <w:bottom w:val="none" w:sz="0" w:space="0" w:color="auto"/>
                        <w:right w:val="none" w:sz="0" w:space="0" w:color="auto"/>
                      </w:divBdr>
                      <w:divsChild>
                        <w:div w:id="291635550">
                          <w:marLeft w:val="0"/>
                          <w:marRight w:val="0"/>
                          <w:marTop w:val="0"/>
                          <w:marBottom w:val="0"/>
                          <w:divBdr>
                            <w:top w:val="none" w:sz="0" w:space="0" w:color="auto"/>
                            <w:left w:val="none" w:sz="0" w:space="0" w:color="auto"/>
                            <w:bottom w:val="none" w:sz="0" w:space="0" w:color="auto"/>
                            <w:right w:val="none" w:sz="0" w:space="0" w:color="auto"/>
                          </w:divBdr>
                          <w:divsChild>
                            <w:div w:id="1449397753">
                              <w:marLeft w:val="0"/>
                              <w:marRight w:val="0"/>
                              <w:marTop w:val="0"/>
                              <w:marBottom w:val="0"/>
                              <w:divBdr>
                                <w:top w:val="none" w:sz="0" w:space="0" w:color="auto"/>
                                <w:left w:val="none" w:sz="0" w:space="0" w:color="auto"/>
                                <w:bottom w:val="none" w:sz="0" w:space="0" w:color="auto"/>
                                <w:right w:val="none" w:sz="0" w:space="0" w:color="auto"/>
                              </w:divBdr>
                              <w:divsChild>
                                <w:div w:id="23674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617114">
                      <w:marLeft w:val="0"/>
                      <w:marRight w:val="0"/>
                      <w:marTop w:val="0"/>
                      <w:marBottom w:val="0"/>
                      <w:divBdr>
                        <w:top w:val="none" w:sz="0" w:space="0" w:color="auto"/>
                        <w:left w:val="none" w:sz="0" w:space="0" w:color="auto"/>
                        <w:bottom w:val="none" w:sz="0" w:space="0" w:color="auto"/>
                        <w:right w:val="none" w:sz="0" w:space="0" w:color="auto"/>
                      </w:divBdr>
                      <w:divsChild>
                        <w:div w:id="1442797161">
                          <w:marLeft w:val="0"/>
                          <w:marRight w:val="0"/>
                          <w:marTop w:val="0"/>
                          <w:marBottom w:val="0"/>
                          <w:divBdr>
                            <w:top w:val="none" w:sz="0" w:space="0" w:color="auto"/>
                            <w:left w:val="none" w:sz="0" w:space="0" w:color="auto"/>
                            <w:bottom w:val="none" w:sz="0" w:space="0" w:color="auto"/>
                            <w:right w:val="none" w:sz="0" w:space="0" w:color="auto"/>
                          </w:divBdr>
                          <w:divsChild>
                            <w:div w:id="1054692994">
                              <w:marLeft w:val="0"/>
                              <w:marRight w:val="0"/>
                              <w:marTop w:val="0"/>
                              <w:marBottom w:val="0"/>
                              <w:divBdr>
                                <w:top w:val="none" w:sz="0" w:space="0" w:color="auto"/>
                                <w:left w:val="none" w:sz="0" w:space="0" w:color="auto"/>
                                <w:bottom w:val="none" w:sz="0" w:space="0" w:color="auto"/>
                                <w:right w:val="none" w:sz="0" w:space="0" w:color="auto"/>
                              </w:divBdr>
                              <w:divsChild>
                                <w:div w:id="189728474">
                                  <w:marLeft w:val="0"/>
                                  <w:marRight w:val="0"/>
                                  <w:marTop w:val="0"/>
                                  <w:marBottom w:val="0"/>
                                  <w:divBdr>
                                    <w:top w:val="none" w:sz="0" w:space="0" w:color="auto"/>
                                    <w:left w:val="none" w:sz="0" w:space="0" w:color="auto"/>
                                    <w:bottom w:val="none" w:sz="0" w:space="0" w:color="auto"/>
                                    <w:right w:val="none" w:sz="0" w:space="0" w:color="auto"/>
                                  </w:divBdr>
                                  <w:divsChild>
                                    <w:div w:id="1679233229">
                                      <w:marLeft w:val="0"/>
                                      <w:marRight w:val="0"/>
                                      <w:marTop w:val="0"/>
                                      <w:marBottom w:val="0"/>
                                      <w:divBdr>
                                        <w:top w:val="none" w:sz="0" w:space="0" w:color="auto"/>
                                        <w:left w:val="none" w:sz="0" w:space="0" w:color="auto"/>
                                        <w:bottom w:val="none" w:sz="0" w:space="0" w:color="auto"/>
                                        <w:right w:val="none" w:sz="0" w:space="0" w:color="auto"/>
                                      </w:divBdr>
                                    </w:div>
                                  </w:divsChild>
                                </w:div>
                                <w:div w:id="1647121624">
                                  <w:marLeft w:val="0"/>
                                  <w:marRight w:val="0"/>
                                  <w:marTop w:val="0"/>
                                  <w:marBottom w:val="0"/>
                                  <w:divBdr>
                                    <w:top w:val="none" w:sz="0" w:space="0" w:color="auto"/>
                                    <w:left w:val="none" w:sz="0" w:space="0" w:color="auto"/>
                                    <w:bottom w:val="none" w:sz="0" w:space="0" w:color="auto"/>
                                    <w:right w:val="none" w:sz="0" w:space="0" w:color="auto"/>
                                  </w:divBdr>
                                  <w:divsChild>
                                    <w:div w:id="2117209331">
                                      <w:marLeft w:val="0"/>
                                      <w:marRight w:val="0"/>
                                      <w:marTop w:val="0"/>
                                      <w:marBottom w:val="0"/>
                                      <w:divBdr>
                                        <w:top w:val="none" w:sz="0" w:space="0" w:color="auto"/>
                                        <w:left w:val="none" w:sz="0" w:space="0" w:color="auto"/>
                                        <w:bottom w:val="none" w:sz="0" w:space="0" w:color="auto"/>
                                        <w:right w:val="none" w:sz="0" w:space="0" w:color="auto"/>
                                      </w:divBdr>
                                      <w:divsChild>
                                        <w:div w:id="876893046">
                                          <w:marLeft w:val="0"/>
                                          <w:marRight w:val="0"/>
                                          <w:marTop w:val="0"/>
                                          <w:marBottom w:val="0"/>
                                          <w:divBdr>
                                            <w:top w:val="none" w:sz="0" w:space="0" w:color="auto"/>
                                            <w:left w:val="none" w:sz="0" w:space="0" w:color="auto"/>
                                            <w:bottom w:val="none" w:sz="0" w:space="0" w:color="auto"/>
                                            <w:right w:val="none" w:sz="0" w:space="0" w:color="auto"/>
                                          </w:divBdr>
                                          <w:divsChild>
                                            <w:div w:id="1658418292">
                                              <w:marLeft w:val="0"/>
                                              <w:marRight w:val="0"/>
                                              <w:marTop w:val="0"/>
                                              <w:marBottom w:val="0"/>
                                              <w:divBdr>
                                                <w:top w:val="none" w:sz="0" w:space="0" w:color="auto"/>
                                                <w:left w:val="none" w:sz="0" w:space="0" w:color="auto"/>
                                                <w:bottom w:val="none" w:sz="0" w:space="0" w:color="auto"/>
                                                <w:right w:val="none" w:sz="0" w:space="0" w:color="auto"/>
                                              </w:divBdr>
                                              <w:divsChild>
                                                <w:div w:id="191723854">
                                                  <w:marLeft w:val="0"/>
                                                  <w:marRight w:val="0"/>
                                                  <w:marTop w:val="0"/>
                                                  <w:marBottom w:val="0"/>
                                                  <w:divBdr>
                                                    <w:top w:val="none" w:sz="0" w:space="0" w:color="auto"/>
                                                    <w:left w:val="none" w:sz="0" w:space="0" w:color="auto"/>
                                                    <w:bottom w:val="none" w:sz="0" w:space="0" w:color="auto"/>
                                                    <w:right w:val="none" w:sz="0" w:space="0" w:color="auto"/>
                                                  </w:divBdr>
                                                  <w:divsChild>
                                                    <w:div w:id="1984508291">
                                                      <w:marLeft w:val="0"/>
                                                      <w:marRight w:val="0"/>
                                                      <w:marTop w:val="0"/>
                                                      <w:marBottom w:val="0"/>
                                                      <w:divBdr>
                                                        <w:top w:val="none" w:sz="0" w:space="0" w:color="auto"/>
                                                        <w:left w:val="none" w:sz="0" w:space="0" w:color="auto"/>
                                                        <w:bottom w:val="none" w:sz="0" w:space="0" w:color="auto"/>
                                                        <w:right w:val="none" w:sz="0" w:space="0" w:color="auto"/>
                                                      </w:divBdr>
                                                      <w:divsChild>
                                                        <w:div w:id="498156909">
                                                          <w:marLeft w:val="0"/>
                                                          <w:marRight w:val="0"/>
                                                          <w:marTop w:val="0"/>
                                                          <w:marBottom w:val="0"/>
                                                          <w:divBdr>
                                                            <w:top w:val="none" w:sz="0" w:space="0" w:color="auto"/>
                                                            <w:left w:val="none" w:sz="0" w:space="0" w:color="auto"/>
                                                            <w:bottom w:val="none" w:sz="0" w:space="0" w:color="auto"/>
                                                            <w:right w:val="none" w:sz="0" w:space="0" w:color="auto"/>
                                                          </w:divBdr>
                                                          <w:divsChild>
                                                            <w:div w:id="166935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7126528">
                                  <w:marLeft w:val="0"/>
                                  <w:marRight w:val="0"/>
                                  <w:marTop w:val="0"/>
                                  <w:marBottom w:val="0"/>
                                  <w:divBdr>
                                    <w:top w:val="none" w:sz="0" w:space="0" w:color="auto"/>
                                    <w:left w:val="none" w:sz="0" w:space="0" w:color="auto"/>
                                    <w:bottom w:val="none" w:sz="0" w:space="0" w:color="auto"/>
                                    <w:right w:val="none" w:sz="0" w:space="0" w:color="auto"/>
                                  </w:divBdr>
                                  <w:divsChild>
                                    <w:div w:id="2120175803">
                                      <w:marLeft w:val="0"/>
                                      <w:marRight w:val="0"/>
                                      <w:marTop w:val="60"/>
                                      <w:marBottom w:val="0"/>
                                      <w:divBdr>
                                        <w:top w:val="none" w:sz="0" w:space="0" w:color="auto"/>
                                        <w:left w:val="none" w:sz="0" w:space="0" w:color="auto"/>
                                        <w:bottom w:val="none" w:sz="0" w:space="0" w:color="auto"/>
                                        <w:right w:val="none" w:sz="0" w:space="0" w:color="auto"/>
                                      </w:divBdr>
                                      <w:divsChild>
                                        <w:div w:id="122431534">
                                          <w:marLeft w:val="0"/>
                                          <w:marRight w:val="180"/>
                                          <w:marTop w:val="0"/>
                                          <w:marBottom w:val="0"/>
                                          <w:divBdr>
                                            <w:top w:val="none" w:sz="0" w:space="0" w:color="auto"/>
                                            <w:left w:val="none" w:sz="0" w:space="0" w:color="auto"/>
                                            <w:bottom w:val="none" w:sz="0" w:space="0" w:color="auto"/>
                                            <w:right w:val="none" w:sz="0" w:space="0" w:color="auto"/>
                                          </w:divBdr>
                                          <w:divsChild>
                                            <w:div w:id="592670725">
                                              <w:marLeft w:val="0"/>
                                              <w:marRight w:val="0"/>
                                              <w:marTop w:val="0"/>
                                              <w:marBottom w:val="0"/>
                                              <w:divBdr>
                                                <w:top w:val="none" w:sz="0" w:space="0" w:color="auto"/>
                                                <w:left w:val="none" w:sz="0" w:space="0" w:color="auto"/>
                                                <w:bottom w:val="none" w:sz="0" w:space="0" w:color="auto"/>
                                                <w:right w:val="none" w:sz="0" w:space="0" w:color="auto"/>
                                              </w:divBdr>
                                            </w:div>
                                            <w:div w:id="55307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337860">
                                  <w:marLeft w:val="0"/>
                                  <w:marRight w:val="0"/>
                                  <w:marTop w:val="0"/>
                                  <w:marBottom w:val="0"/>
                                  <w:divBdr>
                                    <w:top w:val="none" w:sz="0" w:space="0" w:color="auto"/>
                                    <w:left w:val="none" w:sz="0" w:space="0" w:color="auto"/>
                                    <w:bottom w:val="none" w:sz="0" w:space="0" w:color="auto"/>
                                    <w:right w:val="none" w:sz="0" w:space="0" w:color="auto"/>
                                  </w:divBdr>
                                  <w:divsChild>
                                    <w:div w:id="1422336154">
                                      <w:marLeft w:val="0"/>
                                      <w:marRight w:val="0"/>
                                      <w:marTop w:val="60"/>
                                      <w:marBottom w:val="60"/>
                                      <w:divBdr>
                                        <w:top w:val="none" w:sz="0" w:space="0" w:color="auto"/>
                                        <w:left w:val="none" w:sz="0" w:space="0" w:color="auto"/>
                                        <w:bottom w:val="none" w:sz="0" w:space="0" w:color="auto"/>
                                        <w:right w:val="none" w:sz="0" w:space="0" w:color="auto"/>
                                      </w:divBdr>
                                      <w:divsChild>
                                        <w:div w:id="1738437048">
                                          <w:marLeft w:val="0"/>
                                          <w:marRight w:val="0"/>
                                          <w:marTop w:val="0"/>
                                          <w:marBottom w:val="0"/>
                                          <w:divBdr>
                                            <w:top w:val="none" w:sz="0" w:space="0" w:color="auto"/>
                                            <w:left w:val="none" w:sz="0" w:space="0" w:color="auto"/>
                                            <w:bottom w:val="none" w:sz="0" w:space="0" w:color="auto"/>
                                            <w:right w:val="none" w:sz="0" w:space="0" w:color="auto"/>
                                          </w:divBdr>
                                          <w:divsChild>
                                            <w:div w:id="506604762">
                                              <w:marLeft w:val="0"/>
                                              <w:marRight w:val="0"/>
                                              <w:marTop w:val="0"/>
                                              <w:marBottom w:val="0"/>
                                              <w:divBdr>
                                                <w:top w:val="none" w:sz="0" w:space="0" w:color="auto"/>
                                                <w:left w:val="none" w:sz="0" w:space="0" w:color="auto"/>
                                                <w:bottom w:val="none" w:sz="0" w:space="0" w:color="auto"/>
                                                <w:right w:val="none" w:sz="0" w:space="0" w:color="auto"/>
                                              </w:divBdr>
                                              <w:divsChild>
                                                <w:div w:id="1072460890">
                                                  <w:marLeft w:val="0"/>
                                                  <w:marRight w:val="0"/>
                                                  <w:marTop w:val="0"/>
                                                  <w:marBottom w:val="0"/>
                                                  <w:divBdr>
                                                    <w:top w:val="none" w:sz="0" w:space="0" w:color="auto"/>
                                                    <w:left w:val="none" w:sz="0" w:space="0" w:color="auto"/>
                                                    <w:bottom w:val="none" w:sz="0" w:space="0" w:color="auto"/>
                                                    <w:right w:val="none" w:sz="0" w:space="0" w:color="auto"/>
                                                  </w:divBdr>
                                                </w:div>
                                                <w:div w:id="475805937">
                                                  <w:marLeft w:val="0"/>
                                                  <w:marRight w:val="0"/>
                                                  <w:marTop w:val="0"/>
                                                  <w:marBottom w:val="0"/>
                                                  <w:divBdr>
                                                    <w:top w:val="none" w:sz="0" w:space="0" w:color="auto"/>
                                                    <w:left w:val="none" w:sz="0" w:space="0" w:color="auto"/>
                                                    <w:bottom w:val="none" w:sz="0" w:space="0" w:color="auto"/>
                                                    <w:right w:val="none" w:sz="0" w:space="0" w:color="auto"/>
                                                  </w:divBdr>
                                                  <w:divsChild>
                                                    <w:div w:id="15301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3074">
                                              <w:marLeft w:val="0"/>
                                              <w:marRight w:val="0"/>
                                              <w:marTop w:val="0"/>
                                              <w:marBottom w:val="0"/>
                                              <w:divBdr>
                                                <w:top w:val="none" w:sz="0" w:space="0" w:color="auto"/>
                                                <w:left w:val="none" w:sz="0" w:space="0" w:color="auto"/>
                                                <w:bottom w:val="none" w:sz="0" w:space="0" w:color="auto"/>
                                                <w:right w:val="none" w:sz="0" w:space="0" w:color="auto"/>
                                              </w:divBdr>
                                              <w:divsChild>
                                                <w:div w:id="693769794">
                                                  <w:marLeft w:val="0"/>
                                                  <w:marRight w:val="0"/>
                                                  <w:marTop w:val="0"/>
                                                  <w:marBottom w:val="0"/>
                                                  <w:divBdr>
                                                    <w:top w:val="none" w:sz="0" w:space="0" w:color="auto"/>
                                                    <w:left w:val="none" w:sz="0" w:space="0" w:color="auto"/>
                                                    <w:bottom w:val="none" w:sz="0" w:space="0" w:color="auto"/>
                                                    <w:right w:val="none" w:sz="0" w:space="0" w:color="auto"/>
                                                  </w:divBdr>
                                                  <w:divsChild>
                                                    <w:div w:id="125358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9107038">
                  <w:marLeft w:val="0"/>
                  <w:marRight w:val="0"/>
                  <w:marTop w:val="0"/>
                  <w:marBottom w:val="180"/>
                  <w:divBdr>
                    <w:top w:val="none" w:sz="0" w:space="0" w:color="auto"/>
                    <w:left w:val="none" w:sz="0" w:space="0" w:color="auto"/>
                    <w:bottom w:val="none" w:sz="0" w:space="0" w:color="auto"/>
                    <w:right w:val="none" w:sz="0" w:space="0" w:color="auto"/>
                  </w:divBdr>
                  <w:divsChild>
                    <w:div w:id="1840801877">
                      <w:marLeft w:val="0"/>
                      <w:marRight w:val="0"/>
                      <w:marTop w:val="0"/>
                      <w:marBottom w:val="0"/>
                      <w:divBdr>
                        <w:top w:val="none" w:sz="0" w:space="0" w:color="auto"/>
                        <w:left w:val="none" w:sz="0" w:space="0" w:color="auto"/>
                        <w:bottom w:val="none" w:sz="0" w:space="0" w:color="auto"/>
                        <w:right w:val="none" w:sz="0" w:space="0" w:color="auto"/>
                      </w:divBdr>
                      <w:divsChild>
                        <w:div w:id="1058745920">
                          <w:marLeft w:val="0"/>
                          <w:marRight w:val="0"/>
                          <w:marTop w:val="0"/>
                          <w:marBottom w:val="0"/>
                          <w:divBdr>
                            <w:top w:val="none" w:sz="0" w:space="0" w:color="auto"/>
                            <w:left w:val="none" w:sz="0" w:space="0" w:color="auto"/>
                            <w:bottom w:val="none" w:sz="0" w:space="0" w:color="auto"/>
                            <w:right w:val="none" w:sz="0" w:space="0" w:color="auto"/>
                          </w:divBdr>
                          <w:divsChild>
                            <w:div w:id="1575895006">
                              <w:marLeft w:val="0"/>
                              <w:marRight w:val="0"/>
                              <w:marTop w:val="0"/>
                              <w:marBottom w:val="0"/>
                              <w:divBdr>
                                <w:top w:val="none" w:sz="0" w:space="0" w:color="auto"/>
                                <w:left w:val="none" w:sz="0" w:space="0" w:color="auto"/>
                                <w:bottom w:val="none" w:sz="0" w:space="0" w:color="auto"/>
                                <w:right w:val="none" w:sz="0" w:space="0" w:color="auto"/>
                              </w:divBdr>
                              <w:divsChild>
                                <w:div w:id="57038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889559">
                      <w:marLeft w:val="0"/>
                      <w:marRight w:val="0"/>
                      <w:marTop w:val="0"/>
                      <w:marBottom w:val="0"/>
                      <w:divBdr>
                        <w:top w:val="none" w:sz="0" w:space="0" w:color="auto"/>
                        <w:left w:val="none" w:sz="0" w:space="0" w:color="auto"/>
                        <w:bottom w:val="none" w:sz="0" w:space="0" w:color="auto"/>
                        <w:right w:val="none" w:sz="0" w:space="0" w:color="auto"/>
                      </w:divBdr>
                      <w:divsChild>
                        <w:div w:id="1487278348">
                          <w:marLeft w:val="0"/>
                          <w:marRight w:val="0"/>
                          <w:marTop w:val="0"/>
                          <w:marBottom w:val="0"/>
                          <w:divBdr>
                            <w:top w:val="none" w:sz="0" w:space="0" w:color="auto"/>
                            <w:left w:val="none" w:sz="0" w:space="0" w:color="auto"/>
                            <w:bottom w:val="none" w:sz="0" w:space="0" w:color="auto"/>
                            <w:right w:val="none" w:sz="0" w:space="0" w:color="auto"/>
                          </w:divBdr>
                          <w:divsChild>
                            <w:div w:id="988554021">
                              <w:marLeft w:val="0"/>
                              <w:marRight w:val="0"/>
                              <w:marTop w:val="0"/>
                              <w:marBottom w:val="0"/>
                              <w:divBdr>
                                <w:top w:val="none" w:sz="0" w:space="0" w:color="auto"/>
                                <w:left w:val="none" w:sz="0" w:space="0" w:color="auto"/>
                                <w:bottom w:val="none" w:sz="0" w:space="0" w:color="auto"/>
                                <w:right w:val="none" w:sz="0" w:space="0" w:color="auto"/>
                              </w:divBdr>
                              <w:divsChild>
                                <w:div w:id="388505249">
                                  <w:marLeft w:val="0"/>
                                  <w:marRight w:val="0"/>
                                  <w:marTop w:val="0"/>
                                  <w:marBottom w:val="0"/>
                                  <w:divBdr>
                                    <w:top w:val="none" w:sz="0" w:space="0" w:color="auto"/>
                                    <w:left w:val="none" w:sz="0" w:space="0" w:color="auto"/>
                                    <w:bottom w:val="none" w:sz="0" w:space="0" w:color="auto"/>
                                    <w:right w:val="none" w:sz="0" w:space="0" w:color="auto"/>
                                  </w:divBdr>
                                  <w:divsChild>
                                    <w:div w:id="634138521">
                                      <w:marLeft w:val="0"/>
                                      <w:marRight w:val="0"/>
                                      <w:marTop w:val="0"/>
                                      <w:marBottom w:val="0"/>
                                      <w:divBdr>
                                        <w:top w:val="none" w:sz="0" w:space="0" w:color="auto"/>
                                        <w:left w:val="none" w:sz="0" w:space="0" w:color="auto"/>
                                        <w:bottom w:val="none" w:sz="0" w:space="0" w:color="auto"/>
                                        <w:right w:val="none" w:sz="0" w:space="0" w:color="auto"/>
                                      </w:divBdr>
                                    </w:div>
                                  </w:divsChild>
                                </w:div>
                                <w:div w:id="1720980351">
                                  <w:marLeft w:val="0"/>
                                  <w:marRight w:val="0"/>
                                  <w:marTop w:val="0"/>
                                  <w:marBottom w:val="0"/>
                                  <w:divBdr>
                                    <w:top w:val="none" w:sz="0" w:space="0" w:color="auto"/>
                                    <w:left w:val="none" w:sz="0" w:space="0" w:color="auto"/>
                                    <w:bottom w:val="none" w:sz="0" w:space="0" w:color="auto"/>
                                    <w:right w:val="none" w:sz="0" w:space="0" w:color="auto"/>
                                  </w:divBdr>
                                  <w:divsChild>
                                    <w:div w:id="2126652524">
                                      <w:marLeft w:val="0"/>
                                      <w:marRight w:val="0"/>
                                      <w:marTop w:val="0"/>
                                      <w:marBottom w:val="0"/>
                                      <w:divBdr>
                                        <w:top w:val="none" w:sz="0" w:space="0" w:color="auto"/>
                                        <w:left w:val="none" w:sz="0" w:space="0" w:color="auto"/>
                                        <w:bottom w:val="none" w:sz="0" w:space="0" w:color="auto"/>
                                        <w:right w:val="none" w:sz="0" w:space="0" w:color="auto"/>
                                      </w:divBdr>
                                      <w:divsChild>
                                        <w:div w:id="1722048288">
                                          <w:marLeft w:val="0"/>
                                          <w:marRight w:val="0"/>
                                          <w:marTop w:val="0"/>
                                          <w:marBottom w:val="0"/>
                                          <w:divBdr>
                                            <w:top w:val="none" w:sz="0" w:space="0" w:color="auto"/>
                                            <w:left w:val="none" w:sz="0" w:space="0" w:color="auto"/>
                                            <w:bottom w:val="none" w:sz="0" w:space="0" w:color="auto"/>
                                            <w:right w:val="none" w:sz="0" w:space="0" w:color="auto"/>
                                          </w:divBdr>
                                          <w:divsChild>
                                            <w:div w:id="1870794892">
                                              <w:marLeft w:val="0"/>
                                              <w:marRight w:val="0"/>
                                              <w:marTop w:val="0"/>
                                              <w:marBottom w:val="0"/>
                                              <w:divBdr>
                                                <w:top w:val="none" w:sz="0" w:space="0" w:color="auto"/>
                                                <w:left w:val="none" w:sz="0" w:space="0" w:color="auto"/>
                                                <w:bottom w:val="none" w:sz="0" w:space="0" w:color="auto"/>
                                                <w:right w:val="none" w:sz="0" w:space="0" w:color="auto"/>
                                              </w:divBdr>
                                              <w:divsChild>
                                                <w:div w:id="783230001">
                                                  <w:marLeft w:val="0"/>
                                                  <w:marRight w:val="0"/>
                                                  <w:marTop w:val="0"/>
                                                  <w:marBottom w:val="0"/>
                                                  <w:divBdr>
                                                    <w:top w:val="none" w:sz="0" w:space="0" w:color="auto"/>
                                                    <w:left w:val="none" w:sz="0" w:space="0" w:color="auto"/>
                                                    <w:bottom w:val="none" w:sz="0" w:space="0" w:color="auto"/>
                                                    <w:right w:val="none" w:sz="0" w:space="0" w:color="auto"/>
                                                  </w:divBdr>
                                                  <w:divsChild>
                                                    <w:div w:id="1036152314">
                                                      <w:marLeft w:val="0"/>
                                                      <w:marRight w:val="0"/>
                                                      <w:marTop w:val="0"/>
                                                      <w:marBottom w:val="0"/>
                                                      <w:divBdr>
                                                        <w:top w:val="none" w:sz="0" w:space="0" w:color="auto"/>
                                                        <w:left w:val="none" w:sz="0" w:space="0" w:color="auto"/>
                                                        <w:bottom w:val="none" w:sz="0" w:space="0" w:color="auto"/>
                                                        <w:right w:val="none" w:sz="0" w:space="0" w:color="auto"/>
                                                      </w:divBdr>
                                                      <w:divsChild>
                                                        <w:div w:id="1688408000">
                                                          <w:marLeft w:val="0"/>
                                                          <w:marRight w:val="0"/>
                                                          <w:marTop w:val="0"/>
                                                          <w:marBottom w:val="0"/>
                                                          <w:divBdr>
                                                            <w:top w:val="none" w:sz="0" w:space="0" w:color="auto"/>
                                                            <w:left w:val="none" w:sz="0" w:space="0" w:color="auto"/>
                                                            <w:bottom w:val="none" w:sz="0" w:space="0" w:color="auto"/>
                                                            <w:right w:val="none" w:sz="0" w:space="0" w:color="auto"/>
                                                          </w:divBdr>
                                                          <w:divsChild>
                                                            <w:div w:id="193339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742939">
                                  <w:marLeft w:val="0"/>
                                  <w:marRight w:val="0"/>
                                  <w:marTop w:val="0"/>
                                  <w:marBottom w:val="0"/>
                                  <w:divBdr>
                                    <w:top w:val="none" w:sz="0" w:space="0" w:color="auto"/>
                                    <w:left w:val="none" w:sz="0" w:space="0" w:color="auto"/>
                                    <w:bottom w:val="none" w:sz="0" w:space="0" w:color="auto"/>
                                    <w:right w:val="none" w:sz="0" w:space="0" w:color="auto"/>
                                  </w:divBdr>
                                  <w:divsChild>
                                    <w:div w:id="3745630">
                                      <w:marLeft w:val="0"/>
                                      <w:marRight w:val="0"/>
                                      <w:marTop w:val="60"/>
                                      <w:marBottom w:val="60"/>
                                      <w:divBdr>
                                        <w:top w:val="none" w:sz="0" w:space="0" w:color="auto"/>
                                        <w:left w:val="none" w:sz="0" w:space="0" w:color="auto"/>
                                        <w:bottom w:val="none" w:sz="0" w:space="0" w:color="auto"/>
                                        <w:right w:val="none" w:sz="0" w:space="0" w:color="auto"/>
                                      </w:divBdr>
                                      <w:divsChild>
                                        <w:div w:id="2061979820">
                                          <w:marLeft w:val="0"/>
                                          <w:marRight w:val="0"/>
                                          <w:marTop w:val="0"/>
                                          <w:marBottom w:val="0"/>
                                          <w:divBdr>
                                            <w:top w:val="none" w:sz="0" w:space="0" w:color="auto"/>
                                            <w:left w:val="none" w:sz="0" w:space="0" w:color="auto"/>
                                            <w:bottom w:val="none" w:sz="0" w:space="0" w:color="auto"/>
                                            <w:right w:val="none" w:sz="0" w:space="0" w:color="auto"/>
                                          </w:divBdr>
                                          <w:divsChild>
                                            <w:div w:id="1195119075">
                                              <w:marLeft w:val="0"/>
                                              <w:marRight w:val="0"/>
                                              <w:marTop w:val="0"/>
                                              <w:marBottom w:val="0"/>
                                              <w:divBdr>
                                                <w:top w:val="none" w:sz="0" w:space="0" w:color="auto"/>
                                                <w:left w:val="none" w:sz="0" w:space="0" w:color="auto"/>
                                                <w:bottom w:val="none" w:sz="0" w:space="0" w:color="auto"/>
                                                <w:right w:val="none" w:sz="0" w:space="0" w:color="auto"/>
                                              </w:divBdr>
                                              <w:divsChild>
                                                <w:div w:id="231895369">
                                                  <w:marLeft w:val="0"/>
                                                  <w:marRight w:val="0"/>
                                                  <w:marTop w:val="0"/>
                                                  <w:marBottom w:val="0"/>
                                                  <w:divBdr>
                                                    <w:top w:val="none" w:sz="0" w:space="0" w:color="auto"/>
                                                    <w:left w:val="none" w:sz="0" w:space="0" w:color="auto"/>
                                                    <w:bottom w:val="none" w:sz="0" w:space="0" w:color="auto"/>
                                                    <w:right w:val="none" w:sz="0" w:space="0" w:color="auto"/>
                                                  </w:divBdr>
                                                </w:div>
                                                <w:div w:id="1284843858">
                                                  <w:marLeft w:val="0"/>
                                                  <w:marRight w:val="0"/>
                                                  <w:marTop w:val="0"/>
                                                  <w:marBottom w:val="0"/>
                                                  <w:divBdr>
                                                    <w:top w:val="none" w:sz="0" w:space="0" w:color="auto"/>
                                                    <w:left w:val="none" w:sz="0" w:space="0" w:color="auto"/>
                                                    <w:bottom w:val="none" w:sz="0" w:space="0" w:color="auto"/>
                                                    <w:right w:val="none" w:sz="0" w:space="0" w:color="auto"/>
                                                  </w:divBdr>
                                                  <w:divsChild>
                                                    <w:div w:id="4282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843412">
                                              <w:marLeft w:val="0"/>
                                              <w:marRight w:val="0"/>
                                              <w:marTop w:val="0"/>
                                              <w:marBottom w:val="0"/>
                                              <w:divBdr>
                                                <w:top w:val="none" w:sz="0" w:space="0" w:color="auto"/>
                                                <w:left w:val="none" w:sz="0" w:space="0" w:color="auto"/>
                                                <w:bottom w:val="none" w:sz="0" w:space="0" w:color="auto"/>
                                                <w:right w:val="none" w:sz="0" w:space="0" w:color="auto"/>
                                              </w:divBdr>
                                              <w:divsChild>
                                                <w:div w:id="109672163">
                                                  <w:marLeft w:val="0"/>
                                                  <w:marRight w:val="0"/>
                                                  <w:marTop w:val="0"/>
                                                  <w:marBottom w:val="0"/>
                                                  <w:divBdr>
                                                    <w:top w:val="none" w:sz="0" w:space="0" w:color="auto"/>
                                                    <w:left w:val="none" w:sz="0" w:space="0" w:color="auto"/>
                                                    <w:bottom w:val="none" w:sz="0" w:space="0" w:color="auto"/>
                                                    <w:right w:val="none" w:sz="0" w:space="0" w:color="auto"/>
                                                  </w:divBdr>
                                                  <w:divsChild>
                                                    <w:div w:id="106197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2282240">
                  <w:marLeft w:val="0"/>
                  <w:marRight w:val="0"/>
                  <w:marTop w:val="0"/>
                  <w:marBottom w:val="180"/>
                  <w:divBdr>
                    <w:top w:val="none" w:sz="0" w:space="0" w:color="auto"/>
                    <w:left w:val="none" w:sz="0" w:space="0" w:color="auto"/>
                    <w:bottom w:val="none" w:sz="0" w:space="0" w:color="auto"/>
                    <w:right w:val="none" w:sz="0" w:space="0" w:color="auto"/>
                  </w:divBdr>
                  <w:divsChild>
                    <w:div w:id="1497915761">
                      <w:marLeft w:val="0"/>
                      <w:marRight w:val="0"/>
                      <w:marTop w:val="0"/>
                      <w:marBottom w:val="0"/>
                      <w:divBdr>
                        <w:top w:val="none" w:sz="0" w:space="0" w:color="auto"/>
                        <w:left w:val="none" w:sz="0" w:space="0" w:color="auto"/>
                        <w:bottom w:val="none" w:sz="0" w:space="0" w:color="auto"/>
                        <w:right w:val="none" w:sz="0" w:space="0" w:color="auto"/>
                      </w:divBdr>
                      <w:divsChild>
                        <w:div w:id="1416514454">
                          <w:marLeft w:val="0"/>
                          <w:marRight w:val="0"/>
                          <w:marTop w:val="0"/>
                          <w:marBottom w:val="0"/>
                          <w:divBdr>
                            <w:top w:val="none" w:sz="0" w:space="0" w:color="auto"/>
                            <w:left w:val="none" w:sz="0" w:space="0" w:color="auto"/>
                            <w:bottom w:val="none" w:sz="0" w:space="0" w:color="auto"/>
                            <w:right w:val="none" w:sz="0" w:space="0" w:color="auto"/>
                          </w:divBdr>
                          <w:divsChild>
                            <w:div w:id="359284556">
                              <w:marLeft w:val="0"/>
                              <w:marRight w:val="0"/>
                              <w:marTop w:val="0"/>
                              <w:marBottom w:val="0"/>
                              <w:divBdr>
                                <w:top w:val="none" w:sz="0" w:space="0" w:color="auto"/>
                                <w:left w:val="none" w:sz="0" w:space="0" w:color="auto"/>
                                <w:bottom w:val="none" w:sz="0" w:space="0" w:color="auto"/>
                                <w:right w:val="none" w:sz="0" w:space="0" w:color="auto"/>
                              </w:divBdr>
                              <w:divsChild>
                                <w:div w:id="111883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138699">
                      <w:marLeft w:val="0"/>
                      <w:marRight w:val="0"/>
                      <w:marTop w:val="0"/>
                      <w:marBottom w:val="0"/>
                      <w:divBdr>
                        <w:top w:val="none" w:sz="0" w:space="0" w:color="auto"/>
                        <w:left w:val="none" w:sz="0" w:space="0" w:color="auto"/>
                        <w:bottom w:val="none" w:sz="0" w:space="0" w:color="auto"/>
                        <w:right w:val="none" w:sz="0" w:space="0" w:color="auto"/>
                      </w:divBdr>
                      <w:divsChild>
                        <w:div w:id="1706366600">
                          <w:marLeft w:val="0"/>
                          <w:marRight w:val="0"/>
                          <w:marTop w:val="0"/>
                          <w:marBottom w:val="0"/>
                          <w:divBdr>
                            <w:top w:val="none" w:sz="0" w:space="0" w:color="auto"/>
                            <w:left w:val="none" w:sz="0" w:space="0" w:color="auto"/>
                            <w:bottom w:val="none" w:sz="0" w:space="0" w:color="auto"/>
                            <w:right w:val="none" w:sz="0" w:space="0" w:color="auto"/>
                          </w:divBdr>
                          <w:divsChild>
                            <w:div w:id="1594586563">
                              <w:marLeft w:val="0"/>
                              <w:marRight w:val="0"/>
                              <w:marTop w:val="0"/>
                              <w:marBottom w:val="0"/>
                              <w:divBdr>
                                <w:top w:val="none" w:sz="0" w:space="0" w:color="auto"/>
                                <w:left w:val="none" w:sz="0" w:space="0" w:color="auto"/>
                                <w:bottom w:val="none" w:sz="0" w:space="0" w:color="auto"/>
                                <w:right w:val="none" w:sz="0" w:space="0" w:color="auto"/>
                              </w:divBdr>
                              <w:divsChild>
                                <w:div w:id="314991186">
                                  <w:marLeft w:val="0"/>
                                  <w:marRight w:val="0"/>
                                  <w:marTop w:val="0"/>
                                  <w:marBottom w:val="0"/>
                                  <w:divBdr>
                                    <w:top w:val="none" w:sz="0" w:space="0" w:color="auto"/>
                                    <w:left w:val="none" w:sz="0" w:space="0" w:color="auto"/>
                                    <w:bottom w:val="none" w:sz="0" w:space="0" w:color="auto"/>
                                    <w:right w:val="none" w:sz="0" w:space="0" w:color="auto"/>
                                  </w:divBdr>
                                  <w:divsChild>
                                    <w:div w:id="1653176946">
                                      <w:marLeft w:val="0"/>
                                      <w:marRight w:val="0"/>
                                      <w:marTop w:val="0"/>
                                      <w:marBottom w:val="0"/>
                                      <w:divBdr>
                                        <w:top w:val="none" w:sz="0" w:space="0" w:color="auto"/>
                                        <w:left w:val="none" w:sz="0" w:space="0" w:color="auto"/>
                                        <w:bottom w:val="none" w:sz="0" w:space="0" w:color="auto"/>
                                        <w:right w:val="none" w:sz="0" w:space="0" w:color="auto"/>
                                      </w:divBdr>
                                    </w:div>
                                  </w:divsChild>
                                </w:div>
                                <w:div w:id="978338032">
                                  <w:marLeft w:val="0"/>
                                  <w:marRight w:val="0"/>
                                  <w:marTop w:val="0"/>
                                  <w:marBottom w:val="0"/>
                                  <w:divBdr>
                                    <w:top w:val="none" w:sz="0" w:space="0" w:color="auto"/>
                                    <w:left w:val="none" w:sz="0" w:space="0" w:color="auto"/>
                                    <w:bottom w:val="none" w:sz="0" w:space="0" w:color="auto"/>
                                    <w:right w:val="none" w:sz="0" w:space="0" w:color="auto"/>
                                  </w:divBdr>
                                  <w:divsChild>
                                    <w:div w:id="354772941">
                                      <w:marLeft w:val="0"/>
                                      <w:marRight w:val="0"/>
                                      <w:marTop w:val="0"/>
                                      <w:marBottom w:val="0"/>
                                      <w:divBdr>
                                        <w:top w:val="none" w:sz="0" w:space="0" w:color="auto"/>
                                        <w:left w:val="none" w:sz="0" w:space="0" w:color="auto"/>
                                        <w:bottom w:val="none" w:sz="0" w:space="0" w:color="auto"/>
                                        <w:right w:val="none" w:sz="0" w:space="0" w:color="auto"/>
                                      </w:divBdr>
                                      <w:divsChild>
                                        <w:div w:id="1472360309">
                                          <w:marLeft w:val="0"/>
                                          <w:marRight w:val="0"/>
                                          <w:marTop w:val="0"/>
                                          <w:marBottom w:val="0"/>
                                          <w:divBdr>
                                            <w:top w:val="none" w:sz="0" w:space="0" w:color="auto"/>
                                            <w:left w:val="none" w:sz="0" w:space="0" w:color="auto"/>
                                            <w:bottom w:val="none" w:sz="0" w:space="0" w:color="auto"/>
                                            <w:right w:val="none" w:sz="0" w:space="0" w:color="auto"/>
                                          </w:divBdr>
                                          <w:divsChild>
                                            <w:div w:id="2086295504">
                                              <w:marLeft w:val="0"/>
                                              <w:marRight w:val="0"/>
                                              <w:marTop w:val="0"/>
                                              <w:marBottom w:val="0"/>
                                              <w:divBdr>
                                                <w:top w:val="none" w:sz="0" w:space="0" w:color="auto"/>
                                                <w:left w:val="none" w:sz="0" w:space="0" w:color="auto"/>
                                                <w:bottom w:val="none" w:sz="0" w:space="0" w:color="auto"/>
                                                <w:right w:val="none" w:sz="0" w:space="0" w:color="auto"/>
                                              </w:divBdr>
                                              <w:divsChild>
                                                <w:div w:id="1562786610">
                                                  <w:marLeft w:val="0"/>
                                                  <w:marRight w:val="0"/>
                                                  <w:marTop w:val="0"/>
                                                  <w:marBottom w:val="0"/>
                                                  <w:divBdr>
                                                    <w:top w:val="none" w:sz="0" w:space="0" w:color="auto"/>
                                                    <w:left w:val="none" w:sz="0" w:space="0" w:color="auto"/>
                                                    <w:bottom w:val="none" w:sz="0" w:space="0" w:color="auto"/>
                                                    <w:right w:val="none" w:sz="0" w:space="0" w:color="auto"/>
                                                  </w:divBdr>
                                                  <w:divsChild>
                                                    <w:div w:id="835419047">
                                                      <w:marLeft w:val="0"/>
                                                      <w:marRight w:val="0"/>
                                                      <w:marTop w:val="0"/>
                                                      <w:marBottom w:val="0"/>
                                                      <w:divBdr>
                                                        <w:top w:val="none" w:sz="0" w:space="0" w:color="auto"/>
                                                        <w:left w:val="none" w:sz="0" w:space="0" w:color="auto"/>
                                                        <w:bottom w:val="none" w:sz="0" w:space="0" w:color="auto"/>
                                                        <w:right w:val="none" w:sz="0" w:space="0" w:color="auto"/>
                                                      </w:divBdr>
                                                      <w:divsChild>
                                                        <w:div w:id="1039741526">
                                                          <w:marLeft w:val="0"/>
                                                          <w:marRight w:val="0"/>
                                                          <w:marTop w:val="0"/>
                                                          <w:marBottom w:val="0"/>
                                                          <w:divBdr>
                                                            <w:top w:val="none" w:sz="0" w:space="0" w:color="auto"/>
                                                            <w:left w:val="none" w:sz="0" w:space="0" w:color="auto"/>
                                                            <w:bottom w:val="none" w:sz="0" w:space="0" w:color="auto"/>
                                                            <w:right w:val="none" w:sz="0" w:space="0" w:color="auto"/>
                                                          </w:divBdr>
                                                          <w:divsChild>
                                                            <w:div w:id="164331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3185824">
      <w:bodyDiv w:val="1"/>
      <w:marLeft w:val="0"/>
      <w:marRight w:val="0"/>
      <w:marTop w:val="0"/>
      <w:marBottom w:val="0"/>
      <w:divBdr>
        <w:top w:val="none" w:sz="0" w:space="0" w:color="auto"/>
        <w:left w:val="none" w:sz="0" w:space="0" w:color="auto"/>
        <w:bottom w:val="none" w:sz="0" w:space="0" w:color="auto"/>
        <w:right w:val="none" w:sz="0" w:space="0" w:color="auto"/>
      </w:divBdr>
    </w:div>
    <w:div w:id="974480838">
      <w:bodyDiv w:val="1"/>
      <w:marLeft w:val="0"/>
      <w:marRight w:val="0"/>
      <w:marTop w:val="0"/>
      <w:marBottom w:val="0"/>
      <w:divBdr>
        <w:top w:val="none" w:sz="0" w:space="0" w:color="auto"/>
        <w:left w:val="none" w:sz="0" w:space="0" w:color="auto"/>
        <w:bottom w:val="none" w:sz="0" w:space="0" w:color="auto"/>
        <w:right w:val="none" w:sz="0" w:space="0" w:color="auto"/>
      </w:divBdr>
    </w:div>
    <w:div w:id="1050226862">
      <w:bodyDiv w:val="1"/>
      <w:marLeft w:val="0"/>
      <w:marRight w:val="0"/>
      <w:marTop w:val="0"/>
      <w:marBottom w:val="0"/>
      <w:divBdr>
        <w:top w:val="none" w:sz="0" w:space="0" w:color="auto"/>
        <w:left w:val="none" w:sz="0" w:space="0" w:color="auto"/>
        <w:bottom w:val="none" w:sz="0" w:space="0" w:color="auto"/>
        <w:right w:val="none" w:sz="0" w:space="0" w:color="auto"/>
      </w:divBdr>
    </w:div>
    <w:div w:id="1084838383">
      <w:bodyDiv w:val="1"/>
      <w:marLeft w:val="0"/>
      <w:marRight w:val="0"/>
      <w:marTop w:val="0"/>
      <w:marBottom w:val="0"/>
      <w:divBdr>
        <w:top w:val="none" w:sz="0" w:space="0" w:color="auto"/>
        <w:left w:val="none" w:sz="0" w:space="0" w:color="auto"/>
        <w:bottom w:val="none" w:sz="0" w:space="0" w:color="auto"/>
        <w:right w:val="none" w:sz="0" w:space="0" w:color="auto"/>
      </w:divBdr>
    </w:div>
    <w:div w:id="1162546819">
      <w:bodyDiv w:val="1"/>
      <w:marLeft w:val="0"/>
      <w:marRight w:val="0"/>
      <w:marTop w:val="0"/>
      <w:marBottom w:val="0"/>
      <w:divBdr>
        <w:top w:val="none" w:sz="0" w:space="0" w:color="auto"/>
        <w:left w:val="none" w:sz="0" w:space="0" w:color="auto"/>
        <w:bottom w:val="none" w:sz="0" w:space="0" w:color="auto"/>
        <w:right w:val="none" w:sz="0" w:space="0" w:color="auto"/>
      </w:divBdr>
    </w:div>
    <w:div w:id="1241598476">
      <w:bodyDiv w:val="1"/>
      <w:marLeft w:val="0"/>
      <w:marRight w:val="0"/>
      <w:marTop w:val="0"/>
      <w:marBottom w:val="0"/>
      <w:divBdr>
        <w:top w:val="none" w:sz="0" w:space="0" w:color="auto"/>
        <w:left w:val="none" w:sz="0" w:space="0" w:color="auto"/>
        <w:bottom w:val="none" w:sz="0" w:space="0" w:color="auto"/>
        <w:right w:val="none" w:sz="0" w:space="0" w:color="auto"/>
      </w:divBdr>
    </w:div>
    <w:div w:id="1471900824">
      <w:bodyDiv w:val="1"/>
      <w:marLeft w:val="0"/>
      <w:marRight w:val="0"/>
      <w:marTop w:val="0"/>
      <w:marBottom w:val="0"/>
      <w:divBdr>
        <w:top w:val="none" w:sz="0" w:space="0" w:color="auto"/>
        <w:left w:val="none" w:sz="0" w:space="0" w:color="auto"/>
        <w:bottom w:val="none" w:sz="0" w:space="0" w:color="auto"/>
        <w:right w:val="none" w:sz="0" w:space="0" w:color="auto"/>
      </w:divBdr>
    </w:div>
    <w:div w:id="1580673318">
      <w:bodyDiv w:val="1"/>
      <w:marLeft w:val="0"/>
      <w:marRight w:val="0"/>
      <w:marTop w:val="0"/>
      <w:marBottom w:val="0"/>
      <w:divBdr>
        <w:top w:val="none" w:sz="0" w:space="0" w:color="auto"/>
        <w:left w:val="none" w:sz="0" w:space="0" w:color="auto"/>
        <w:bottom w:val="none" w:sz="0" w:space="0" w:color="auto"/>
        <w:right w:val="none" w:sz="0" w:space="0" w:color="auto"/>
      </w:divBdr>
    </w:div>
    <w:div w:id="1648167803">
      <w:bodyDiv w:val="1"/>
      <w:marLeft w:val="0"/>
      <w:marRight w:val="0"/>
      <w:marTop w:val="0"/>
      <w:marBottom w:val="0"/>
      <w:divBdr>
        <w:top w:val="none" w:sz="0" w:space="0" w:color="auto"/>
        <w:left w:val="none" w:sz="0" w:space="0" w:color="auto"/>
        <w:bottom w:val="none" w:sz="0" w:space="0" w:color="auto"/>
        <w:right w:val="none" w:sz="0" w:space="0" w:color="auto"/>
      </w:divBdr>
    </w:div>
    <w:div w:id="1737626347">
      <w:bodyDiv w:val="1"/>
      <w:marLeft w:val="0"/>
      <w:marRight w:val="0"/>
      <w:marTop w:val="0"/>
      <w:marBottom w:val="0"/>
      <w:divBdr>
        <w:top w:val="none" w:sz="0" w:space="0" w:color="auto"/>
        <w:left w:val="none" w:sz="0" w:space="0" w:color="auto"/>
        <w:bottom w:val="none" w:sz="0" w:space="0" w:color="auto"/>
        <w:right w:val="none" w:sz="0" w:space="0" w:color="auto"/>
      </w:divBdr>
    </w:div>
    <w:div w:id="1787965324">
      <w:bodyDiv w:val="1"/>
      <w:marLeft w:val="0"/>
      <w:marRight w:val="0"/>
      <w:marTop w:val="0"/>
      <w:marBottom w:val="0"/>
      <w:divBdr>
        <w:top w:val="none" w:sz="0" w:space="0" w:color="auto"/>
        <w:left w:val="none" w:sz="0" w:space="0" w:color="auto"/>
        <w:bottom w:val="none" w:sz="0" w:space="0" w:color="auto"/>
        <w:right w:val="none" w:sz="0" w:space="0" w:color="auto"/>
      </w:divBdr>
    </w:div>
    <w:div w:id="1838299199">
      <w:bodyDiv w:val="1"/>
      <w:marLeft w:val="0"/>
      <w:marRight w:val="0"/>
      <w:marTop w:val="0"/>
      <w:marBottom w:val="0"/>
      <w:divBdr>
        <w:top w:val="none" w:sz="0" w:space="0" w:color="auto"/>
        <w:left w:val="none" w:sz="0" w:space="0" w:color="auto"/>
        <w:bottom w:val="none" w:sz="0" w:space="0" w:color="auto"/>
        <w:right w:val="none" w:sz="0" w:space="0" w:color="auto"/>
      </w:divBdr>
    </w:div>
    <w:div w:id="1977298439">
      <w:bodyDiv w:val="1"/>
      <w:marLeft w:val="0"/>
      <w:marRight w:val="0"/>
      <w:marTop w:val="0"/>
      <w:marBottom w:val="0"/>
      <w:divBdr>
        <w:top w:val="none" w:sz="0" w:space="0" w:color="auto"/>
        <w:left w:val="none" w:sz="0" w:space="0" w:color="auto"/>
        <w:bottom w:val="none" w:sz="0" w:space="0" w:color="auto"/>
        <w:right w:val="none" w:sz="0" w:space="0" w:color="auto"/>
      </w:divBdr>
    </w:div>
    <w:div w:id="1992365401">
      <w:bodyDiv w:val="1"/>
      <w:marLeft w:val="0"/>
      <w:marRight w:val="0"/>
      <w:marTop w:val="0"/>
      <w:marBottom w:val="0"/>
      <w:divBdr>
        <w:top w:val="none" w:sz="0" w:space="0" w:color="auto"/>
        <w:left w:val="none" w:sz="0" w:space="0" w:color="auto"/>
        <w:bottom w:val="none" w:sz="0" w:space="0" w:color="auto"/>
        <w:right w:val="none" w:sz="0" w:space="0" w:color="auto"/>
      </w:divBdr>
    </w:div>
    <w:div w:id="1994286530">
      <w:bodyDiv w:val="1"/>
      <w:marLeft w:val="0"/>
      <w:marRight w:val="0"/>
      <w:marTop w:val="0"/>
      <w:marBottom w:val="0"/>
      <w:divBdr>
        <w:top w:val="none" w:sz="0" w:space="0" w:color="auto"/>
        <w:left w:val="none" w:sz="0" w:space="0" w:color="auto"/>
        <w:bottom w:val="none" w:sz="0" w:space="0" w:color="auto"/>
        <w:right w:val="none" w:sz="0" w:space="0" w:color="auto"/>
      </w:divBdr>
    </w:div>
    <w:div w:id="2051107196">
      <w:bodyDiv w:val="1"/>
      <w:marLeft w:val="0"/>
      <w:marRight w:val="0"/>
      <w:marTop w:val="0"/>
      <w:marBottom w:val="0"/>
      <w:divBdr>
        <w:top w:val="none" w:sz="0" w:space="0" w:color="auto"/>
        <w:left w:val="none" w:sz="0" w:space="0" w:color="auto"/>
        <w:bottom w:val="none" w:sz="0" w:space="0" w:color="auto"/>
        <w:right w:val="none" w:sz="0" w:space="0" w:color="auto"/>
      </w:divBdr>
    </w:div>
    <w:div w:id="2071033281">
      <w:bodyDiv w:val="1"/>
      <w:marLeft w:val="0"/>
      <w:marRight w:val="0"/>
      <w:marTop w:val="0"/>
      <w:marBottom w:val="0"/>
      <w:divBdr>
        <w:top w:val="none" w:sz="0" w:space="0" w:color="auto"/>
        <w:left w:val="none" w:sz="0" w:space="0" w:color="auto"/>
        <w:bottom w:val="none" w:sz="0" w:space="0" w:color="auto"/>
        <w:right w:val="none" w:sz="0" w:space="0" w:color="auto"/>
      </w:divBdr>
      <w:divsChild>
        <w:div w:id="519903891">
          <w:marLeft w:val="75"/>
          <w:marRight w:val="0"/>
          <w:marTop w:val="30"/>
          <w:marBottom w:val="0"/>
          <w:divBdr>
            <w:top w:val="none" w:sz="0" w:space="0" w:color="auto"/>
            <w:left w:val="none" w:sz="0" w:space="0" w:color="auto"/>
            <w:bottom w:val="none" w:sz="0" w:space="0" w:color="auto"/>
            <w:right w:val="none" w:sz="0" w:space="0" w:color="auto"/>
          </w:divBdr>
          <w:divsChild>
            <w:div w:id="733700474">
              <w:marLeft w:val="0"/>
              <w:marRight w:val="0"/>
              <w:marTop w:val="0"/>
              <w:marBottom w:val="0"/>
              <w:divBdr>
                <w:top w:val="none" w:sz="0" w:space="0" w:color="auto"/>
                <w:left w:val="none" w:sz="0" w:space="0" w:color="auto"/>
                <w:bottom w:val="none" w:sz="0" w:space="0" w:color="auto"/>
                <w:right w:val="none" w:sz="0" w:space="0" w:color="auto"/>
              </w:divBdr>
              <w:divsChild>
                <w:div w:id="498037923">
                  <w:marLeft w:val="0"/>
                  <w:marRight w:val="0"/>
                  <w:marTop w:val="0"/>
                  <w:marBottom w:val="180"/>
                  <w:divBdr>
                    <w:top w:val="none" w:sz="0" w:space="0" w:color="auto"/>
                    <w:left w:val="none" w:sz="0" w:space="0" w:color="auto"/>
                    <w:bottom w:val="none" w:sz="0" w:space="0" w:color="auto"/>
                    <w:right w:val="none" w:sz="0" w:space="0" w:color="auto"/>
                  </w:divBdr>
                  <w:divsChild>
                    <w:div w:id="2060742025">
                      <w:marLeft w:val="0"/>
                      <w:marRight w:val="0"/>
                      <w:marTop w:val="0"/>
                      <w:marBottom w:val="0"/>
                      <w:divBdr>
                        <w:top w:val="none" w:sz="0" w:space="0" w:color="auto"/>
                        <w:left w:val="none" w:sz="0" w:space="0" w:color="auto"/>
                        <w:bottom w:val="none" w:sz="0" w:space="0" w:color="auto"/>
                        <w:right w:val="none" w:sz="0" w:space="0" w:color="auto"/>
                      </w:divBdr>
                      <w:divsChild>
                        <w:div w:id="1208879428">
                          <w:marLeft w:val="0"/>
                          <w:marRight w:val="0"/>
                          <w:marTop w:val="0"/>
                          <w:marBottom w:val="0"/>
                          <w:divBdr>
                            <w:top w:val="none" w:sz="0" w:space="0" w:color="auto"/>
                            <w:left w:val="none" w:sz="0" w:space="0" w:color="auto"/>
                            <w:bottom w:val="none" w:sz="0" w:space="0" w:color="auto"/>
                            <w:right w:val="none" w:sz="0" w:space="0" w:color="auto"/>
                          </w:divBdr>
                          <w:divsChild>
                            <w:div w:id="1303537263">
                              <w:marLeft w:val="0"/>
                              <w:marRight w:val="0"/>
                              <w:marTop w:val="0"/>
                              <w:marBottom w:val="0"/>
                              <w:divBdr>
                                <w:top w:val="none" w:sz="0" w:space="0" w:color="auto"/>
                                <w:left w:val="none" w:sz="0" w:space="0" w:color="auto"/>
                                <w:bottom w:val="none" w:sz="0" w:space="0" w:color="auto"/>
                                <w:right w:val="none" w:sz="0" w:space="0" w:color="auto"/>
                              </w:divBdr>
                              <w:divsChild>
                                <w:div w:id="185487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09435">
                      <w:marLeft w:val="0"/>
                      <w:marRight w:val="0"/>
                      <w:marTop w:val="0"/>
                      <w:marBottom w:val="0"/>
                      <w:divBdr>
                        <w:top w:val="none" w:sz="0" w:space="0" w:color="auto"/>
                        <w:left w:val="none" w:sz="0" w:space="0" w:color="auto"/>
                        <w:bottom w:val="none" w:sz="0" w:space="0" w:color="auto"/>
                        <w:right w:val="none" w:sz="0" w:space="0" w:color="auto"/>
                      </w:divBdr>
                      <w:divsChild>
                        <w:div w:id="1258248051">
                          <w:marLeft w:val="0"/>
                          <w:marRight w:val="0"/>
                          <w:marTop w:val="0"/>
                          <w:marBottom w:val="0"/>
                          <w:divBdr>
                            <w:top w:val="none" w:sz="0" w:space="0" w:color="auto"/>
                            <w:left w:val="none" w:sz="0" w:space="0" w:color="auto"/>
                            <w:bottom w:val="none" w:sz="0" w:space="0" w:color="auto"/>
                            <w:right w:val="none" w:sz="0" w:space="0" w:color="auto"/>
                          </w:divBdr>
                          <w:divsChild>
                            <w:div w:id="1271426861">
                              <w:marLeft w:val="0"/>
                              <w:marRight w:val="0"/>
                              <w:marTop w:val="0"/>
                              <w:marBottom w:val="0"/>
                              <w:divBdr>
                                <w:top w:val="none" w:sz="0" w:space="0" w:color="auto"/>
                                <w:left w:val="none" w:sz="0" w:space="0" w:color="auto"/>
                                <w:bottom w:val="none" w:sz="0" w:space="0" w:color="auto"/>
                                <w:right w:val="none" w:sz="0" w:space="0" w:color="auto"/>
                              </w:divBdr>
                              <w:divsChild>
                                <w:div w:id="618952239">
                                  <w:marLeft w:val="0"/>
                                  <w:marRight w:val="0"/>
                                  <w:marTop w:val="0"/>
                                  <w:marBottom w:val="0"/>
                                  <w:divBdr>
                                    <w:top w:val="none" w:sz="0" w:space="0" w:color="auto"/>
                                    <w:left w:val="none" w:sz="0" w:space="0" w:color="auto"/>
                                    <w:bottom w:val="none" w:sz="0" w:space="0" w:color="auto"/>
                                    <w:right w:val="none" w:sz="0" w:space="0" w:color="auto"/>
                                  </w:divBdr>
                                  <w:divsChild>
                                    <w:div w:id="1292519887">
                                      <w:marLeft w:val="0"/>
                                      <w:marRight w:val="0"/>
                                      <w:marTop w:val="0"/>
                                      <w:marBottom w:val="0"/>
                                      <w:divBdr>
                                        <w:top w:val="none" w:sz="0" w:space="0" w:color="auto"/>
                                        <w:left w:val="none" w:sz="0" w:space="0" w:color="auto"/>
                                        <w:bottom w:val="none" w:sz="0" w:space="0" w:color="auto"/>
                                        <w:right w:val="none" w:sz="0" w:space="0" w:color="auto"/>
                                      </w:divBdr>
                                    </w:div>
                                  </w:divsChild>
                                </w:div>
                                <w:div w:id="443036790">
                                  <w:marLeft w:val="0"/>
                                  <w:marRight w:val="0"/>
                                  <w:marTop w:val="0"/>
                                  <w:marBottom w:val="0"/>
                                  <w:divBdr>
                                    <w:top w:val="none" w:sz="0" w:space="0" w:color="auto"/>
                                    <w:left w:val="none" w:sz="0" w:space="0" w:color="auto"/>
                                    <w:bottom w:val="none" w:sz="0" w:space="0" w:color="auto"/>
                                    <w:right w:val="none" w:sz="0" w:space="0" w:color="auto"/>
                                  </w:divBdr>
                                  <w:divsChild>
                                    <w:div w:id="1075905967">
                                      <w:marLeft w:val="0"/>
                                      <w:marRight w:val="0"/>
                                      <w:marTop w:val="0"/>
                                      <w:marBottom w:val="0"/>
                                      <w:divBdr>
                                        <w:top w:val="none" w:sz="0" w:space="0" w:color="auto"/>
                                        <w:left w:val="none" w:sz="0" w:space="0" w:color="auto"/>
                                        <w:bottom w:val="none" w:sz="0" w:space="0" w:color="auto"/>
                                        <w:right w:val="none" w:sz="0" w:space="0" w:color="auto"/>
                                      </w:divBdr>
                                      <w:divsChild>
                                        <w:div w:id="1727602008">
                                          <w:marLeft w:val="0"/>
                                          <w:marRight w:val="0"/>
                                          <w:marTop w:val="0"/>
                                          <w:marBottom w:val="0"/>
                                          <w:divBdr>
                                            <w:top w:val="none" w:sz="0" w:space="0" w:color="auto"/>
                                            <w:left w:val="none" w:sz="0" w:space="0" w:color="auto"/>
                                            <w:bottom w:val="none" w:sz="0" w:space="0" w:color="auto"/>
                                            <w:right w:val="none" w:sz="0" w:space="0" w:color="auto"/>
                                          </w:divBdr>
                                          <w:divsChild>
                                            <w:div w:id="785081987">
                                              <w:marLeft w:val="0"/>
                                              <w:marRight w:val="0"/>
                                              <w:marTop w:val="0"/>
                                              <w:marBottom w:val="0"/>
                                              <w:divBdr>
                                                <w:top w:val="none" w:sz="0" w:space="0" w:color="auto"/>
                                                <w:left w:val="none" w:sz="0" w:space="0" w:color="auto"/>
                                                <w:bottom w:val="none" w:sz="0" w:space="0" w:color="auto"/>
                                                <w:right w:val="none" w:sz="0" w:space="0" w:color="auto"/>
                                              </w:divBdr>
                                              <w:divsChild>
                                                <w:div w:id="659190643">
                                                  <w:marLeft w:val="0"/>
                                                  <w:marRight w:val="0"/>
                                                  <w:marTop w:val="0"/>
                                                  <w:marBottom w:val="0"/>
                                                  <w:divBdr>
                                                    <w:top w:val="none" w:sz="0" w:space="0" w:color="auto"/>
                                                    <w:left w:val="none" w:sz="0" w:space="0" w:color="auto"/>
                                                    <w:bottom w:val="none" w:sz="0" w:space="0" w:color="auto"/>
                                                    <w:right w:val="none" w:sz="0" w:space="0" w:color="auto"/>
                                                  </w:divBdr>
                                                  <w:divsChild>
                                                    <w:div w:id="619722356">
                                                      <w:marLeft w:val="0"/>
                                                      <w:marRight w:val="0"/>
                                                      <w:marTop w:val="0"/>
                                                      <w:marBottom w:val="0"/>
                                                      <w:divBdr>
                                                        <w:top w:val="none" w:sz="0" w:space="0" w:color="auto"/>
                                                        <w:left w:val="none" w:sz="0" w:space="0" w:color="auto"/>
                                                        <w:bottom w:val="none" w:sz="0" w:space="0" w:color="auto"/>
                                                        <w:right w:val="none" w:sz="0" w:space="0" w:color="auto"/>
                                                      </w:divBdr>
                                                      <w:divsChild>
                                                        <w:div w:id="47799904">
                                                          <w:marLeft w:val="0"/>
                                                          <w:marRight w:val="0"/>
                                                          <w:marTop w:val="0"/>
                                                          <w:marBottom w:val="0"/>
                                                          <w:divBdr>
                                                            <w:top w:val="none" w:sz="0" w:space="0" w:color="auto"/>
                                                            <w:left w:val="none" w:sz="0" w:space="0" w:color="auto"/>
                                                            <w:bottom w:val="none" w:sz="0" w:space="0" w:color="auto"/>
                                                            <w:right w:val="none" w:sz="0" w:space="0" w:color="auto"/>
                                                          </w:divBdr>
                                                          <w:divsChild>
                                                            <w:div w:id="23390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772033">
                                  <w:marLeft w:val="0"/>
                                  <w:marRight w:val="0"/>
                                  <w:marTop w:val="0"/>
                                  <w:marBottom w:val="0"/>
                                  <w:divBdr>
                                    <w:top w:val="none" w:sz="0" w:space="0" w:color="auto"/>
                                    <w:left w:val="none" w:sz="0" w:space="0" w:color="auto"/>
                                    <w:bottom w:val="none" w:sz="0" w:space="0" w:color="auto"/>
                                    <w:right w:val="none" w:sz="0" w:space="0" w:color="auto"/>
                                  </w:divBdr>
                                  <w:divsChild>
                                    <w:div w:id="549460590">
                                      <w:marLeft w:val="0"/>
                                      <w:marRight w:val="0"/>
                                      <w:marTop w:val="60"/>
                                      <w:marBottom w:val="60"/>
                                      <w:divBdr>
                                        <w:top w:val="none" w:sz="0" w:space="0" w:color="auto"/>
                                        <w:left w:val="none" w:sz="0" w:space="0" w:color="auto"/>
                                        <w:bottom w:val="none" w:sz="0" w:space="0" w:color="auto"/>
                                        <w:right w:val="none" w:sz="0" w:space="0" w:color="auto"/>
                                      </w:divBdr>
                                      <w:divsChild>
                                        <w:div w:id="978145240">
                                          <w:marLeft w:val="0"/>
                                          <w:marRight w:val="0"/>
                                          <w:marTop w:val="0"/>
                                          <w:marBottom w:val="0"/>
                                          <w:divBdr>
                                            <w:top w:val="none" w:sz="0" w:space="0" w:color="auto"/>
                                            <w:left w:val="none" w:sz="0" w:space="0" w:color="auto"/>
                                            <w:bottom w:val="none" w:sz="0" w:space="0" w:color="auto"/>
                                            <w:right w:val="none" w:sz="0" w:space="0" w:color="auto"/>
                                          </w:divBdr>
                                          <w:divsChild>
                                            <w:div w:id="958997259">
                                              <w:marLeft w:val="0"/>
                                              <w:marRight w:val="0"/>
                                              <w:marTop w:val="0"/>
                                              <w:marBottom w:val="0"/>
                                              <w:divBdr>
                                                <w:top w:val="none" w:sz="0" w:space="0" w:color="auto"/>
                                                <w:left w:val="none" w:sz="0" w:space="0" w:color="auto"/>
                                                <w:bottom w:val="none" w:sz="0" w:space="0" w:color="auto"/>
                                                <w:right w:val="none" w:sz="0" w:space="0" w:color="auto"/>
                                              </w:divBdr>
                                              <w:divsChild>
                                                <w:div w:id="450710054">
                                                  <w:marLeft w:val="0"/>
                                                  <w:marRight w:val="0"/>
                                                  <w:marTop w:val="0"/>
                                                  <w:marBottom w:val="0"/>
                                                  <w:divBdr>
                                                    <w:top w:val="none" w:sz="0" w:space="0" w:color="auto"/>
                                                    <w:left w:val="none" w:sz="0" w:space="0" w:color="auto"/>
                                                    <w:bottom w:val="none" w:sz="0" w:space="0" w:color="auto"/>
                                                    <w:right w:val="none" w:sz="0" w:space="0" w:color="auto"/>
                                                  </w:divBdr>
                                                </w:div>
                                                <w:div w:id="1230460452">
                                                  <w:marLeft w:val="0"/>
                                                  <w:marRight w:val="0"/>
                                                  <w:marTop w:val="0"/>
                                                  <w:marBottom w:val="0"/>
                                                  <w:divBdr>
                                                    <w:top w:val="none" w:sz="0" w:space="0" w:color="auto"/>
                                                    <w:left w:val="none" w:sz="0" w:space="0" w:color="auto"/>
                                                    <w:bottom w:val="none" w:sz="0" w:space="0" w:color="auto"/>
                                                    <w:right w:val="none" w:sz="0" w:space="0" w:color="auto"/>
                                                  </w:divBdr>
                                                  <w:divsChild>
                                                    <w:div w:id="7904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185307">
                                              <w:marLeft w:val="0"/>
                                              <w:marRight w:val="0"/>
                                              <w:marTop w:val="0"/>
                                              <w:marBottom w:val="0"/>
                                              <w:divBdr>
                                                <w:top w:val="none" w:sz="0" w:space="0" w:color="auto"/>
                                                <w:left w:val="none" w:sz="0" w:space="0" w:color="auto"/>
                                                <w:bottom w:val="none" w:sz="0" w:space="0" w:color="auto"/>
                                                <w:right w:val="none" w:sz="0" w:space="0" w:color="auto"/>
                                              </w:divBdr>
                                              <w:divsChild>
                                                <w:div w:id="89860014">
                                                  <w:marLeft w:val="0"/>
                                                  <w:marRight w:val="0"/>
                                                  <w:marTop w:val="0"/>
                                                  <w:marBottom w:val="0"/>
                                                  <w:divBdr>
                                                    <w:top w:val="none" w:sz="0" w:space="0" w:color="auto"/>
                                                    <w:left w:val="none" w:sz="0" w:space="0" w:color="auto"/>
                                                    <w:bottom w:val="none" w:sz="0" w:space="0" w:color="auto"/>
                                                    <w:right w:val="none" w:sz="0" w:space="0" w:color="auto"/>
                                                  </w:divBdr>
                                                  <w:divsChild>
                                                    <w:div w:id="177586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8806408">
                  <w:marLeft w:val="0"/>
                  <w:marRight w:val="0"/>
                  <w:marTop w:val="0"/>
                  <w:marBottom w:val="180"/>
                  <w:divBdr>
                    <w:top w:val="none" w:sz="0" w:space="0" w:color="auto"/>
                    <w:left w:val="none" w:sz="0" w:space="0" w:color="auto"/>
                    <w:bottom w:val="none" w:sz="0" w:space="0" w:color="auto"/>
                    <w:right w:val="none" w:sz="0" w:space="0" w:color="auto"/>
                  </w:divBdr>
                  <w:divsChild>
                    <w:div w:id="672298746">
                      <w:marLeft w:val="0"/>
                      <w:marRight w:val="0"/>
                      <w:marTop w:val="0"/>
                      <w:marBottom w:val="0"/>
                      <w:divBdr>
                        <w:top w:val="none" w:sz="0" w:space="0" w:color="auto"/>
                        <w:left w:val="none" w:sz="0" w:space="0" w:color="auto"/>
                        <w:bottom w:val="none" w:sz="0" w:space="0" w:color="auto"/>
                        <w:right w:val="none" w:sz="0" w:space="0" w:color="auto"/>
                      </w:divBdr>
                      <w:divsChild>
                        <w:div w:id="1679041046">
                          <w:marLeft w:val="0"/>
                          <w:marRight w:val="0"/>
                          <w:marTop w:val="0"/>
                          <w:marBottom w:val="0"/>
                          <w:divBdr>
                            <w:top w:val="none" w:sz="0" w:space="0" w:color="auto"/>
                            <w:left w:val="none" w:sz="0" w:space="0" w:color="auto"/>
                            <w:bottom w:val="none" w:sz="0" w:space="0" w:color="auto"/>
                            <w:right w:val="none" w:sz="0" w:space="0" w:color="auto"/>
                          </w:divBdr>
                          <w:divsChild>
                            <w:div w:id="1610307733">
                              <w:marLeft w:val="0"/>
                              <w:marRight w:val="0"/>
                              <w:marTop w:val="0"/>
                              <w:marBottom w:val="0"/>
                              <w:divBdr>
                                <w:top w:val="none" w:sz="0" w:space="0" w:color="auto"/>
                                <w:left w:val="none" w:sz="0" w:space="0" w:color="auto"/>
                                <w:bottom w:val="none" w:sz="0" w:space="0" w:color="auto"/>
                                <w:right w:val="none" w:sz="0" w:space="0" w:color="auto"/>
                              </w:divBdr>
                              <w:divsChild>
                                <w:div w:id="69176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301182">
                      <w:marLeft w:val="0"/>
                      <w:marRight w:val="0"/>
                      <w:marTop w:val="0"/>
                      <w:marBottom w:val="0"/>
                      <w:divBdr>
                        <w:top w:val="none" w:sz="0" w:space="0" w:color="auto"/>
                        <w:left w:val="none" w:sz="0" w:space="0" w:color="auto"/>
                        <w:bottom w:val="none" w:sz="0" w:space="0" w:color="auto"/>
                        <w:right w:val="none" w:sz="0" w:space="0" w:color="auto"/>
                      </w:divBdr>
                      <w:divsChild>
                        <w:div w:id="635185612">
                          <w:marLeft w:val="0"/>
                          <w:marRight w:val="0"/>
                          <w:marTop w:val="0"/>
                          <w:marBottom w:val="0"/>
                          <w:divBdr>
                            <w:top w:val="none" w:sz="0" w:space="0" w:color="auto"/>
                            <w:left w:val="none" w:sz="0" w:space="0" w:color="auto"/>
                            <w:bottom w:val="none" w:sz="0" w:space="0" w:color="auto"/>
                            <w:right w:val="none" w:sz="0" w:space="0" w:color="auto"/>
                          </w:divBdr>
                          <w:divsChild>
                            <w:div w:id="1601260987">
                              <w:marLeft w:val="0"/>
                              <w:marRight w:val="0"/>
                              <w:marTop w:val="0"/>
                              <w:marBottom w:val="0"/>
                              <w:divBdr>
                                <w:top w:val="none" w:sz="0" w:space="0" w:color="auto"/>
                                <w:left w:val="none" w:sz="0" w:space="0" w:color="auto"/>
                                <w:bottom w:val="none" w:sz="0" w:space="0" w:color="auto"/>
                                <w:right w:val="none" w:sz="0" w:space="0" w:color="auto"/>
                              </w:divBdr>
                              <w:divsChild>
                                <w:div w:id="788822665">
                                  <w:marLeft w:val="0"/>
                                  <w:marRight w:val="0"/>
                                  <w:marTop w:val="0"/>
                                  <w:marBottom w:val="0"/>
                                  <w:divBdr>
                                    <w:top w:val="none" w:sz="0" w:space="0" w:color="auto"/>
                                    <w:left w:val="none" w:sz="0" w:space="0" w:color="auto"/>
                                    <w:bottom w:val="none" w:sz="0" w:space="0" w:color="auto"/>
                                    <w:right w:val="none" w:sz="0" w:space="0" w:color="auto"/>
                                  </w:divBdr>
                                  <w:divsChild>
                                    <w:div w:id="227348469">
                                      <w:marLeft w:val="0"/>
                                      <w:marRight w:val="0"/>
                                      <w:marTop w:val="0"/>
                                      <w:marBottom w:val="0"/>
                                      <w:divBdr>
                                        <w:top w:val="none" w:sz="0" w:space="0" w:color="auto"/>
                                        <w:left w:val="none" w:sz="0" w:space="0" w:color="auto"/>
                                        <w:bottom w:val="none" w:sz="0" w:space="0" w:color="auto"/>
                                        <w:right w:val="none" w:sz="0" w:space="0" w:color="auto"/>
                                      </w:divBdr>
                                    </w:div>
                                  </w:divsChild>
                                </w:div>
                                <w:div w:id="1801801167">
                                  <w:marLeft w:val="0"/>
                                  <w:marRight w:val="0"/>
                                  <w:marTop w:val="0"/>
                                  <w:marBottom w:val="0"/>
                                  <w:divBdr>
                                    <w:top w:val="none" w:sz="0" w:space="0" w:color="auto"/>
                                    <w:left w:val="none" w:sz="0" w:space="0" w:color="auto"/>
                                    <w:bottom w:val="none" w:sz="0" w:space="0" w:color="auto"/>
                                    <w:right w:val="none" w:sz="0" w:space="0" w:color="auto"/>
                                  </w:divBdr>
                                  <w:divsChild>
                                    <w:div w:id="281157350">
                                      <w:marLeft w:val="0"/>
                                      <w:marRight w:val="0"/>
                                      <w:marTop w:val="0"/>
                                      <w:marBottom w:val="0"/>
                                      <w:divBdr>
                                        <w:top w:val="none" w:sz="0" w:space="0" w:color="auto"/>
                                        <w:left w:val="none" w:sz="0" w:space="0" w:color="auto"/>
                                        <w:bottom w:val="none" w:sz="0" w:space="0" w:color="auto"/>
                                        <w:right w:val="none" w:sz="0" w:space="0" w:color="auto"/>
                                      </w:divBdr>
                                      <w:divsChild>
                                        <w:div w:id="1063020478">
                                          <w:marLeft w:val="0"/>
                                          <w:marRight w:val="0"/>
                                          <w:marTop w:val="0"/>
                                          <w:marBottom w:val="0"/>
                                          <w:divBdr>
                                            <w:top w:val="none" w:sz="0" w:space="0" w:color="auto"/>
                                            <w:left w:val="none" w:sz="0" w:space="0" w:color="auto"/>
                                            <w:bottom w:val="none" w:sz="0" w:space="0" w:color="auto"/>
                                            <w:right w:val="none" w:sz="0" w:space="0" w:color="auto"/>
                                          </w:divBdr>
                                          <w:divsChild>
                                            <w:div w:id="1746030139">
                                              <w:marLeft w:val="0"/>
                                              <w:marRight w:val="0"/>
                                              <w:marTop w:val="0"/>
                                              <w:marBottom w:val="0"/>
                                              <w:divBdr>
                                                <w:top w:val="none" w:sz="0" w:space="0" w:color="auto"/>
                                                <w:left w:val="none" w:sz="0" w:space="0" w:color="auto"/>
                                                <w:bottom w:val="none" w:sz="0" w:space="0" w:color="auto"/>
                                                <w:right w:val="none" w:sz="0" w:space="0" w:color="auto"/>
                                              </w:divBdr>
                                              <w:divsChild>
                                                <w:div w:id="1003436239">
                                                  <w:marLeft w:val="0"/>
                                                  <w:marRight w:val="0"/>
                                                  <w:marTop w:val="0"/>
                                                  <w:marBottom w:val="0"/>
                                                  <w:divBdr>
                                                    <w:top w:val="none" w:sz="0" w:space="0" w:color="auto"/>
                                                    <w:left w:val="none" w:sz="0" w:space="0" w:color="auto"/>
                                                    <w:bottom w:val="none" w:sz="0" w:space="0" w:color="auto"/>
                                                    <w:right w:val="none" w:sz="0" w:space="0" w:color="auto"/>
                                                  </w:divBdr>
                                                  <w:divsChild>
                                                    <w:div w:id="394789886">
                                                      <w:marLeft w:val="0"/>
                                                      <w:marRight w:val="0"/>
                                                      <w:marTop w:val="0"/>
                                                      <w:marBottom w:val="0"/>
                                                      <w:divBdr>
                                                        <w:top w:val="none" w:sz="0" w:space="0" w:color="auto"/>
                                                        <w:left w:val="none" w:sz="0" w:space="0" w:color="auto"/>
                                                        <w:bottom w:val="none" w:sz="0" w:space="0" w:color="auto"/>
                                                        <w:right w:val="none" w:sz="0" w:space="0" w:color="auto"/>
                                                      </w:divBdr>
                                                      <w:divsChild>
                                                        <w:div w:id="586887662">
                                                          <w:marLeft w:val="0"/>
                                                          <w:marRight w:val="0"/>
                                                          <w:marTop w:val="0"/>
                                                          <w:marBottom w:val="0"/>
                                                          <w:divBdr>
                                                            <w:top w:val="none" w:sz="0" w:space="0" w:color="auto"/>
                                                            <w:left w:val="none" w:sz="0" w:space="0" w:color="auto"/>
                                                            <w:bottom w:val="none" w:sz="0" w:space="0" w:color="auto"/>
                                                            <w:right w:val="none" w:sz="0" w:space="0" w:color="auto"/>
                                                          </w:divBdr>
                                                          <w:divsChild>
                                                            <w:div w:id="76915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79215">
                                  <w:marLeft w:val="0"/>
                                  <w:marRight w:val="0"/>
                                  <w:marTop w:val="0"/>
                                  <w:marBottom w:val="0"/>
                                  <w:divBdr>
                                    <w:top w:val="none" w:sz="0" w:space="0" w:color="auto"/>
                                    <w:left w:val="none" w:sz="0" w:space="0" w:color="auto"/>
                                    <w:bottom w:val="none" w:sz="0" w:space="0" w:color="auto"/>
                                    <w:right w:val="none" w:sz="0" w:space="0" w:color="auto"/>
                                  </w:divBdr>
                                  <w:divsChild>
                                    <w:div w:id="994258410">
                                      <w:marLeft w:val="0"/>
                                      <w:marRight w:val="0"/>
                                      <w:marTop w:val="60"/>
                                      <w:marBottom w:val="60"/>
                                      <w:divBdr>
                                        <w:top w:val="none" w:sz="0" w:space="0" w:color="auto"/>
                                        <w:left w:val="none" w:sz="0" w:space="0" w:color="auto"/>
                                        <w:bottom w:val="none" w:sz="0" w:space="0" w:color="auto"/>
                                        <w:right w:val="none" w:sz="0" w:space="0" w:color="auto"/>
                                      </w:divBdr>
                                      <w:divsChild>
                                        <w:div w:id="339893886">
                                          <w:marLeft w:val="0"/>
                                          <w:marRight w:val="0"/>
                                          <w:marTop w:val="0"/>
                                          <w:marBottom w:val="0"/>
                                          <w:divBdr>
                                            <w:top w:val="none" w:sz="0" w:space="0" w:color="auto"/>
                                            <w:left w:val="none" w:sz="0" w:space="0" w:color="auto"/>
                                            <w:bottom w:val="none" w:sz="0" w:space="0" w:color="auto"/>
                                            <w:right w:val="none" w:sz="0" w:space="0" w:color="auto"/>
                                          </w:divBdr>
                                          <w:divsChild>
                                            <w:div w:id="2140760812">
                                              <w:marLeft w:val="0"/>
                                              <w:marRight w:val="0"/>
                                              <w:marTop w:val="0"/>
                                              <w:marBottom w:val="0"/>
                                              <w:divBdr>
                                                <w:top w:val="none" w:sz="0" w:space="0" w:color="auto"/>
                                                <w:left w:val="none" w:sz="0" w:space="0" w:color="auto"/>
                                                <w:bottom w:val="none" w:sz="0" w:space="0" w:color="auto"/>
                                                <w:right w:val="none" w:sz="0" w:space="0" w:color="auto"/>
                                              </w:divBdr>
                                              <w:divsChild>
                                                <w:div w:id="807406265">
                                                  <w:marLeft w:val="0"/>
                                                  <w:marRight w:val="0"/>
                                                  <w:marTop w:val="0"/>
                                                  <w:marBottom w:val="0"/>
                                                  <w:divBdr>
                                                    <w:top w:val="none" w:sz="0" w:space="0" w:color="auto"/>
                                                    <w:left w:val="none" w:sz="0" w:space="0" w:color="auto"/>
                                                    <w:bottom w:val="none" w:sz="0" w:space="0" w:color="auto"/>
                                                    <w:right w:val="none" w:sz="0" w:space="0" w:color="auto"/>
                                                  </w:divBdr>
                                                </w:div>
                                                <w:div w:id="1615593549">
                                                  <w:marLeft w:val="0"/>
                                                  <w:marRight w:val="0"/>
                                                  <w:marTop w:val="0"/>
                                                  <w:marBottom w:val="0"/>
                                                  <w:divBdr>
                                                    <w:top w:val="none" w:sz="0" w:space="0" w:color="auto"/>
                                                    <w:left w:val="none" w:sz="0" w:space="0" w:color="auto"/>
                                                    <w:bottom w:val="none" w:sz="0" w:space="0" w:color="auto"/>
                                                    <w:right w:val="none" w:sz="0" w:space="0" w:color="auto"/>
                                                  </w:divBdr>
                                                  <w:divsChild>
                                                    <w:div w:id="156094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2106">
                                              <w:marLeft w:val="0"/>
                                              <w:marRight w:val="0"/>
                                              <w:marTop w:val="0"/>
                                              <w:marBottom w:val="0"/>
                                              <w:divBdr>
                                                <w:top w:val="none" w:sz="0" w:space="0" w:color="auto"/>
                                                <w:left w:val="none" w:sz="0" w:space="0" w:color="auto"/>
                                                <w:bottom w:val="none" w:sz="0" w:space="0" w:color="auto"/>
                                                <w:right w:val="none" w:sz="0" w:space="0" w:color="auto"/>
                                              </w:divBdr>
                                              <w:divsChild>
                                                <w:div w:id="1831293664">
                                                  <w:marLeft w:val="0"/>
                                                  <w:marRight w:val="0"/>
                                                  <w:marTop w:val="0"/>
                                                  <w:marBottom w:val="0"/>
                                                  <w:divBdr>
                                                    <w:top w:val="none" w:sz="0" w:space="0" w:color="auto"/>
                                                    <w:left w:val="none" w:sz="0" w:space="0" w:color="auto"/>
                                                    <w:bottom w:val="none" w:sz="0" w:space="0" w:color="auto"/>
                                                    <w:right w:val="none" w:sz="0" w:space="0" w:color="auto"/>
                                                  </w:divBdr>
                                                  <w:divsChild>
                                                    <w:div w:id="9044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8148236">
                  <w:marLeft w:val="0"/>
                  <w:marRight w:val="0"/>
                  <w:marTop w:val="0"/>
                  <w:marBottom w:val="180"/>
                  <w:divBdr>
                    <w:top w:val="none" w:sz="0" w:space="0" w:color="auto"/>
                    <w:left w:val="none" w:sz="0" w:space="0" w:color="auto"/>
                    <w:bottom w:val="none" w:sz="0" w:space="0" w:color="auto"/>
                    <w:right w:val="none" w:sz="0" w:space="0" w:color="auto"/>
                  </w:divBdr>
                  <w:divsChild>
                    <w:div w:id="1439761912">
                      <w:marLeft w:val="0"/>
                      <w:marRight w:val="0"/>
                      <w:marTop w:val="0"/>
                      <w:marBottom w:val="0"/>
                      <w:divBdr>
                        <w:top w:val="none" w:sz="0" w:space="0" w:color="auto"/>
                        <w:left w:val="none" w:sz="0" w:space="0" w:color="auto"/>
                        <w:bottom w:val="none" w:sz="0" w:space="0" w:color="auto"/>
                        <w:right w:val="none" w:sz="0" w:space="0" w:color="auto"/>
                      </w:divBdr>
                      <w:divsChild>
                        <w:div w:id="1290278248">
                          <w:marLeft w:val="0"/>
                          <w:marRight w:val="0"/>
                          <w:marTop w:val="0"/>
                          <w:marBottom w:val="0"/>
                          <w:divBdr>
                            <w:top w:val="none" w:sz="0" w:space="0" w:color="auto"/>
                            <w:left w:val="none" w:sz="0" w:space="0" w:color="auto"/>
                            <w:bottom w:val="none" w:sz="0" w:space="0" w:color="auto"/>
                            <w:right w:val="none" w:sz="0" w:space="0" w:color="auto"/>
                          </w:divBdr>
                          <w:divsChild>
                            <w:div w:id="278069510">
                              <w:marLeft w:val="0"/>
                              <w:marRight w:val="0"/>
                              <w:marTop w:val="0"/>
                              <w:marBottom w:val="0"/>
                              <w:divBdr>
                                <w:top w:val="none" w:sz="0" w:space="0" w:color="auto"/>
                                <w:left w:val="none" w:sz="0" w:space="0" w:color="auto"/>
                                <w:bottom w:val="none" w:sz="0" w:space="0" w:color="auto"/>
                                <w:right w:val="none" w:sz="0" w:space="0" w:color="auto"/>
                              </w:divBdr>
                              <w:divsChild>
                                <w:div w:id="145294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18536">
                      <w:marLeft w:val="0"/>
                      <w:marRight w:val="0"/>
                      <w:marTop w:val="0"/>
                      <w:marBottom w:val="0"/>
                      <w:divBdr>
                        <w:top w:val="none" w:sz="0" w:space="0" w:color="auto"/>
                        <w:left w:val="none" w:sz="0" w:space="0" w:color="auto"/>
                        <w:bottom w:val="none" w:sz="0" w:space="0" w:color="auto"/>
                        <w:right w:val="none" w:sz="0" w:space="0" w:color="auto"/>
                      </w:divBdr>
                      <w:divsChild>
                        <w:div w:id="838926880">
                          <w:marLeft w:val="0"/>
                          <w:marRight w:val="0"/>
                          <w:marTop w:val="0"/>
                          <w:marBottom w:val="0"/>
                          <w:divBdr>
                            <w:top w:val="none" w:sz="0" w:space="0" w:color="auto"/>
                            <w:left w:val="none" w:sz="0" w:space="0" w:color="auto"/>
                            <w:bottom w:val="none" w:sz="0" w:space="0" w:color="auto"/>
                            <w:right w:val="none" w:sz="0" w:space="0" w:color="auto"/>
                          </w:divBdr>
                          <w:divsChild>
                            <w:div w:id="1718703485">
                              <w:marLeft w:val="0"/>
                              <w:marRight w:val="0"/>
                              <w:marTop w:val="0"/>
                              <w:marBottom w:val="0"/>
                              <w:divBdr>
                                <w:top w:val="none" w:sz="0" w:space="0" w:color="auto"/>
                                <w:left w:val="none" w:sz="0" w:space="0" w:color="auto"/>
                                <w:bottom w:val="none" w:sz="0" w:space="0" w:color="auto"/>
                                <w:right w:val="none" w:sz="0" w:space="0" w:color="auto"/>
                              </w:divBdr>
                              <w:divsChild>
                                <w:div w:id="622616408">
                                  <w:marLeft w:val="0"/>
                                  <w:marRight w:val="0"/>
                                  <w:marTop w:val="0"/>
                                  <w:marBottom w:val="0"/>
                                  <w:divBdr>
                                    <w:top w:val="none" w:sz="0" w:space="0" w:color="auto"/>
                                    <w:left w:val="none" w:sz="0" w:space="0" w:color="auto"/>
                                    <w:bottom w:val="none" w:sz="0" w:space="0" w:color="auto"/>
                                    <w:right w:val="none" w:sz="0" w:space="0" w:color="auto"/>
                                  </w:divBdr>
                                  <w:divsChild>
                                    <w:div w:id="1925986846">
                                      <w:marLeft w:val="0"/>
                                      <w:marRight w:val="0"/>
                                      <w:marTop w:val="0"/>
                                      <w:marBottom w:val="0"/>
                                      <w:divBdr>
                                        <w:top w:val="none" w:sz="0" w:space="0" w:color="auto"/>
                                        <w:left w:val="none" w:sz="0" w:space="0" w:color="auto"/>
                                        <w:bottom w:val="none" w:sz="0" w:space="0" w:color="auto"/>
                                        <w:right w:val="none" w:sz="0" w:space="0" w:color="auto"/>
                                      </w:divBdr>
                                    </w:div>
                                  </w:divsChild>
                                </w:div>
                                <w:div w:id="232937955">
                                  <w:marLeft w:val="0"/>
                                  <w:marRight w:val="0"/>
                                  <w:marTop w:val="0"/>
                                  <w:marBottom w:val="0"/>
                                  <w:divBdr>
                                    <w:top w:val="none" w:sz="0" w:space="0" w:color="auto"/>
                                    <w:left w:val="none" w:sz="0" w:space="0" w:color="auto"/>
                                    <w:bottom w:val="none" w:sz="0" w:space="0" w:color="auto"/>
                                    <w:right w:val="none" w:sz="0" w:space="0" w:color="auto"/>
                                  </w:divBdr>
                                  <w:divsChild>
                                    <w:div w:id="231812807">
                                      <w:marLeft w:val="0"/>
                                      <w:marRight w:val="0"/>
                                      <w:marTop w:val="0"/>
                                      <w:marBottom w:val="0"/>
                                      <w:divBdr>
                                        <w:top w:val="none" w:sz="0" w:space="0" w:color="auto"/>
                                        <w:left w:val="none" w:sz="0" w:space="0" w:color="auto"/>
                                        <w:bottom w:val="none" w:sz="0" w:space="0" w:color="auto"/>
                                        <w:right w:val="none" w:sz="0" w:space="0" w:color="auto"/>
                                      </w:divBdr>
                                      <w:divsChild>
                                        <w:div w:id="2009794017">
                                          <w:marLeft w:val="0"/>
                                          <w:marRight w:val="0"/>
                                          <w:marTop w:val="0"/>
                                          <w:marBottom w:val="0"/>
                                          <w:divBdr>
                                            <w:top w:val="none" w:sz="0" w:space="0" w:color="auto"/>
                                            <w:left w:val="none" w:sz="0" w:space="0" w:color="auto"/>
                                            <w:bottom w:val="none" w:sz="0" w:space="0" w:color="auto"/>
                                            <w:right w:val="none" w:sz="0" w:space="0" w:color="auto"/>
                                          </w:divBdr>
                                          <w:divsChild>
                                            <w:div w:id="1186401707">
                                              <w:marLeft w:val="0"/>
                                              <w:marRight w:val="0"/>
                                              <w:marTop w:val="0"/>
                                              <w:marBottom w:val="0"/>
                                              <w:divBdr>
                                                <w:top w:val="none" w:sz="0" w:space="0" w:color="auto"/>
                                                <w:left w:val="none" w:sz="0" w:space="0" w:color="auto"/>
                                                <w:bottom w:val="none" w:sz="0" w:space="0" w:color="auto"/>
                                                <w:right w:val="none" w:sz="0" w:space="0" w:color="auto"/>
                                              </w:divBdr>
                                              <w:divsChild>
                                                <w:div w:id="635993195">
                                                  <w:marLeft w:val="0"/>
                                                  <w:marRight w:val="0"/>
                                                  <w:marTop w:val="0"/>
                                                  <w:marBottom w:val="0"/>
                                                  <w:divBdr>
                                                    <w:top w:val="none" w:sz="0" w:space="0" w:color="auto"/>
                                                    <w:left w:val="none" w:sz="0" w:space="0" w:color="auto"/>
                                                    <w:bottom w:val="none" w:sz="0" w:space="0" w:color="auto"/>
                                                    <w:right w:val="none" w:sz="0" w:space="0" w:color="auto"/>
                                                  </w:divBdr>
                                                  <w:divsChild>
                                                    <w:div w:id="66149146">
                                                      <w:marLeft w:val="0"/>
                                                      <w:marRight w:val="0"/>
                                                      <w:marTop w:val="0"/>
                                                      <w:marBottom w:val="0"/>
                                                      <w:divBdr>
                                                        <w:top w:val="none" w:sz="0" w:space="0" w:color="auto"/>
                                                        <w:left w:val="none" w:sz="0" w:space="0" w:color="auto"/>
                                                        <w:bottom w:val="none" w:sz="0" w:space="0" w:color="auto"/>
                                                        <w:right w:val="none" w:sz="0" w:space="0" w:color="auto"/>
                                                      </w:divBdr>
                                                      <w:divsChild>
                                                        <w:div w:id="411702333">
                                                          <w:marLeft w:val="0"/>
                                                          <w:marRight w:val="0"/>
                                                          <w:marTop w:val="0"/>
                                                          <w:marBottom w:val="0"/>
                                                          <w:divBdr>
                                                            <w:top w:val="none" w:sz="0" w:space="0" w:color="auto"/>
                                                            <w:left w:val="none" w:sz="0" w:space="0" w:color="auto"/>
                                                            <w:bottom w:val="none" w:sz="0" w:space="0" w:color="auto"/>
                                                            <w:right w:val="none" w:sz="0" w:space="0" w:color="auto"/>
                                                          </w:divBdr>
                                                          <w:divsChild>
                                                            <w:div w:id="87785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210399">
                                  <w:marLeft w:val="0"/>
                                  <w:marRight w:val="0"/>
                                  <w:marTop w:val="0"/>
                                  <w:marBottom w:val="0"/>
                                  <w:divBdr>
                                    <w:top w:val="none" w:sz="0" w:space="0" w:color="auto"/>
                                    <w:left w:val="none" w:sz="0" w:space="0" w:color="auto"/>
                                    <w:bottom w:val="none" w:sz="0" w:space="0" w:color="auto"/>
                                    <w:right w:val="none" w:sz="0" w:space="0" w:color="auto"/>
                                  </w:divBdr>
                                  <w:divsChild>
                                    <w:div w:id="808208160">
                                      <w:marLeft w:val="0"/>
                                      <w:marRight w:val="0"/>
                                      <w:marTop w:val="60"/>
                                      <w:marBottom w:val="60"/>
                                      <w:divBdr>
                                        <w:top w:val="none" w:sz="0" w:space="0" w:color="auto"/>
                                        <w:left w:val="none" w:sz="0" w:space="0" w:color="auto"/>
                                        <w:bottom w:val="none" w:sz="0" w:space="0" w:color="auto"/>
                                        <w:right w:val="none" w:sz="0" w:space="0" w:color="auto"/>
                                      </w:divBdr>
                                      <w:divsChild>
                                        <w:div w:id="469589266">
                                          <w:marLeft w:val="0"/>
                                          <w:marRight w:val="0"/>
                                          <w:marTop w:val="0"/>
                                          <w:marBottom w:val="0"/>
                                          <w:divBdr>
                                            <w:top w:val="none" w:sz="0" w:space="0" w:color="auto"/>
                                            <w:left w:val="none" w:sz="0" w:space="0" w:color="auto"/>
                                            <w:bottom w:val="none" w:sz="0" w:space="0" w:color="auto"/>
                                            <w:right w:val="none" w:sz="0" w:space="0" w:color="auto"/>
                                          </w:divBdr>
                                          <w:divsChild>
                                            <w:div w:id="1702590906">
                                              <w:marLeft w:val="0"/>
                                              <w:marRight w:val="0"/>
                                              <w:marTop w:val="0"/>
                                              <w:marBottom w:val="0"/>
                                              <w:divBdr>
                                                <w:top w:val="none" w:sz="0" w:space="0" w:color="auto"/>
                                                <w:left w:val="none" w:sz="0" w:space="0" w:color="auto"/>
                                                <w:bottom w:val="none" w:sz="0" w:space="0" w:color="auto"/>
                                                <w:right w:val="none" w:sz="0" w:space="0" w:color="auto"/>
                                              </w:divBdr>
                                              <w:divsChild>
                                                <w:div w:id="253589630">
                                                  <w:marLeft w:val="0"/>
                                                  <w:marRight w:val="0"/>
                                                  <w:marTop w:val="0"/>
                                                  <w:marBottom w:val="0"/>
                                                  <w:divBdr>
                                                    <w:top w:val="none" w:sz="0" w:space="0" w:color="auto"/>
                                                    <w:left w:val="none" w:sz="0" w:space="0" w:color="auto"/>
                                                    <w:bottom w:val="none" w:sz="0" w:space="0" w:color="auto"/>
                                                    <w:right w:val="none" w:sz="0" w:space="0" w:color="auto"/>
                                                  </w:divBdr>
                                                </w:div>
                                                <w:div w:id="293561023">
                                                  <w:marLeft w:val="0"/>
                                                  <w:marRight w:val="0"/>
                                                  <w:marTop w:val="0"/>
                                                  <w:marBottom w:val="0"/>
                                                  <w:divBdr>
                                                    <w:top w:val="none" w:sz="0" w:space="0" w:color="auto"/>
                                                    <w:left w:val="none" w:sz="0" w:space="0" w:color="auto"/>
                                                    <w:bottom w:val="none" w:sz="0" w:space="0" w:color="auto"/>
                                                    <w:right w:val="none" w:sz="0" w:space="0" w:color="auto"/>
                                                  </w:divBdr>
                                                  <w:divsChild>
                                                    <w:div w:id="67445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5734">
                                              <w:marLeft w:val="0"/>
                                              <w:marRight w:val="0"/>
                                              <w:marTop w:val="0"/>
                                              <w:marBottom w:val="0"/>
                                              <w:divBdr>
                                                <w:top w:val="none" w:sz="0" w:space="0" w:color="auto"/>
                                                <w:left w:val="none" w:sz="0" w:space="0" w:color="auto"/>
                                                <w:bottom w:val="none" w:sz="0" w:space="0" w:color="auto"/>
                                                <w:right w:val="none" w:sz="0" w:space="0" w:color="auto"/>
                                              </w:divBdr>
                                              <w:divsChild>
                                                <w:div w:id="1658456638">
                                                  <w:marLeft w:val="0"/>
                                                  <w:marRight w:val="0"/>
                                                  <w:marTop w:val="0"/>
                                                  <w:marBottom w:val="0"/>
                                                  <w:divBdr>
                                                    <w:top w:val="none" w:sz="0" w:space="0" w:color="auto"/>
                                                    <w:left w:val="none" w:sz="0" w:space="0" w:color="auto"/>
                                                    <w:bottom w:val="none" w:sz="0" w:space="0" w:color="auto"/>
                                                    <w:right w:val="none" w:sz="0" w:space="0" w:color="auto"/>
                                                  </w:divBdr>
                                                  <w:divsChild>
                                                    <w:div w:id="29552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3275654">
                  <w:marLeft w:val="0"/>
                  <w:marRight w:val="0"/>
                  <w:marTop w:val="0"/>
                  <w:marBottom w:val="180"/>
                  <w:divBdr>
                    <w:top w:val="none" w:sz="0" w:space="0" w:color="auto"/>
                    <w:left w:val="none" w:sz="0" w:space="0" w:color="auto"/>
                    <w:bottom w:val="none" w:sz="0" w:space="0" w:color="auto"/>
                    <w:right w:val="none" w:sz="0" w:space="0" w:color="auto"/>
                  </w:divBdr>
                  <w:divsChild>
                    <w:div w:id="417681798">
                      <w:marLeft w:val="0"/>
                      <w:marRight w:val="0"/>
                      <w:marTop w:val="0"/>
                      <w:marBottom w:val="0"/>
                      <w:divBdr>
                        <w:top w:val="none" w:sz="0" w:space="0" w:color="auto"/>
                        <w:left w:val="none" w:sz="0" w:space="0" w:color="auto"/>
                        <w:bottom w:val="none" w:sz="0" w:space="0" w:color="auto"/>
                        <w:right w:val="none" w:sz="0" w:space="0" w:color="auto"/>
                      </w:divBdr>
                      <w:divsChild>
                        <w:div w:id="1763989894">
                          <w:marLeft w:val="0"/>
                          <w:marRight w:val="0"/>
                          <w:marTop w:val="0"/>
                          <w:marBottom w:val="0"/>
                          <w:divBdr>
                            <w:top w:val="none" w:sz="0" w:space="0" w:color="auto"/>
                            <w:left w:val="none" w:sz="0" w:space="0" w:color="auto"/>
                            <w:bottom w:val="none" w:sz="0" w:space="0" w:color="auto"/>
                            <w:right w:val="none" w:sz="0" w:space="0" w:color="auto"/>
                          </w:divBdr>
                          <w:divsChild>
                            <w:div w:id="1710106516">
                              <w:marLeft w:val="0"/>
                              <w:marRight w:val="0"/>
                              <w:marTop w:val="0"/>
                              <w:marBottom w:val="0"/>
                              <w:divBdr>
                                <w:top w:val="none" w:sz="0" w:space="0" w:color="auto"/>
                                <w:left w:val="none" w:sz="0" w:space="0" w:color="auto"/>
                                <w:bottom w:val="none" w:sz="0" w:space="0" w:color="auto"/>
                                <w:right w:val="none" w:sz="0" w:space="0" w:color="auto"/>
                              </w:divBdr>
                              <w:divsChild>
                                <w:div w:id="49572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768496">
                      <w:marLeft w:val="0"/>
                      <w:marRight w:val="0"/>
                      <w:marTop w:val="0"/>
                      <w:marBottom w:val="0"/>
                      <w:divBdr>
                        <w:top w:val="none" w:sz="0" w:space="0" w:color="auto"/>
                        <w:left w:val="none" w:sz="0" w:space="0" w:color="auto"/>
                        <w:bottom w:val="none" w:sz="0" w:space="0" w:color="auto"/>
                        <w:right w:val="none" w:sz="0" w:space="0" w:color="auto"/>
                      </w:divBdr>
                      <w:divsChild>
                        <w:div w:id="2111899079">
                          <w:marLeft w:val="0"/>
                          <w:marRight w:val="0"/>
                          <w:marTop w:val="0"/>
                          <w:marBottom w:val="0"/>
                          <w:divBdr>
                            <w:top w:val="none" w:sz="0" w:space="0" w:color="auto"/>
                            <w:left w:val="none" w:sz="0" w:space="0" w:color="auto"/>
                            <w:bottom w:val="none" w:sz="0" w:space="0" w:color="auto"/>
                            <w:right w:val="none" w:sz="0" w:space="0" w:color="auto"/>
                          </w:divBdr>
                          <w:divsChild>
                            <w:div w:id="1450395980">
                              <w:marLeft w:val="0"/>
                              <w:marRight w:val="0"/>
                              <w:marTop w:val="0"/>
                              <w:marBottom w:val="0"/>
                              <w:divBdr>
                                <w:top w:val="none" w:sz="0" w:space="0" w:color="auto"/>
                                <w:left w:val="none" w:sz="0" w:space="0" w:color="auto"/>
                                <w:bottom w:val="none" w:sz="0" w:space="0" w:color="auto"/>
                                <w:right w:val="none" w:sz="0" w:space="0" w:color="auto"/>
                              </w:divBdr>
                              <w:divsChild>
                                <w:div w:id="297300087">
                                  <w:marLeft w:val="0"/>
                                  <w:marRight w:val="0"/>
                                  <w:marTop w:val="0"/>
                                  <w:marBottom w:val="0"/>
                                  <w:divBdr>
                                    <w:top w:val="none" w:sz="0" w:space="0" w:color="auto"/>
                                    <w:left w:val="none" w:sz="0" w:space="0" w:color="auto"/>
                                    <w:bottom w:val="none" w:sz="0" w:space="0" w:color="auto"/>
                                    <w:right w:val="none" w:sz="0" w:space="0" w:color="auto"/>
                                  </w:divBdr>
                                  <w:divsChild>
                                    <w:div w:id="393704944">
                                      <w:marLeft w:val="0"/>
                                      <w:marRight w:val="0"/>
                                      <w:marTop w:val="0"/>
                                      <w:marBottom w:val="0"/>
                                      <w:divBdr>
                                        <w:top w:val="none" w:sz="0" w:space="0" w:color="auto"/>
                                        <w:left w:val="none" w:sz="0" w:space="0" w:color="auto"/>
                                        <w:bottom w:val="none" w:sz="0" w:space="0" w:color="auto"/>
                                        <w:right w:val="none" w:sz="0" w:space="0" w:color="auto"/>
                                      </w:divBdr>
                                    </w:div>
                                  </w:divsChild>
                                </w:div>
                                <w:div w:id="435440141">
                                  <w:marLeft w:val="0"/>
                                  <w:marRight w:val="0"/>
                                  <w:marTop w:val="0"/>
                                  <w:marBottom w:val="0"/>
                                  <w:divBdr>
                                    <w:top w:val="none" w:sz="0" w:space="0" w:color="auto"/>
                                    <w:left w:val="none" w:sz="0" w:space="0" w:color="auto"/>
                                    <w:bottom w:val="none" w:sz="0" w:space="0" w:color="auto"/>
                                    <w:right w:val="none" w:sz="0" w:space="0" w:color="auto"/>
                                  </w:divBdr>
                                  <w:divsChild>
                                    <w:div w:id="62874912">
                                      <w:marLeft w:val="0"/>
                                      <w:marRight w:val="0"/>
                                      <w:marTop w:val="0"/>
                                      <w:marBottom w:val="0"/>
                                      <w:divBdr>
                                        <w:top w:val="none" w:sz="0" w:space="0" w:color="auto"/>
                                        <w:left w:val="none" w:sz="0" w:space="0" w:color="auto"/>
                                        <w:bottom w:val="none" w:sz="0" w:space="0" w:color="auto"/>
                                        <w:right w:val="none" w:sz="0" w:space="0" w:color="auto"/>
                                      </w:divBdr>
                                      <w:divsChild>
                                        <w:div w:id="32848229">
                                          <w:marLeft w:val="0"/>
                                          <w:marRight w:val="0"/>
                                          <w:marTop w:val="0"/>
                                          <w:marBottom w:val="0"/>
                                          <w:divBdr>
                                            <w:top w:val="none" w:sz="0" w:space="0" w:color="auto"/>
                                            <w:left w:val="none" w:sz="0" w:space="0" w:color="auto"/>
                                            <w:bottom w:val="none" w:sz="0" w:space="0" w:color="auto"/>
                                            <w:right w:val="none" w:sz="0" w:space="0" w:color="auto"/>
                                          </w:divBdr>
                                          <w:divsChild>
                                            <w:div w:id="1818257725">
                                              <w:marLeft w:val="0"/>
                                              <w:marRight w:val="0"/>
                                              <w:marTop w:val="0"/>
                                              <w:marBottom w:val="0"/>
                                              <w:divBdr>
                                                <w:top w:val="none" w:sz="0" w:space="0" w:color="auto"/>
                                                <w:left w:val="none" w:sz="0" w:space="0" w:color="auto"/>
                                                <w:bottom w:val="none" w:sz="0" w:space="0" w:color="auto"/>
                                                <w:right w:val="none" w:sz="0" w:space="0" w:color="auto"/>
                                              </w:divBdr>
                                              <w:divsChild>
                                                <w:div w:id="1520507985">
                                                  <w:marLeft w:val="0"/>
                                                  <w:marRight w:val="0"/>
                                                  <w:marTop w:val="0"/>
                                                  <w:marBottom w:val="0"/>
                                                  <w:divBdr>
                                                    <w:top w:val="none" w:sz="0" w:space="0" w:color="auto"/>
                                                    <w:left w:val="none" w:sz="0" w:space="0" w:color="auto"/>
                                                    <w:bottom w:val="none" w:sz="0" w:space="0" w:color="auto"/>
                                                    <w:right w:val="none" w:sz="0" w:space="0" w:color="auto"/>
                                                  </w:divBdr>
                                                  <w:divsChild>
                                                    <w:div w:id="664210288">
                                                      <w:marLeft w:val="0"/>
                                                      <w:marRight w:val="0"/>
                                                      <w:marTop w:val="0"/>
                                                      <w:marBottom w:val="0"/>
                                                      <w:divBdr>
                                                        <w:top w:val="none" w:sz="0" w:space="0" w:color="auto"/>
                                                        <w:left w:val="none" w:sz="0" w:space="0" w:color="auto"/>
                                                        <w:bottom w:val="none" w:sz="0" w:space="0" w:color="auto"/>
                                                        <w:right w:val="none" w:sz="0" w:space="0" w:color="auto"/>
                                                      </w:divBdr>
                                                      <w:divsChild>
                                                        <w:div w:id="1870953482">
                                                          <w:marLeft w:val="0"/>
                                                          <w:marRight w:val="0"/>
                                                          <w:marTop w:val="0"/>
                                                          <w:marBottom w:val="0"/>
                                                          <w:divBdr>
                                                            <w:top w:val="none" w:sz="0" w:space="0" w:color="auto"/>
                                                            <w:left w:val="none" w:sz="0" w:space="0" w:color="auto"/>
                                                            <w:bottom w:val="none" w:sz="0" w:space="0" w:color="auto"/>
                                                            <w:right w:val="none" w:sz="0" w:space="0" w:color="auto"/>
                                                          </w:divBdr>
                                                          <w:divsChild>
                                                            <w:div w:id="81803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0167734">
                                  <w:marLeft w:val="0"/>
                                  <w:marRight w:val="0"/>
                                  <w:marTop w:val="0"/>
                                  <w:marBottom w:val="0"/>
                                  <w:divBdr>
                                    <w:top w:val="none" w:sz="0" w:space="0" w:color="auto"/>
                                    <w:left w:val="none" w:sz="0" w:space="0" w:color="auto"/>
                                    <w:bottom w:val="none" w:sz="0" w:space="0" w:color="auto"/>
                                    <w:right w:val="none" w:sz="0" w:space="0" w:color="auto"/>
                                  </w:divBdr>
                                  <w:divsChild>
                                    <w:div w:id="1406492222">
                                      <w:marLeft w:val="0"/>
                                      <w:marRight w:val="0"/>
                                      <w:marTop w:val="60"/>
                                      <w:marBottom w:val="0"/>
                                      <w:divBdr>
                                        <w:top w:val="none" w:sz="0" w:space="0" w:color="auto"/>
                                        <w:left w:val="none" w:sz="0" w:space="0" w:color="auto"/>
                                        <w:bottom w:val="none" w:sz="0" w:space="0" w:color="auto"/>
                                        <w:right w:val="none" w:sz="0" w:space="0" w:color="auto"/>
                                      </w:divBdr>
                                      <w:divsChild>
                                        <w:div w:id="1598437565">
                                          <w:marLeft w:val="0"/>
                                          <w:marRight w:val="180"/>
                                          <w:marTop w:val="0"/>
                                          <w:marBottom w:val="0"/>
                                          <w:divBdr>
                                            <w:top w:val="none" w:sz="0" w:space="0" w:color="auto"/>
                                            <w:left w:val="none" w:sz="0" w:space="0" w:color="auto"/>
                                            <w:bottom w:val="none" w:sz="0" w:space="0" w:color="auto"/>
                                            <w:right w:val="none" w:sz="0" w:space="0" w:color="auto"/>
                                          </w:divBdr>
                                          <w:divsChild>
                                            <w:div w:id="2075657915">
                                              <w:marLeft w:val="0"/>
                                              <w:marRight w:val="0"/>
                                              <w:marTop w:val="0"/>
                                              <w:marBottom w:val="0"/>
                                              <w:divBdr>
                                                <w:top w:val="none" w:sz="0" w:space="0" w:color="auto"/>
                                                <w:left w:val="none" w:sz="0" w:space="0" w:color="auto"/>
                                                <w:bottom w:val="none" w:sz="0" w:space="0" w:color="auto"/>
                                                <w:right w:val="none" w:sz="0" w:space="0" w:color="auto"/>
                                              </w:divBdr>
                                            </w:div>
                                            <w:div w:id="117194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875756">
                                  <w:marLeft w:val="0"/>
                                  <w:marRight w:val="0"/>
                                  <w:marTop w:val="0"/>
                                  <w:marBottom w:val="0"/>
                                  <w:divBdr>
                                    <w:top w:val="none" w:sz="0" w:space="0" w:color="auto"/>
                                    <w:left w:val="none" w:sz="0" w:space="0" w:color="auto"/>
                                    <w:bottom w:val="none" w:sz="0" w:space="0" w:color="auto"/>
                                    <w:right w:val="none" w:sz="0" w:space="0" w:color="auto"/>
                                  </w:divBdr>
                                  <w:divsChild>
                                    <w:div w:id="1191646014">
                                      <w:marLeft w:val="0"/>
                                      <w:marRight w:val="0"/>
                                      <w:marTop w:val="60"/>
                                      <w:marBottom w:val="60"/>
                                      <w:divBdr>
                                        <w:top w:val="none" w:sz="0" w:space="0" w:color="auto"/>
                                        <w:left w:val="none" w:sz="0" w:space="0" w:color="auto"/>
                                        <w:bottom w:val="none" w:sz="0" w:space="0" w:color="auto"/>
                                        <w:right w:val="none" w:sz="0" w:space="0" w:color="auto"/>
                                      </w:divBdr>
                                      <w:divsChild>
                                        <w:div w:id="759369811">
                                          <w:marLeft w:val="0"/>
                                          <w:marRight w:val="0"/>
                                          <w:marTop w:val="0"/>
                                          <w:marBottom w:val="0"/>
                                          <w:divBdr>
                                            <w:top w:val="none" w:sz="0" w:space="0" w:color="auto"/>
                                            <w:left w:val="none" w:sz="0" w:space="0" w:color="auto"/>
                                            <w:bottom w:val="none" w:sz="0" w:space="0" w:color="auto"/>
                                            <w:right w:val="none" w:sz="0" w:space="0" w:color="auto"/>
                                          </w:divBdr>
                                          <w:divsChild>
                                            <w:div w:id="148254917">
                                              <w:marLeft w:val="0"/>
                                              <w:marRight w:val="0"/>
                                              <w:marTop w:val="0"/>
                                              <w:marBottom w:val="0"/>
                                              <w:divBdr>
                                                <w:top w:val="none" w:sz="0" w:space="0" w:color="auto"/>
                                                <w:left w:val="none" w:sz="0" w:space="0" w:color="auto"/>
                                                <w:bottom w:val="none" w:sz="0" w:space="0" w:color="auto"/>
                                                <w:right w:val="none" w:sz="0" w:space="0" w:color="auto"/>
                                              </w:divBdr>
                                              <w:divsChild>
                                                <w:div w:id="1919359187">
                                                  <w:marLeft w:val="0"/>
                                                  <w:marRight w:val="0"/>
                                                  <w:marTop w:val="0"/>
                                                  <w:marBottom w:val="0"/>
                                                  <w:divBdr>
                                                    <w:top w:val="none" w:sz="0" w:space="0" w:color="auto"/>
                                                    <w:left w:val="none" w:sz="0" w:space="0" w:color="auto"/>
                                                    <w:bottom w:val="none" w:sz="0" w:space="0" w:color="auto"/>
                                                    <w:right w:val="none" w:sz="0" w:space="0" w:color="auto"/>
                                                  </w:divBdr>
                                                </w:div>
                                                <w:div w:id="2039967822">
                                                  <w:marLeft w:val="0"/>
                                                  <w:marRight w:val="0"/>
                                                  <w:marTop w:val="0"/>
                                                  <w:marBottom w:val="0"/>
                                                  <w:divBdr>
                                                    <w:top w:val="none" w:sz="0" w:space="0" w:color="auto"/>
                                                    <w:left w:val="none" w:sz="0" w:space="0" w:color="auto"/>
                                                    <w:bottom w:val="none" w:sz="0" w:space="0" w:color="auto"/>
                                                    <w:right w:val="none" w:sz="0" w:space="0" w:color="auto"/>
                                                  </w:divBdr>
                                                  <w:divsChild>
                                                    <w:div w:id="186824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919733">
                                              <w:marLeft w:val="0"/>
                                              <w:marRight w:val="0"/>
                                              <w:marTop w:val="0"/>
                                              <w:marBottom w:val="0"/>
                                              <w:divBdr>
                                                <w:top w:val="none" w:sz="0" w:space="0" w:color="auto"/>
                                                <w:left w:val="none" w:sz="0" w:space="0" w:color="auto"/>
                                                <w:bottom w:val="none" w:sz="0" w:space="0" w:color="auto"/>
                                                <w:right w:val="none" w:sz="0" w:space="0" w:color="auto"/>
                                              </w:divBdr>
                                              <w:divsChild>
                                                <w:div w:id="1799686013">
                                                  <w:marLeft w:val="0"/>
                                                  <w:marRight w:val="0"/>
                                                  <w:marTop w:val="0"/>
                                                  <w:marBottom w:val="0"/>
                                                  <w:divBdr>
                                                    <w:top w:val="none" w:sz="0" w:space="0" w:color="auto"/>
                                                    <w:left w:val="none" w:sz="0" w:space="0" w:color="auto"/>
                                                    <w:bottom w:val="none" w:sz="0" w:space="0" w:color="auto"/>
                                                    <w:right w:val="none" w:sz="0" w:space="0" w:color="auto"/>
                                                  </w:divBdr>
                                                  <w:divsChild>
                                                    <w:div w:id="44134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1663201">
                  <w:marLeft w:val="0"/>
                  <w:marRight w:val="0"/>
                  <w:marTop w:val="0"/>
                  <w:marBottom w:val="180"/>
                  <w:divBdr>
                    <w:top w:val="none" w:sz="0" w:space="0" w:color="auto"/>
                    <w:left w:val="none" w:sz="0" w:space="0" w:color="auto"/>
                    <w:bottom w:val="none" w:sz="0" w:space="0" w:color="auto"/>
                    <w:right w:val="none" w:sz="0" w:space="0" w:color="auto"/>
                  </w:divBdr>
                  <w:divsChild>
                    <w:div w:id="1531606288">
                      <w:marLeft w:val="0"/>
                      <w:marRight w:val="0"/>
                      <w:marTop w:val="0"/>
                      <w:marBottom w:val="0"/>
                      <w:divBdr>
                        <w:top w:val="none" w:sz="0" w:space="0" w:color="auto"/>
                        <w:left w:val="none" w:sz="0" w:space="0" w:color="auto"/>
                        <w:bottom w:val="none" w:sz="0" w:space="0" w:color="auto"/>
                        <w:right w:val="none" w:sz="0" w:space="0" w:color="auto"/>
                      </w:divBdr>
                      <w:divsChild>
                        <w:div w:id="862667753">
                          <w:marLeft w:val="0"/>
                          <w:marRight w:val="0"/>
                          <w:marTop w:val="0"/>
                          <w:marBottom w:val="0"/>
                          <w:divBdr>
                            <w:top w:val="none" w:sz="0" w:space="0" w:color="auto"/>
                            <w:left w:val="none" w:sz="0" w:space="0" w:color="auto"/>
                            <w:bottom w:val="none" w:sz="0" w:space="0" w:color="auto"/>
                            <w:right w:val="none" w:sz="0" w:space="0" w:color="auto"/>
                          </w:divBdr>
                          <w:divsChild>
                            <w:div w:id="14311685">
                              <w:marLeft w:val="0"/>
                              <w:marRight w:val="0"/>
                              <w:marTop w:val="0"/>
                              <w:marBottom w:val="0"/>
                              <w:divBdr>
                                <w:top w:val="none" w:sz="0" w:space="0" w:color="auto"/>
                                <w:left w:val="none" w:sz="0" w:space="0" w:color="auto"/>
                                <w:bottom w:val="none" w:sz="0" w:space="0" w:color="auto"/>
                                <w:right w:val="none" w:sz="0" w:space="0" w:color="auto"/>
                              </w:divBdr>
                              <w:divsChild>
                                <w:div w:id="160880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009673">
                      <w:marLeft w:val="0"/>
                      <w:marRight w:val="0"/>
                      <w:marTop w:val="0"/>
                      <w:marBottom w:val="0"/>
                      <w:divBdr>
                        <w:top w:val="none" w:sz="0" w:space="0" w:color="auto"/>
                        <w:left w:val="none" w:sz="0" w:space="0" w:color="auto"/>
                        <w:bottom w:val="none" w:sz="0" w:space="0" w:color="auto"/>
                        <w:right w:val="none" w:sz="0" w:space="0" w:color="auto"/>
                      </w:divBdr>
                      <w:divsChild>
                        <w:div w:id="1645696063">
                          <w:marLeft w:val="0"/>
                          <w:marRight w:val="0"/>
                          <w:marTop w:val="0"/>
                          <w:marBottom w:val="0"/>
                          <w:divBdr>
                            <w:top w:val="none" w:sz="0" w:space="0" w:color="auto"/>
                            <w:left w:val="none" w:sz="0" w:space="0" w:color="auto"/>
                            <w:bottom w:val="none" w:sz="0" w:space="0" w:color="auto"/>
                            <w:right w:val="none" w:sz="0" w:space="0" w:color="auto"/>
                          </w:divBdr>
                          <w:divsChild>
                            <w:div w:id="894198393">
                              <w:marLeft w:val="0"/>
                              <w:marRight w:val="0"/>
                              <w:marTop w:val="0"/>
                              <w:marBottom w:val="0"/>
                              <w:divBdr>
                                <w:top w:val="none" w:sz="0" w:space="0" w:color="auto"/>
                                <w:left w:val="none" w:sz="0" w:space="0" w:color="auto"/>
                                <w:bottom w:val="none" w:sz="0" w:space="0" w:color="auto"/>
                                <w:right w:val="none" w:sz="0" w:space="0" w:color="auto"/>
                              </w:divBdr>
                              <w:divsChild>
                                <w:div w:id="1450470693">
                                  <w:marLeft w:val="0"/>
                                  <w:marRight w:val="0"/>
                                  <w:marTop w:val="0"/>
                                  <w:marBottom w:val="0"/>
                                  <w:divBdr>
                                    <w:top w:val="none" w:sz="0" w:space="0" w:color="auto"/>
                                    <w:left w:val="none" w:sz="0" w:space="0" w:color="auto"/>
                                    <w:bottom w:val="none" w:sz="0" w:space="0" w:color="auto"/>
                                    <w:right w:val="none" w:sz="0" w:space="0" w:color="auto"/>
                                  </w:divBdr>
                                  <w:divsChild>
                                    <w:div w:id="433983868">
                                      <w:marLeft w:val="0"/>
                                      <w:marRight w:val="0"/>
                                      <w:marTop w:val="0"/>
                                      <w:marBottom w:val="0"/>
                                      <w:divBdr>
                                        <w:top w:val="none" w:sz="0" w:space="0" w:color="auto"/>
                                        <w:left w:val="none" w:sz="0" w:space="0" w:color="auto"/>
                                        <w:bottom w:val="none" w:sz="0" w:space="0" w:color="auto"/>
                                        <w:right w:val="none" w:sz="0" w:space="0" w:color="auto"/>
                                      </w:divBdr>
                                    </w:div>
                                  </w:divsChild>
                                </w:div>
                                <w:div w:id="1153721272">
                                  <w:marLeft w:val="0"/>
                                  <w:marRight w:val="0"/>
                                  <w:marTop w:val="0"/>
                                  <w:marBottom w:val="0"/>
                                  <w:divBdr>
                                    <w:top w:val="none" w:sz="0" w:space="0" w:color="auto"/>
                                    <w:left w:val="none" w:sz="0" w:space="0" w:color="auto"/>
                                    <w:bottom w:val="none" w:sz="0" w:space="0" w:color="auto"/>
                                    <w:right w:val="none" w:sz="0" w:space="0" w:color="auto"/>
                                  </w:divBdr>
                                  <w:divsChild>
                                    <w:div w:id="1443263201">
                                      <w:marLeft w:val="0"/>
                                      <w:marRight w:val="0"/>
                                      <w:marTop w:val="0"/>
                                      <w:marBottom w:val="0"/>
                                      <w:divBdr>
                                        <w:top w:val="none" w:sz="0" w:space="0" w:color="auto"/>
                                        <w:left w:val="none" w:sz="0" w:space="0" w:color="auto"/>
                                        <w:bottom w:val="none" w:sz="0" w:space="0" w:color="auto"/>
                                        <w:right w:val="none" w:sz="0" w:space="0" w:color="auto"/>
                                      </w:divBdr>
                                      <w:divsChild>
                                        <w:div w:id="80223156">
                                          <w:marLeft w:val="0"/>
                                          <w:marRight w:val="0"/>
                                          <w:marTop w:val="0"/>
                                          <w:marBottom w:val="0"/>
                                          <w:divBdr>
                                            <w:top w:val="none" w:sz="0" w:space="0" w:color="auto"/>
                                            <w:left w:val="none" w:sz="0" w:space="0" w:color="auto"/>
                                            <w:bottom w:val="none" w:sz="0" w:space="0" w:color="auto"/>
                                            <w:right w:val="none" w:sz="0" w:space="0" w:color="auto"/>
                                          </w:divBdr>
                                          <w:divsChild>
                                            <w:div w:id="496460967">
                                              <w:marLeft w:val="0"/>
                                              <w:marRight w:val="0"/>
                                              <w:marTop w:val="0"/>
                                              <w:marBottom w:val="0"/>
                                              <w:divBdr>
                                                <w:top w:val="none" w:sz="0" w:space="0" w:color="auto"/>
                                                <w:left w:val="none" w:sz="0" w:space="0" w:color="auto"/>
                                                <w:bottom w:val="none" w:sz="0" w:space="0" w:color="auto"/>
                                                <w:right w:val="none" w:sz="0" w:space="0" w:color="auto"/>
                                              </w:divBdr>
                                              <w:divsChild>
                                                <w:div w:id="362555612">
                                                  <w:marLeft w:val="0"/>
                                                  <w:marRight w:val="0"/>
                                                  <w:marTop w:val="0"/>
                                                  <w:marBottom w:val="0"/>
                                                  <w:divBdr>
                                                    <w:top w:val="none" w:sz="0" w:space="0" w:color="auto"/>
                                                    <w:left w:val="none" w:sz="0" w:space="0" w:color="auto"/>
                                                    <w:bottom w:val="none" w:sz="0" w:space="0" w:color="auto"/>
                                                    <w:right w:val="none" w:sz="0" w:space="0" w:color="auto"/>
                                                  </w:divBdr>
                                                  <w:divsChild>
                                                    <w:div w:id="148789098">
                                                      <w:marLeft w:val="0"/>
                                                      <w:marRight w:val="0"/>
                                                      <w:marTop w:val="0"/>
                                                      <w:marBottom w:val="0"/>
                                                      <w:divBdr>
                                                        <w:top w:val="none" w:sz="0" w:space="0" w:color="auto"/>
                                                        <w:left w:val="none" w:sz="0" w:space="0" w:color="auto"/>
                                                        <w:bottom w:val="none" w:sz="0" w:space="0" w:color="auto"/>
                                                        <w:right w:val="none" w:sz="0" w:space="0" w:color="auto"/>
                                                      </w:divBdr>
                                                      <w:divsChild>
                                                        <w:div w:id="853421009">
                                                          <w:marLeft w:val="0"/>
                                                          <w:marRight w:val="0"/>
                                                          <w:marTop w:val="0"/>
                                                          <w:marBottom w:val="0"/>
                                                          <w:divBdr>
                                                            <w:top w:val="none" w:sz="0" w:space="0" w:color="auto"/>
                                                            <w:left w:val="none" w:sz="0" w:space="0" w:color="auto"/>
                                                            <w:bottom w:val="none" w:sz="0" w:space="0" w:color="auto"/>
                                                            <w:right w:val="none" w:sz="0" w:space="0" w:color="auto"/>
                                                          </w:divBdr>
                                                          <w:divsChild>
                                                            <w:div w:id="64146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7273397">
                                  <w:marLeft w:val="0"/>
                                  <w:marRight w:val="0"/>
                                  <w:marTop w:val="0"/>
                                  <w:marBottom w:val="0"/>
                                  <w:divBdr>
                                    <w:top w:val="none" w:sz="0" w:space="0" w:color="auto"/>
                                    <w:left w:val="none" w:sz="0" w:space="0" w:color="auto"/>
                                    <w:bottom w:val="none" w:sz="0" w:space="0" w:color="auto"/>
                                    <w:right w:val="none" w:sz="0" w:space="0" w:color="auto"/>
                                  </w:divBdr>
                                  <w:divsChild>
                                    <w:div w:id="864486283">
                                      <w:marLeft w:val="0"/>
                                      <w:marRight w:val="0"/>
                                      <w:marTop w:val="60"/>
                                      <w:marBottom w:val="60"/>
                                      <w:divBdr>
                                        <w:top w:val="none" w:sz="0" w:space="0" w:color="auto"/>
                                        <w:left w:val="none" w:sz="0" w:space="0" w:color="auto"/>
                                        <w:bottom w:val="none" w:sz="0" w:space="0" w:color="auto"/>
                                        <w:right w:val="none" w:sz="0" w:space="0" w:color="auto"/>
                                      </w:divBdr>
                                      <w:divsChild>
                                        <w:div w:id="2100902751">
                                          <w:marLeft w:val="0"/>
                                          <w:marRight w:val="0"/>
                                          <w:marTop w:val="0"/>
                                          <w:marBottom w:val="0"/>
                                          <w:divBdr>
                                            <w:top w:val="none" w:sz="0" w:space="0" w:color="auto"/>
                                            <w:left w:val="none" w:sz="0" w:space="0" w:color="auto"/>
                                            <w:bottom w:val="none" w:sz="0" w:space="0" w:color="auto"/>
                                            <w:right w:val="none" w:sz="0" w:space="0" w:color="auto"/>
                                          </w:divBdr>
                                          <w:divsChild>
                                            <w:div w:id="1350137312">
                                              <w:marLeft w:val="0"/>
                                              <w:marRight w:val="0"/>
                                              <w:marTop w:val="0"/>
                                              <w:marBottom w:val="0"/>
                                              <w:divBdr>
                                                <w:top w:val="none" w:sz="0" w:space="0" w:color="auto"/>
                                                <w:left w:val="none" w:sz="0" w:space="0" w:color="auto"/>
                                                <w:bottom w:val="none" w:sz="0" w:space="0" w:color="auto"/>
                                                <w:right w:val="none" w:sz="0" w:space="0" w:color="auto"/>
                                              </w:divBdr>
                                              <w:divsChild>
                                                <w:div w:id="1005088787">
                                                  <w:marLeft w:val="0"/>
                                                  <w:marRight w:val="0"/>
                                                  <w:marTop w:val="0"/>
                                                  <w:marBottom w:val="0"/>
                                                  <w:divBdr>
                                                    <w:top w:val="none" w:sz="0" w:space="0" w:color="auto"/>
                                                    <w:left w:val="none" w:sz="0" w:space="0" w:color="auto"/>
                                                    <w:bottom w:val="none" w:sz="0" w:space="0" w:color="auto"/>
                                                    <w:right w:val="none" w:sz="0" w:space="0" w:color="auto"/>
                                                  </w:divBdr>
                                                </w:div>
                                                <w:div w:id="973027474">
                                                  <w:marLeft w:val="0"/>
                                                  <w:marRight w:val="0"/>
                                                  <w:marTop w:val="0"/>
                                                  <w:marBottom w:val="0"/>
                                                  <w:divBdr>
                                                    <w:top w:val="none" w:sz="0" w:space="0" w:color="auto"/>
                                                    <w:left w:val="none" w:sz="0" w:space="0" w:color="auto"/>
                                                    <w:bottom w:val="none" w:sz="0" w:space="0" w:color="auto"/>
                                                    <w:right w:val="none" w:sz="0" w:space="0" w:color="auto"/>
                                                  </w:divBdr>
                                                  <w:divsChild>
                                                    <w:div w:id="52686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29289">
                                              <w:marLeft w:val="0"/>
                                              <w:marRight w:val="0"/>
                                              <w:marTop w:val="0"/>
                                              <w:marBottom w:val="0"/>
                                              <w:divBdr>
                                                <w:top w:val="none" w:sz="0" w:space="0" w:color="auto"/>
                                                <w:left w:val="none" w:sz="0" w:space="0" w:color="auto"/>
                                                <w:bottom w:val="none" w:sz="0" w:space="0" w:color="auto"/>
                                                <w:right w:val="none" w:sz="0" w:space="0" w:color="auto"/>
                                              </w:divBdr>
                                              <w:divsChild>
                                                <w:div w:id="558321712">
                                                  <w:marLeft w:val="0"/>
                                                  <w:marRight w:val="0"/>
                                                  <w:marTop w:val="0"/>
                                                  <w:marBottom w:val="0"/>
                                                  <w:divBdr>
                                                    <w:top w:val="none" w:sz="0" w:space="0" w:color="auto"/>
                                                    <w:left w:val="none" w:sz="0" w:space="0" w:color="auto"/>
                                                    <w:bottom w:val="none" w:sz="0" w:space="0" w:color="auto"/>
                                                    <w:right w:val="none" w:sz="0" w:space="0" w:color="auto"/>
                                                  </w:divBdr>
                                                  <w:divsChild>
                                                    <w:div w:id="71122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5965668">
                  <w:marLeft w:val="0"/>
                  <w:marRight w:val="0"/>
                  <w:marTop w:val="0"/>
                  <w:marBottom w:val="180"/>
                  <w:divBdr>
                    <w:top w:val="none" w:sz="0" w:space="0" w:color="auto"/>
                    <w:left w:val="none" w:sz="0" w:space="0" w:color="auto"/>
                    <w:bottom w:val="none" w:sz="0" w:space="0" w:color="auto"/>
                    <w:right w:val="none" w:sz="0" w:space="0" w:color="auto"/>
                  </w:divBdr>
                  <w:divsChild>
                    <w:div w:id="1697923075">
                      <w:marLeft w:val="0"/>
                      <w:marRight w:val="0"/>
                      <w:marTop w:val="0"/>
                      <w:marBottom w:val="0"/>
                      <w:divBdr>
                        <w:top w:val="none" w:sz="0" w:space="0" w:color="auto"/>
                        <w:left w:val="none" w:sz="0" w:space="0" w:color="auto"/>
                        <w:bottom w:val="none" w:sz="0" w:space="0" w:color="auto"/>
                        <w:right w:val="none" w:sz="0" w:space="0" w:color="auto"/>
                      </w:divBdr>
                      <w:divsChild>
                        <w:div w:id="1117916317">
                          <w:marLeft w:val="0"/>
                          <w:marRight w:val="0"/>
                          <w:marTop w:val="0"/>
                          <w:marBottom w:val="0"/>
                          <w:divBdr>
                            <w:top w:val="none" w:sz="0" w:space="0" w:color="auto"/>
                            <w:left w:val="none" w:sz="0" w:space="0" w:color="auto"/>
                            <w:bottom w:val="none" w:sz="0" w:space="0" w:color="auto"/>
                            <w:right w:val="none" w:sz="0" w:space="0" w:color="auto"/>
                          </w:divBdr>
                          <w:divsChild>
                            <w:div w:id="678969123">
                              <w:marLeft w:val="0"/>
                              <w:marRight w:val="0"/>
                              <w:marTop w:val="0"/>
                              <w:marBottom w:val="0"/>
                              <w:divBdr>
                                <w:top w:val="none" w:sz="0" w:space="0" w:color="auto"/>
                                <w:left w:val="none" w:sz="0" w:space="0" w:color="auto"/>
                                <w:bottom w:val="none" w:sz="0" w:space="0" w:color="auto"/>
                                <w:right w:val="none" w:sz="0" w:space="0" w:color="auto"/>
                              </w:divBdr>
                              <w:divsChild>
                                <w:div w:id="149510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185692">
                      <w:marLeft w:val="0"/>
                      <w:marRight w:val="0"/>
                      <w:marTop w:val="0"/>
                      <w:marBottom w:val="0"/>
                      <w:divBdr>
                        <w:top w:val="none" w:sz="0" w:space="0" w:color="auto"/>
                        <w:left w:val="none" w:sz="0" w:space="0" w:color="auto"/>
                        <w:bottom w:val="none" w:sz="0" w:space="0" w:color="auto"/>
                        <w:right w:val="none" w:sz="0" w:space="0" w:color="auto"/>
                      </w:divBdr>
                      <w:divsChild>
                        <w:div w:id="888109616">
                          <w:marLeft w:val="0"/>
                          <w:marRight w:val="0"/>
                          <w:marTop w:val="0"/>
                          <w:marBottom w:val="0"/>
                          <w:divBdr>
                            <w:top w:val="none" w:sz="0" w:space="0" w:color="auto"/>
                            <w:left w:val="none" w:sz="0" w:space="0" w:color="auto"/>
                            <w:bottom w:val="none" w:sz="0" w:space="0" w:color="auto"/>
                            <w:right w:val="none" w:sz="0" w:space="0" w:color="auto"/>
                          </w:divBdr>
                          <w:divsChild>
                            <w:div w:id="1618366261">
                              <w:marLeft w:val="0"/>
                              <w:marRight w:val="0"/>
                              <w:marTop w:val="0"/>
                              <w:marBottom w:val="0"/>
                              <w:divBdr>
                                <w:top w:val="none" w:sz="0" w:space="0" w:color="auto"/>
                                <w:left w:val="none" w:sz="0" w:space="0" w:color="auto"/>
                                <w:bottom w:val="none" w:sz="0" w:space="0" w:color="auto"/>
                                <w:right w:val="none" w:sz="0" w:space="0" w:color="auto"/>
                              </w:divBdr>
                              <w:divsChild>
                                <w:div w:id="1203205283">
                                  <w:marLeft w:val="0"/>
                                  <w:marRight w:val="0"/>
                                  <w:marTop w:val="0"/>
                                  <w:marBottom w:val="0"/>
                                  <w:divBdr>
                                    <w:top w:val="none" w:sz="0" w:space="0" w:color="auto"/>
                                    <w:left w:val="none" w:sz="0" w:space="0" w:color="auto"/>
                                    <w:bottom w:val="none" w:sz="0" w:space="0" w:color="auto"/>
                                    <w:right w:val="none" w:sz="0" w:space="0" w:color="auto"/>
                                  </w:divBdr>
                                  <w:divsChild>
                                    <w:div w:id="1619987525">
                                      <w:marLeft w:val="0"/>
                                      <w:marRight w:val="0"/>
                                      <w:marTop w:val="0"/>
                                      <w:marBottom w:val="0"/>
                                      <w:divBdr>
                                        <w:top w:val="none" w:sz="0" w:space="0" w:color="auto"/>
                                        <w:left w:val="none" w:sz="0" w:space="0" w:color="auto"/>
                                        <w:bottom w:val="none" w:sz="0" w:space="0" w:color="auto"/>
                                        <w:right w:val="none" w:sz="0" w:space="0" w:color="auto"/>
                                      </w:divBdr>
                                    </w:div>
                                  </w:divsChild>
                                </w:div>
                                <w:div w:id="905187128">
                                  <w:marLeft w:val="0"/>
                                  <w:marRight w:val="0"/>
                                  <w:marTop w:val="0"/>
                                  <w:marBottom w:val="0"/>
                                  <w:divBdr>
                                    <w:top w:val="none" w:sz="0" w:space="0" w:color="auto"/>
                                    <w:left w:val="none" w:sz="0" w:space="0" w:color="auto"/>
                                    <w:bottom w:val="none" w:sz="0" w:space="0" w:color="auto"/>
                                    <w:right w:val="none" w:sz="0" w:space="0" w:color="auto"/>
                                  </w:divBdr>
                                  <w:divsChild>
                                    <w:div w:id="1996301012">
                                      <w:marLeft w:val="0"/>
                                      <w:marRight w:val="0"/>
                                      <w:marTop w:val="0"/>
                                      <w:marBottom w:val="0"/>
                                      <w:divBdr>
                                        <w:top w:val="none" w:sz="0" w:space="0" w:color="auto"/>
                                        <w:left w:val="none" w:sz="0" w:space="0" w:color="auto"/>
                                        <w:bottom w:val="none" w:sz="0" w:space="0" w:color="auto"/>
                                        <w:right w:val="none" w:sz="0" w:space="0" w:color="auto"/>
                                      </w:divBdr>
                                      <w:divsChild>
                                        <w:div w:id="1813670225">
                                          <w:marLeft w:val="0"/>
                                          <w:marRight w:val="0"/>
                                          <w:marTop w:val="0"/>
                                          <w:marBottom w:val="0"/>
                                          <w:divBdr>
                                            <w:top w:val="none" w:sz="0" w:space="0" w:color="auto"/>
                                            <w:left w:val="none" w:sz="0" w:space="0" w:color="auto"/>
                                            <w:bottom w:val="none" w:sz="0" w:space="0" w:color="auto"/>
                                            <w:right w:val="none" w:sz="0" w:space="0" w:color="auto"/>
                                          </w:divBdr>
                                          <w:divsChild>
                                            <w:div w:id="1209105212">
                                              <w:marLeft w:val="0"/>
                                              <w:marRight w:val="0"/>
                                              <w:marTop w:val="0"/>
                                              <w:marBottom w:val="0"/>
                                              <w:divBdr>
                                                <w:top w:val="none" w:sz="0" w:space="0" w:color="auto"/>
                                                <w:left w:val="none" w:sz="0" w:space="0" w:color="auto"/>
                                                <w:bottom w:val="none" w:sz="0" w:space="0" w:color="auto"/>
                                                <w:right w:val="none" w:sz="0" w:space="0" w:color="auto"/>
                                              </w:divBdr>
                                              <w:divsChild>
                                                <w:div w:id="1121067973">
                                                  <w:marLeft w:val="0"/>
                                                  <w:marRight w:val="0"/>
                                                  <w:marTop w:val="0"/>
                                                  <w:marBottom w:val="0"/>
                                                  <w:divBdr>
                                                    <w:top w:val="none" w:sz="0" w:space="0" w:color="auto"/>
                                                    <w:left w:val="none" w:sz="0" w:space="0" w:color="auto"/>
                                                    <w:bottom w:val="none" w:sz="0" w:space="0" w:color="auto"/>
                                                    <w:right w:val="none" w:sz="0" w:space="0" w:color="auto"/>
                                                  </w:divBdr>
                                                  <w:divsChild>
                                                    <w:div w:id="598636674">
                                                      <w:marLeft w:val="0"/>
                                                      <w:marRight w:val="0"/>
                                                      <w:marTop w:val="0"/>
                                                      <w:marBottom w:val="0"/>
                                                      <w:divBdr>
                                                        <w:top w:val="none" w:sz="0" w:space="0" w:color="auto"/>
                                                        <w:left w:val="none" w:sz="0" w:space="0" w:color="auto"/>
                                                        <w:bottom w:val="none" w:sz="0" w:space="0" w:color="auto"/>
                                                        <w:right w:val="none" w:sz="0" w:space="0" w:color="auto"/>
                                                      </w:divBdr>
                                                      <w:divsChild>
                                                        <w:div w:id="1923636004">
                                                          <w:marLeft w:val="0"/>
                                                          <w:marRight w:val="0"/>
                                                          <w:marTop w:val="0"/>
                                                          <w:marBottom w:val="0"/>
                                                          <w:divBdr>
                                                            <w:top w:val="none" w:sz="0" w:space="0" w:color="auto"/>
                                                            <w:left w:val="none" w:sz="0" w:space="0" w:color="auto"/>
                                                            <w:bottom w:val="none" w:sz="0" w:space="0" w:color="auto"/>
                                                            <w:right w:val="none" w:sz="0" w:space="0" w:color="auto"/>
                                                          </w:divBdr>
                                                          <w:divsChild>
                                                            <w:div w:id="6435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ink/ink2.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www.undocs.org/A/78/L.67/Rev.1" TargetMode="External"/><Relationship Id="rId1" Type="http://schemas.openxmlformats.org/officeDocument/2006/relationships/hyperlink" Target="https://hudoc.echr.coe.int/eng"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23T15:07:11.459"/>
    </inkml:context>
    <inkml:brush xml:id="br0">
      <inkml:brushProperty name="width" value="0.05" units="cm"/>
      <inkml:brushProperty name="height" value="0.05" units="cm"/>
      <inkml:brushProperty name="color" value="#E71224"/>
    </inkml:brush>
  </inkml:definitions>
  <inkml:trace contextRef="#ctx0" brushRef="#br0">1 0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23T15:08:17.483"/>
    </inkml:context>
    <inkml:brush xml:id="br0">
      <inkml:brushProperty name="width" value="0.05" units="cm"/>
      <inkml:brushProperty name="height" value="0.05" units="cm"/>
    </inkml:brush>
  </inkml:definitions>
  <inkml:trace contextRef="#ctx0" brushRef="#br0">1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F3498CE0ABCF44AFA9CE6E5EEF9E2B" ma:contentTypeVersion="37" ma:contentTypeDescription="Create a new document." ma:contentTypeScope="" ma:versionID="efecc1b32cc2df9f5f553c6d7f998d7b">
  <xsd:schema xmlns:xsd="http://www.w3.org/2001/XMLSchema" xmlns:xs="http://www.w3.org/2001/XMLSchema" xmlns:p="http://schemas.microsoft.com/office/2006/metadata/properties" xmlns:ns3="985ec44e-1bab-4c0b-9df0-6ba128686fc9" xmlns:ns4="11a6fe0c-d8de-4390-afb3-d9c7c54181f0" xmlns:ns5="8328ca42-2125-412e-803c-da962a6c2716" targetNamespace="http://schemas.microsoft.com/office/2006/metadata/properties" ma:root="true" ma:fieldsID="7b837ef1564bfebd63cdf6dd7e6363d9" ns3:_="" ns4:_="" ns5:_="">
    <xsd:import namespace="985ec44e-1bab-4c0b-9df0-6ba128686fc9"/>
    <xsd:import namespace="11a6fe0c-d8de-4390-afb3-d9c7c54181f0"/>
    <xsd:import namespace="8328ca42-2125-412e-803c-da962a6c2716"/>
    <xsd:element name="properties">
      <xsd:complexType>
        <xsd:sequence>
          <xsd:element name="documentManagement">
            <xsd:complexType>
              <xsd:all>
                <xsd:element ref="ns3:UN_x0020_Official_x0020_Language" minOccurs="0"/>
                <xsd:element ref="ns3:Security_x0020_Level" minOccurs="0"/>
                <xsd:element ref="ns3:Document_x0020_Date" minOccurs="0"/>
                <xsd:element ref="ns3:Document_x0020_Type" minOccurs="0"/>
                <xsd:element ref="ns4:UD_x0020_Added_x0020_By" minOccurs="0"/>
                <xsd:element ref="ns4:UD_x0020_Added_x0020_On" minOccurs="0"/>
                <xsd:element ref="ns4:UD_x0020_Modified_x0020_By" minOccurs="0"/>
                <xsd:element ref="ns4:UD_x0020_Modified_x0020_On" minOccurs="0"/>
                <xsd:element ref="ns4:UD_x0020_Office_x0020_of_x0020_Origin" minOccurs="0"/>
                <xsd:element ref="ns4:Session" minOccurs="0"/>
                <xsd:element ref="ns4:Meeting" minOccurs="0"/>
                <xsd:element ref="ns4:Thematic_x0020_Area" minOccurs="0"/>
                <xsd:element ref="ns4:Country" minOccurs="0"/>
                <xsd:element ref="ns4:Donor" minOccurs="0"/>
                <xsd:element ref="ns4:Field_x0020_Office" minOccurs="0"/>
                <xsd:element ref="ns4:Project_x0020_Name" minOccurs="0"/>
                <xsd:element ref="ns4:Report_x0020_Type" minOccurs="0"/>
                <xsd:element ref="ns4:Treaty_x0020_Body" minOccurs="0"/>
                <xsd:element ref="ns4:Working_x0020_Group" minOccurs="0"/>
                <xsd:element ref="ns5:MediaServiceMetadata" minOccurs="0"/>
                <xsd:element ref="ns5:MediaServiceFastMetadata" minOccurs="0"/>
                <xsd:element ref="ns5:MediaServiceSearchProperties" minOccurs="0"/>
                <xsd:element ref="ns5:MediaServiceObjectDetectorVersions" minOccurs="0"/>
                <xsd:element ref="ns5:MediaServiceGenerationTime" minOccurs="0"/>
                <xsd:element ref="ns5:MediaServiceEventHashCode" minOccurs="0"/>
                <xsd:element ref="ns5:MediaLengthInSeconds" minOccurs="0"/>
                <xsd:element ref="ns5:MediaServiceDateTaken" minOccurs="0"/>
                <xsd:element ref="ns4:SharedWithUsers" minOccurs="0"/>
                <xsd:element ref="ns4:SharedWithDetails" minOccurs="0"/>
                <xsd:element ref="ns5:lcf76f155ced4ddcb4097134ff3c332f" minOccurs="0"/>
                <xsd:element ref="ns3:TaxCatchAll" minOccurs="0"/>
                <xsd:element ref="ns5:MediaServiceOCR"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UN_x0020_Official_x0020_Language" ma:index="9" nillable="true" ma:displayName="Language (UN's Official)" ma:format="Dropdown" ma:internalName="UN_x0020_Official_x0020_Language">
      <xsd:simpleType>
        <xsd:restriction base="dms:Choice">
          <xsd:enumeration value="Arabic"/>
          <xsd:enumeration value="Chinese"/>
          <xsd:enumeration value="English"/>
          <xsd:enumeration value="French"/>
          <xsd:enumeration value="Russian"/>
          <xsd:enumeration value="Spanish"/>
        </xsd:restriction>
      </xsd:simpleType>
    </xsd:element>
    <xsd:element name="Security_x0020_Level" ma:index="10" nillable="true" ma:displayName="Security Level" ma:format="RadioButtons" ma:internalName="Security_x0020_Level">
      <xsd:simpleType>
        <xsd:restriction base="dms:Choice">
          <xsd:enumeration value="Unclassified"/>
          <xsd:enumeration value="Confidential"/>
          <xsd:enumeration value="Strictly Confidential"/>
          <xsd:enumeration value="Classified"/>
        </xsd:restriction>
      </xsd:simpleType>
    </xsd:element>
    <xsd:element name="Document_x0020_Date" ma:index="11" nillable="true" ma:displayName="Document Date" ma:default="[today]" ma:description="The date when the file was drafted" ma:format="DateOnly" ma:internalName="Document_x0020_Date">
      <xsd:simpleType>
        <xsd:restriction base="dms:DateTime"/>
      </xsd:simpleType>
    </xsd:element>
    <xsd:element name="Document_x0020_Type" ma:index="12" nillable="true" ma:displayName="Document Type" ma:format="Dropdown" ma:internalName="Document_x0020_Type">
      <xsd:simpleType>
        <xsd:restriction base="dms:Choice">
          <xsd:enumeration value="Code Cable"/>
          <xsd:enumeration value="Facsimile"/>
          <xsd:enumeration value="Form"/>
          <xsd:enumeration value="Letter"/>
          <xsd:enumeration value="Memorandum"/>
          <xsd:enumeration value="Note"/>
          <xsd:enumeration value="Note verbale"/>
          <xsd:enumeration value="Report"/>
          <xsd:enumeration value="Slip"/>
          <xsd:enumeration value="UN others"/>
          <xsd:enumeration value="Non-UN"/>
        </xsd:restriction>
      </xsd:simpleType>
    </xsd:element>
    <xsd:element name="TaxCatchAll" ma:index="42" nillable="true" ma:displayName="Taxonomy Catch All Column" ma:hidden="true" ma:list="{5430d4b1-0018-4ea0-88e3-0972f21a686e}" ma:internalName="TaxCatchAll" ma:showField="CatchAllData" ma:web="11a6fe0c-d8de-4390-afb3-d9c7c54181f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a6fe0c-d8de-4390-afb3-d9c7c54181f0" elementFormDefault="qualified">
    <xsd:import namespace="http://schemas.microsoft.com/office/2006/documentManagement/types"/>
    <xsd:import namespace="http://schemas.microsoft.com/office/infopath/2007/PartnerControls"/>
    <xsd:element name="UD_x0020_Added_x0020_By" ma:index="15" nillable="true" ma:displayName="UD Added By" ma:internalName="UD_x0020_Added_x0020_By">
      <xsd:simpleType>
        <xsd:restriction base="dms:Text">
          <xsd:maxLength value="255"/>
        </xsd:restriction>
      </xsd:simpleType>
    </xsd:element>
    <xsd:element name="UD_x0020_Added_x0020_On" ma:index="16" nillable="true" ma:displayName="UD Added On" ma:format="DateOnly" ma:internalName="UD_x0020_Added_x0020_On">
      <xsd:simpleType>
        <xsd:restriction base="dms:DateTime"/>
      </xsd:simpleType>
    </xsd:element>
    <xsd:element name="UD_x0020_Modified_x0020_By" ma:index="17" nillable="true" ma:displayName="UD Modified By" ma:internalName="UD_x0020_Modified_x0020_By">
      <xsd:simpleType>
        <xsd:restriction base="dms:Text">
          <xsd:maxLength value="255"/>
        </xsd:restriction>
      </xsd:simpleType>
    </xsd:element>
    <xsd:element name="UD_x0020_Modified_x0020_On" ma:index="18" nillable="true" ma:displayName="UD Modified On" ma:format="DateOnly" ma:internalName="UD_x0020_Modified_x0020_On">
      <xsd:simpleType>
        <xsd:restriction base="dms:DateTime"/>
      </xsd:simpleType>
    </xsd:element>
    <xsd:element name="UD_x0020_Office_x0020_of_x0020_Origin" ma:index="19" nillable="true" ma:displayName="UD Office of Origin" ma:internalName="UD_x0020_Office_x0020_of_x0020_Origin">
      <xsd:simpleType>
        <xsd:restriction base="dms:Text">
          <xsd:maxLength value="255"/>
        </xsd:restriction>
      </xsd:simpleType>
    </xsd:element>
    <xsd:element name="Session" ma:index="20" nillable="true" ma:displayName="Session" ma:internalName="Session">
      <xsd:simpleType>
        <xsd:restriction base="dms:Text">
          <xsd:maxLength value="255"/>
        </xsd:restriction>
      </xsd:simpleType>
    </xsd:element>
    <xsd:element name="Meeting" ma:index="21" nillable="true" ma:displayName="Meeting" ma:internalName="Meeting">
      <xsd:simpleType>
        <xsd:restriction base="dms:Text">
          <xsd:maxLength value="255"/>
        </xsd:restriction>
      </xsd:simpleType>
    </xsd:element>
    <xsd:element name="Thematic_x0020_Area" ma:index="22" nillable="true" ma:displayName="Thematic Area" ma:internalName="Thematic_x0020_Area">
      <xsd:simpleType>
        <xsd:restriction base="dms:Text">
          <xsd:maxLength value="255"/>
        </xsd:restriction>
      </xsd:simpleType>
    </xsd:element>
    <xsd:element name="Country" ma:index="23" nillable="true" ma:displayName="Country" ma:internalName="Country">
      <xsd:simpleType>
        <xsd:restriction base="dms:Text">
          <xsd:maxLength value="255"/>
        </xsd:restriction>
      </xsd:simpleType>
    </xsd:element>
    <xsd:element name="Donor" ma:index="24" nillable="true" ma:displayName="Donor" ma:internalName="Donor">
      <xsd:simpleType>
        <xsd:restriction base="dms:Text">
          <xsd:maxLength value="255"/>
        </xsd:restriction>
      </xsd:simpleType>
    </xsd:element>
    <xsd:element name="Field_x0020_Office" ma:index="25" nillable="true" ma:displayName="Field Office" ma:internalName="Field_x0020_Office">
      <xsd:simpleType>
        <xsd:restriction base="dms:Text">
          <xsd:maxLength value="255"/>
        </xsd:restriction>
      </xsd:simpleType>
    </xsd:element>
    <xsd:element name="Project_x0020_Name" ma:index="26" nillable="true" ma:displayName="Project Name" ma:internalName="Project_x0020_Name">
      <xsd:simpleType>
        <xsd:restriction base="dms:Text">
          <xsd:maxLength value="255"/>
        </xsd:restriction>
      </xsd:simpleType>
    </xsd:element>
    <xsd:element name="Report_x0020_Type" ma:index="27" nillable="true" ma:displayName="Report Type" ma:internalName="Report_x0020_Type">
      <xsd:simpleType>
        <xsd:restriction base="dms:Text">
          <xsd:maxLength value="255"/>
        </xsd:restriction>
      </xsd:simpleType>
    </xsd:element>
    <xsd:element name="Treaty_x0020_Body" ma:index="28" nillable="true" ma:displayName="Treaty Body" ma:internalName="Treaty_x0020_Body">
      <xsd:simpleType>
        <xsd:restriction base="dms:Text">
          <xsd:maxLength value="255"/>
        </xsd:restriction>
      </xsd:simpleType>
    </xsd:element>
    <xsd:element name="Working_x0020_Group" ma:index="29" nillable="true" ma:displayName="Working Group" ma:internalName="Working_x0020_Group">
      <xsd:simpleType>
        <xsd:restriction base="dms:Text">
          <xsd:maxLength value="255"/>
        </xsd:restriction>
      </xsd:simpleType>
    </xsd:element>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28ca42-2125-412e-803c-da962a6c2716"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MediaServiceDateTaken" ma:index="37" nillable="true" ma:displayName="MediaServiceDateTaken" ma:description="" ma:hidden="true" ma:indexed="true" ma:internalName="MediaServiceDateTaken" ma:readOnly="true">
      <xsd:simpleType>
        <xsd:restriction base="dms:Text"/>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43" nillable="true" ma:displayName="Extracted Text" ma:internalName="MediaServiceOCR" ma:readOnly="true">
      <xsd:simpleType>
        <xsd:restriction base="dms:Note">
          <xsd:maxLength value="255"/>
        </xsd:restriction>
      </xsd:simpleType>
    </xsd:element>
    <xsd:element name="MediaServiceLocation" ma:index="44"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3"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8328ca42-2125-412e-803c-da962a6c2716">
      <Terms xmlns="http://schemas.microsoft.com/office/infopath/2007/PartnerControls"/>
    </lcf76f155ced4ddcb4097134ff3c332f>
    <Document_x0020_Date xmlns="985ec44e-1bab-4c0b-9df0-6ba128686fc9">2025-03-26T11:39:55+00:00</Document_x0020_Date>
    <Donor xmlns="11a6fe0c-d8de-4390-afb3-d9c7c54181f0" xsi:nil="true"/>
    <Report_x0020_Type xmlns="11a6fe0c-d8de-4390-afb3-d9c7c54181f0" xsi:nil="true"/>
    <Field_x0020_Office xmlns="11a6fe0c-d8de-4390-afb3-d9c7c54181f0" xsi:nil="true"/>
    <Document_x0020_Type xmlns="985ec44e-1bab-4c0b-9df0-6ba128686fc9" xsi:nil="true"/>
    <UD_x0020_Added_x0020_On xmlns="11a6fe0c-d8de-4390-afb3-d9c7c54181f0" xsi:nil="true"/>
    <UD_x0020_Modified_x0020_By xmlns="11a6fe0c-d8de-4390-afb3-d9c7c54181f0" xsi:nil="true"/>
    <UD_x0020_Modified_x0020_On xmlns="11a6fe0c-d8de-4390-afb3-d9c7c54181f0" xsi:nil="true"/>
    <Working_x0020_Group xmlns="11a6fe0c-d8de-4390-afb3-d9c7c54181f0" xsi:nil="true"/>
    <Thematic_x0020_Area xmlns="11a6fe0c-d8de-4390-afb3-d9c7c54181f0" xsi:nil="true"/>
    <UD_x0020_Added_x0020_By xmlns="11a6fe0c-d8de-4390-afb3-d9c7c54181f0" xsi:nil="true"/>
    <Project_x0020_Name xmlns="11a6fe0c-d8de-4390-afb3-d9c7c54181f0" xsi:nil="true"/>
    <Session xmlns="11a6fe0c-d8de-4390-afb3-d9c7c54181f0" xsi:nil="true"/>
    <Meeting xmlns="11a6fe0c-d8de-4390-afb3-d9c7c54181f0" xsi:nil="true"/>
    <UD_x0020_Office_x0020_of_x0020_Origin xmlns="11a6fe0c-d8de-4390-afb3-d9c7c54181f0" xsi:nil="true"/>
    <Country xmlns="11a6fe0c-d8de-4390-afb3-d9c7c54181f0" xsi:nil="true"/>
    <Security_x0020_Level xmlns="985ec44e-1bab-4c0b-9df0-6ba128686fc9" xsi:nil="true"/>
    <UN_x0020_Official_x0020_Language xmlns="985ec44e-1bab-4c0b-9df0-6ba128686fc9" xsi:nil="true"/>
    <Treaty_x0020_Body xmlns="11a6fe0c-d8de-4390-afb3-d9c7c54181f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0CC16-3CB2-4960-99D6-2197B04B6C25}">
  <ds:schemaRefs>
    <ds:schemaRef ds:uri="http://schemas.microsoft.com/sharepoint/v3/contenttype/forms"/>
  </ds:schemaRefs>
</ds:datastoreItem>
</file>

<file path=customXml/itemProps2.xml><?xml version="1.0" encoding="utf-8"?>
<ds:datastoreItem xmlns:ds="http://schemas.openxmlformats.org/officeDocument/2006/customXml" ds:itemID="{398749B2-8621-4388-BC59-8D651647A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5ec44e-1bab-4c0b-9df0-6ba128686fc9"/>
    <ds:schemaRef ds:uri="11a6fe0c-d8de-4390-afb3-d9c7c54181f0"/>
    <ds:schemaRef ds:uri="8328ca42-2125-412e-803c-da962a6c27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CD704A-1335-49D2-B734-4F70FDA04BDF}">
  <ds:schemaRefs>
    <ds:schemaRef ds:uri="http://schemas.microsoft.com/office/2006/metadata/properties"/>
    <ds:schemaRef ds:uri="http://schemas.microsoft.com/office/infopath/2007/PartnerControls"/>
    <ds:schemaRef ds:uri="985ec44e-1bab-4c0b-9df0-6ba128686fc9"/>
    <ds:schemaRef ds:uri="8328ca42-2125-412e-803c-da962a6c2716"/>
    <ds:schemaRef ds:uri="11a6fe0c-d8de-4390-afb3-d9c7c54181f0"/>
  </ds:schemaRefs>
</ds:datastoreItem>
</file>

<file path=customXml/itemProps4.xml><?xml version="1.0" encoding="utf-8"?>
<ds:datastoreItem xmlns:ds="http://schemas.openxmlformats.org/officeDocument/2006/customXml" ds:itemID="{4BB7F906-4D47-4810-AE10-7B5185DF65D2}">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3284</Words>
  <Characters>19903</Characters>
  <Application>Microsoft Office Word</Application>
  <DocSecurity>0</DocSecurity>
  <Lines>398</Lines>
  <Paragraphs>99</Paragraphs>
  <ScaleCrop>false</ScaleCrop>
  <HeadingPairs>
    <vt:vector size="8" baseType="variant">
      <vt:variant>
        <vt:lpstr>Title</vt:lpstr>
      </vt:variant>
      <vt:variant>
        <vt:i4>1</vt:i4>
      </vt:variant>
      <vt:variant>
        <vt:lpstr>Titel</vt:lpstr>
      </vt:variant>
      <vt:variant>
        <vt:i4>1</vt:i4>
      </vt:variant>
      <vt:variant>
        <vt:lpstr>Título</vt:lpstr>
      </vt:variant>
      <vt:variant>
        <vt:i4>1</vt:i4>
      </vt:variant>
      <vt:variant>
        <vt:lpstr>Titre</vt:lpstr>
      </vt:variant>
      <vt:variant>
        <vt:i4>1</vt:i4>
      </vt:variant>
    </vt:vector>
  </HeadingPairs>
  <TitlesOfParts>
    <vt:vector size="4" baseType="lpstr">
      <vt:lpstr>CED/C/SRB/OAI/R.1</vt:lpstr>
      <vt:lpstr>CED/C/SRB/OAI/R.1</vt:lpstr>
      <vt:lpstr>CED/C/SRB/OAI/R.1</vt:lpstr>
      <vt:lpstr/>
    </vt:vector>
  </TitlesOfParts>
  <Company>DCM</Company>
  <LinksUpToDate>false</LinksUpToDate>
  <CharactersWithSpaces>23088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CED/C/SRB/OAI/R.1</dc:title>
  <dc:subject>2504694</dc:subject>
  <dc:creator>Una Philippa GILTSOFF</dc:creator>
  <cp:keywords/>
  <dc:description/>
  <cp:lastModifiedBy>Vladimir Šoć</cp:lastModifiedBy>
  <cp:revision>2</cp:revision>
  <cp:lastPrinted>2019-05-27T08:25:00Z</cp:lastPrinted>
  <dcterms:created xsi:type="dcterms:W3CDTF">2025-04-16T10:52:00Z</dcterms:created>
  <dcterms:modified xsi:type="dcterms:W3CDTF">2025-04-16T10:52:00Z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um">
    <vt:lpwstr>7</vt:lpwstr>
  </property>
  <property fmtid="{D5CDD505-2E9C-101B-9397-08002B2CF9AE}" pid="3" name="atitle">
    <vt:lpwstr>Consideration of reports of States parties under article 29(1) and (4) of the Convention.</vt:lpwstr>
  </property>
  <property fmtid="{D5CDD505-2E9C-101B-9397-08002B2CF9AE}" pid="4" name="Author">
    <vt:lpwstr/>
  </property>
  <property fmtid="{D5CDD505-2E9C-101B-9397-08002B2CF9AE}" pid="5" name="bar">
    <vt:lpwstr/>
  </property>
  <property fmtid="{D5CDD505-2E9C-101B-9397-08002B2CF9AE}" pid="6" name="category">
    <vt:lpwstr>CED</vt:lpwstr>
  </property>
  <property fmtid="{D5CDD505-2E9C-101B-9397-08002B2CF9AE}" pid="7" name="ContentTypeId">
    <vt:lpwstr>0x010100F3F3498CE0ABCF44AFA9CE6E5EEF9E2B</vt:lpwstr>
  </property>
  <property fmtid="{D5CDD505-2E9C-101B-9397-08002B2CF9AE}" pid="8" name="count">
    <vt:lpwstr>Serbia</vt:lpwstr>
  </property>
  <property fmtid="{D5CDD505-2E9C-101B-9397-08002B2CF9AE}" pid="9" name="countw">
    <vt:lpwstr>Serbia</vt:lpwstr>
  </property>
  <property fmtid="{D5CDD505-2E9C-101B-9397-08002B2CF9AE}" pid="10" name="countwd">
    <vt:lpwstr>Serbia</vt:lpwstr>
  </property>
  <property fmtid="{D5CDD505-2E9C-101B-9397-08002B2CF9AE}" pid="11" name="date">
    <vt:lpwstr>27 March 2025</vt:lpwstr>
  </property>
  <property fmtid="{D5CDD505-2E9C-101B-9397-08002B2CF9AE}" pid="12" name="Date-Generated">
    <vt:filetime>2025-03-05T16:14:06Z</vt:filetime>
  </property>
  <property fmtid="{D5CDD505-2E9C-101B-9397-08002B2CF9AE}" pid="13" name="dist">
    <vt:lpwstr>Restricted</vt:lpwstr>
  </property>
  <property fmtid="{D5CDD505-2E9C-101B-9397-08002B2CF9AE}" pid="14" name="doctype">
    <vt:lpwstr>Draft</vt:lpwstr>
  </property>
  <property fmtid="{D5CDD505-2E9C-101B-9397-08002B2CF9AE}" pid="15" name="Entity">
    <vt:lpwstr>Follow-up observations - Para. 4</vt:lpwstr>
  </property>
  <property fmtid="{D5CDD505-2E9C-101B-9397-08002B2CF9AE}" pid="16" name="gdoc">
    <vt:lpwstr/>
  </property>
  <property fmtid="{D5CDD505-2E9C-101B-9397-08002B2CF9AE}" pid="17" name="gdocf">
    <vt:lpwstr/>
  </property>
  <property fmtid="{D5CDD505-2E9C-101B-9397-08002B2CF9AE}" pid="18" name="MediaServiceImageTags">
    <vt:lpwstr/>
  </property>
  <property fmtid="{D5CDD505-2E9C-101B-9397-08002B2CF9AE}" pid="19" name="Nmeet">
    <vt:lpwstr>Number</vt:lpwstr>
  </property>
  <property fmtid="{D5CDD505-2E9C-101B-9397-08002B2CF9AE}" pid="20" name="olang">
    <vt:lpwstr>English</vt:lpwstr>
  </property>
  <property fmtid="{D5CDD505-2E9C-101B-9397-08002B2CF9AE}" pid="21" name="Order">
    <vt:r8>157600</vt:r8>
  </property>
  <property fmtid="{D5CDD505-2E9C-101B-9397-08002B2CF9AE}" pid="22" name="Org">
    <vt:lpwstr>OHCHR</vt:lpwstr>
  </property>
  <property fmtid="{D5CDD505-2E9C-101B-9397-08002B2CF9AE}" pid="23" name="prep">
    <vt:lpwstr>initial report of Serbia</vt:lpwstr>
  </property>
  <property fmtid="{D5CDD505-2E9C-101B-9397-08002B2CF9AE}" pid="24" name="preps">
    <vt:lpwstr>initial report of Serbia</vt:lpwstr>
  </property>
  <property fmtid="{D5CDD505-2E9C-101B-9397-08002B2CF9AE}" pid="25" name="prepw">
    <vt:lpwstr>initial report</vt:lpwstr>
  </property>
  <property fmtid="{D5CDD505-2E9C-101B-9397-08002B2CF9AE}" pid="26" name="prepwc">
    <vt:lpwstr>Initial report</vt:lpwstr>
  </property>
  <property fmtid="{D5CDD505-2E9C-101B-9397-08002B2CF9AE}" pid="27" name="prepws">
    <vt:lpwstr>initial report</vt:lpwstr>
  </property>
  <property fmtid="{D5CDD505-2E9C-101B-9397-08002B2CF9AE}" pid="28" name="sdate">
    <vt:lpwstr>17 March-4 April 2025</vt:lpwstr>
  </property>
  <property fmtid="{D5CDD505-2E9C-101B-9397-08002B2CF9AE}" pid="29" name="sloca">
    <vt:lpwstr>[Location]</vt:lpwstr>
  </property>
  <property fmtid="{D5CDD505-2E9C-101B-9397-08002B2CF9AE}" pid="30" name="snum">
    <vt:lpwstr>Twenty-eighth</vt:lpwstr>
  </property>
  <property fmtid="{D5CDD505-2E9C-101B-9397-08002B2CF9AE}" pid="31" name="stitle">
    <vt:lpwstr>[Title]</vt:lpwstr>
  </property>
  <property fmtid="{D5CDD505-2E9C-101B-9397-08002B2CF9AE}" pid="32" name="sym1">
    <vt:lpwstr>C/SRB/OAI/R.1</vt:lpwstr>
  </property>
  <property fmtid="{D5CDD505-2E9C-101B-9397-08002B2CF9AE}" pid="33" name="symh">
    <vt:lpwstr>CED/C/SRB/OAI/R.1</vt:lpwstr>
  </property>
  <property fmtid="{D5CDD505-2E9C-101B-9397-08002B2CF9AE}" pid="34" name="Title">
    <vt:lpwstr>CED/C/SRB/OAI/R.1</vt:lpwstr>
  </property>
  <property fmtid="{D5CDD505-2E9C-101B-9397-08002B2CF9AE}" pid="35" name="tlang">
    <vt:lpwstr/>
  </property>
  <property fmtid="{D5CDD505-2E9C-101B-9397-08002B2CF9AE}" pid="36" name="virs">
    <vt:lpwstr>English, French and Spanish only</vt:lpwstr>
  </property>
</Properties>
</file>