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1C" w:rsidRDefault="00242A1C" w:rsidP="00242A1C">
      <w:bookmarkStart w:id="0" w:name="_GoBack"/>
      <w:bookmarkEnd w:id="0"/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16/18) и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обр</w:t>
      </w:r>
      <w:proofErr w:type="spellEnd"/>
      <w:r>
        <w:rPr>
          <w:lang w:val="sr-Cyrl-RS"/>
        </w:rPr>
        <w:t>а</w:t>
      </w:r>
      <w:proofErr w:type="spellStart"/>
      <w:r>
        <w:t>зовању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lang w:val="sr-Cyrl-RS"/>
        </w:rPr>
        <w:t>Препознавање и борба против говора мржње у локалним заједницама и дигиталном простору</w:t>
      </w:r>
      <w:r w:rsidRPr="00B21FF0">
        <w:rPr>
          <w:b/>
          <w:lang w:val="sr-Cyrl-RS"/>
        </w:rPr>
        <w:t>ˮ</w:t>
      </w:r>
      <w:r>
        <w:t xml:space="preserve">, </w:t>
      </w:r>
      <w:proofErr w:type="spellStart"/>
      <w:r>
        <w:t>бр</w:t>
      </w:r>
      <w:proofErr w:type="spellEnd"/>
      <w:r>
        <w:t xml:space="preserve">: </w:t>
      </w:r>
      <w:r w:rsidRPr="00105796">
        <w:rPr>
          <w:sz w:val="24"/>
          <w:szCs w:val="24"/>
          <w:lang w:val="sr-Cyrl-RS"/>
        </w:rPr>
        <w:t>003723590 2025 13410 005 000 553 089</w:t>
      </w:r>
      <w:r>
        <w:rPr>
          <w:sz w:val="24"/>
          <w:szCs w:val="24"/>
          <w:lang w:val="sr-Cyrl-RS"/>
        </w:rPr>
        <w:t xml:space="preserve"> </w:t>
      </w:r>
      <w:proofErr w:type="spellStart"/>
      <w:r>
        <w:t>од</w:t>
      </w:r>
      <w:proofErr w:type="spellEnd"/>
      <w:r>
        <w:t xml:space="preserve"> 5</w:t>
      </w:r>
      <w:r>
        <w:t xml:space="preserve">. </w:t>
      </w:r>
      <w:r>
        <w:rPr>
          <w:lang w:val="sr-Cyrl-RS"/>
        </w:rPr>
        <w:t xml:space="preserve">Септембра </w:t>
      </w:r>
      <w:r>
        <w:t xml:space="preserve">2025.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утврђује</w:t>
      </w:r>
      <w:proofErr w:type="spellEnd"/>
      <w:r>
        <w:t xml:space="preserve">: </w:t>
      </w:r>
    </w:p>
    <w:p w:rsidR="00242A1C" w:rsidRDefault="00242A1C" w:rsidP="00242A1C"/>
    <w:p w:rsidR="00F85AA8" w:rsidRDefault="00242A1C" w:rsidP="00F85AA8">
      <w:pPr>
        <w:jc w:val="center"/>
      </w:pPr>
      <w:r>
        <w:t>ЛИСТУ ВРЕДНОВАЊА И РАНГИРАЊА ПРИЈАВЉЕН</w:t>
      </w:r>
      <w:r>
        <w:t>ИХ ПРОГРАМА НА ЈАВ</w:t>
      </w:r>
      <w:r>
        <w:rPr>
          <w:lang w:val="sr-Cyrl-RS"/>
        </w:rPr>
        <w:t>НОМ КОНКУРСУ „ПРЕПОЗНАВАЊЕ И БОРБА ПРОТИВ ГОВОРА МРЖЊЕ У ЛОКАЛНИМ ЗАЈЕДНИЦАМА И ДИГИТАЛНОМ ПРОСТОРУ</w:t>
      </w:r>
      <w:r w:rsidRPr="00B21FF0">
        <w:rPr>
          <w:b/>
          <w:lang w:val="sr-Cyrl-RS"/>
        </w:rPr>
        <w:t>ˮ</w:t>
      </w:r>
    </w:p>
    <w:p w:rsidR="00F85AA8" w:rsidRDefault="00F85AA8" w:rsidP="00242A1C"/>
    <w:p w:rsidR="00242A1C" w:rsidRPr="00242A1C" w:rsidRDefault="00F85AA8" w:rsidP="00242A1C">
      <w:pPr>
        <w:rPr>
          <w:lang w:val="sr-Cyrl-RS"/>
        </w:rPr>
      </w:pPr>
      <w:r>
        <w:rPr>
          <w:lang w:val="sr-Cyrl-RS"/>
        </w:rPr>
        <w:t>На основу јавног конкурса „Препознавање и борба против говора мржње у локалним заједницама и дигиталном простору</w:t>
      </w:r>
      <w:r w:rsidRPr="00B21FF0">
        <w:rPr>
          <w:b/>
          <w:lang w:val="sr-Cyrl-RS"/>
        </w:rPr>
        <w:t>ˮ</w:t>
      </w:r>
      <w:r>
        <w:rPr>
          <w:b/>
          <w:lang w:val="sr-Cyrl-RS"/>
        </w:rPr>
        <w:t xml:space="preserve">, </w:t>
      </w:r>
      <w:proofErr w:type="spellStart"/>
      <w:r w:rsidR="00242A1C">
        <w:t>који</w:t>
      </w:r>
      <w:proofErr w:type="spellEnd"/>
      <w:r w:rsidR="00242A1C">
        <w:t xml:space="preserve"> </w:t>
      </w:r>
      <w:proofErr w:type="spellStart"/>
      <w:r w:rsidR="00242A1C">
        <w:t>је</w:t>
      </w:r>
      <w:proofErr w:type="spellEnd"/>
      <w:r w:rsidR="00242A1C">
        <w:t xml:space="preserve"> </w:t>
      </w:r>
      <w:proofErr w:type="spellStart"/>
      <w:r w:rsidR="00242A1C">
        <w:t>Министарство</w:t>
      </w:r>
      <w:proofErr w:type="spellEnd"/>
      <w:r w:rsidR="00242A1C">
        <w:t xml:space="preserve"> </w:t>
      </w:r>
      <w:proofErr w:type="spellStart"/>
      <w:r w:rsidR="00242A1C">
        <w:t>за</w:t>
      </w:r>
      <w:proofErr w:type="spellEnd"/>
      <w:r w:rsidR="00242A1C">
        <w:t xml:space="preserve"> </w:t>
      </w:r>
      <w:proofErr w:type="spellStart"/>
      <w:r w:rsidR="00242A1C">
        <w:t>људска</w:t>
      </w:r>
      <w:proofErr w:type="spellEnd"/>
      <w:r w:rsidR="00242A1C">
        <w:t xml:space="preserve"> и </w:t>
      </w:r>
      <w:proofErr w:type="spellStart"/>
      <w:r w:rsidR="00242A1C">
        <w:t>мањинска</w:t>
      </w:r>
      <w:proofErr w:type="spellEnd"/>
      <w:r w:rsidR="00242A1C">
        <w:t xml:space="preserve"> </w:t>
      </w:r>
      <w:proofErr w:type="spellStart"/>
      <w:r w:rsidR="00242A1C">
        <w:t>права</w:t>
      </w:r>
      <w:proofErr w:type="spellEnd"/>
      <w:r>
        <w:t xml:space="preserve"> и </w:t>
      </w:r>
      <w:proofErr w:type="spellStart"/>
      <w:r>
        <w:t>друштвени</w:t>
      </w:r>
      <w:proofErr w:type="spellEnd"/>
      <w:r>
        <w:t xml:space="preserve"> </w:t>
      </w:r>
      <w:proofErr w:type="spellStart"/>
      <w:r>
        <w:t>дијалог</w:t>
      </w:r>
      <w:proofErr w:type="spellEnd"/>
      <w:r>
        <w:t xml:space="preserve"> </w:t>
      </w:r>
      <w:proofErr w:type="spellStart"/>
      <w:r>
        <w:t>oбјавило</w:t>
      </w:r>
      <w:proofErr w:type="spellEnd"/>
      <w:r>
        <w:t xml:space="preserve"> </w:t>
      </w:r>
      <w:r>
        <w:rPr>
          <w:lang w:val="sr-Cyrl-RS"/>
        </w:rPr>
        <w:t>5</w:t>
      </w:r>
      <w:r w:rsidR="00242A1C">
        <w:t xml:space="preserve">. </w:t>
      </w:r>
      <w:r>
        <w:rPr>
          <w:lang w:val="sr-Cyrl-RS"/>
        </w:rPr>
        <w:t xml:space="preserve">Септембра </w:t>
      </w:r>
      <w:r w:rsidR="00242A1C">
        <w:t xml:space="preserve">2025. </w:t>
      </w:r>
      <w:proofErr w:type="spellStart"/>
      <w:proofErr w:type="gramStart"/>
      <w:r w:rsidR="00242A1C">
        <w:t>године</w:t>
      </w:r>
      <w:proofErr w:type="spellEnd"/>
      <w:proofErr w:type="gramEnd"/>
      <w:r w:rsidR="00242A1C">
        <w:t xml:space="preserve">, </w:t>
      </w:r>
      <w:proofErr w:type="spellStart"/>
      <w:r w:rsidR="00242A1C">
        <w:t>Комисија</w:t>
      </w:r>
      <w:proofErr w:type="spellEnd"/>
      <w:r w:rsidR="00242A1C">
        <w:t xml:space="preserve"> </w:t>
      </w:r>
      <w:proofErr w:type="spellStart"/>
      <w:r w:rsidR="00242A1C">
        <w:t>за</w:t>
      </w:r>
      <w:proofErr w:type="spellEnd"/>
      <w:r w:rsidR="00242A1C">
        <w:t xml:space="preserve"> </w:t>
      </w:r>
      <w:proofErr w:type="spellStart"/>
      <w:r w:rsidR="00242A1C">
        <w:t>спровођење</w:t>
      </w:r>
      <w:proofErr w:type="spellEnd"/>
      <w:r w:rsidR="00242A1C">
        <w:t xml:space="preserve"> </w:t>
      </w:r>
      <w:r>
        <w:rPr>
          <w:lang w:val="sr-Cyrl-RS"/>
        </w:rPr>
        <w:t xml:space="preserve">јавног </w:t>
      </w:r>
      <w:proofErr w:type="spellStart"/>
      <w:r w:rsidR="00242A1C">
        <w:t>конкурса</w:t>
      </w:r>
      <w:proofErr w:type="spellEnd"/>
      <w:r w:rsidR="00242A1C">
        <w:t xml:space="preserve"> </w:t>
      </w:r>
      <w:proofErr w:type="spellStart"/>
      <w:r w:rsidR="00242A1C">
        <w:t>утврдила</w:t>
      </w:r>
      <w:proofErr w:type="spellEnd"/>
      <w:r w:rsidR="00242A1C">
        <w:t xml:space="preserve"> </w:t>
      </w:r>
      <w:proofErr w:type="spellStart"/>
      <w:r w:rsidR="00242A1C">
        <w:t>је</w:t>
      </w:r>
      <w:proofErr w:type="spellEnd"/>
      <w:r w:rsidR="00242A1C">
        <w:t xml:space="preserve"> </w:t>
      </w:r>
      <w:proofErr w:type="spellStart"/>
      <w:r w:rsidR="00242A1C">
        <w:t>следећу</w:t>
      </w:r>
      <w:proofErr w:type="spellEnd"/>
      <w:r w:rsidR="00242A1C">
        <w:t xml:space="preserve"> </w:t>
      </w:r>
      <w:proofErr w:type="spellStart"/>
      <w:r w:rsidR="00242A1C">
        <w:t>Листу</w:t>
      </w:r>
      <w:proofErr w:type="spellEnd"/>
      <w:r w:rsidR="00242A1C">
        <w:t xml:space="preserve"> </w:t>
      </w:r>
      <w:proofErr w:type="spellStart"/>
      <w:r w:rsidR="00242A1C">
        <w:t>вредновања</w:t>
      </w:r>
      <w:proofErr w:type="spellEnd"/>
      <w:r w:rsidR="00242A1C">
        <w:t xml:space="preserve"> и </w:t>
      </w:r>
      <w:proofErr w:type="spellStart"/>
      <w:r w:rsidR="00242A1C">
        <w:t>рангирања</w:t>
      </w:r>
      <w:proofErr w:type="spellEnd"/>
      <w:r w:rsidR="00242A1C">
        <w:t xml:space="preserve"> </w:t>
      </w:r>
      <w:proofErr w:type="spellStart"/>
      <w:r w:rsidR="00242A1C">
        <w:t>пријављених</w:t>
      </w:r>
      <w:proofErr w:type="spellEnd"/>
      <w:r w:rsidR="00242A1C">
        <w:t xml:space="preserve"> </w:t>
      </w:r>
      <w:proofErr w:type="spellStart"/>
      <w:r w:rsidR="00242A1C">
        <w:t>програма</w:t>
      </w:r>
      <w:proofErr w:type="spellEnd"/>
      <w:r w:rsidR="00242A1C">
        <w:t xml:space="preserve"> </w:t>
      </w:r>
      <w:proofErr w:type="spellStart"/>
      <w:r w:rsidR="00242A1C">
        <w:t>удружења</w:t>
      </w:r>
      <w:proofErr w:type="spellEnd"/>
      <w:r w:rsidR="00242A1C">
        <w:t>:</w:t>
      </w:r>
    </w:p>
    <w:p w:rsidR="00242A1C" w:rsidRDefault="00242A1C">
      <w:pPr>
        <w:ind w:left="544" w:right="470"/>
        <w:jc w:val="center"/>
        <w:rPr>
          <w:b/>
          <w:sz w:val="24"/>
        </w:rPr>
      </w:pPr>
    </w:p>
    <w:p w:rsidR="004425E6" w:rsidRDefault="004425E6">
      <w:pPr>
        <w:pStyle w:val="BodyText"/>
        <w:spacing w:before="4"/>
        <w:rPr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348"/>
        <w:gridCol w:w="3666"/>
        <w:gridCol w:w="1143"/>
        <w:gridCol w:w="1274"/>
        <w:gridCol w:w="3966"/>
        <w:gridCol w:w="1571"/>
      </w:tblGrid>
      <w:tr w:rsidR="005E109C" w:rsidRPr="00E76BC6" w:rsidTr="008D0C51">
        <w:trPr>
          <w:cantSplit/>
          <w:tblHeader/>
        </w:trPr>
        <w:tc>
          <w:tcPr>
            <w:tcW w:w="5000" w:type="pct"/>
            <w:gridSpan w:val="7"/>
            <w:shd w:val="clear" w:color="auto" w:fill="D9E2F3"/>
          </w:tcPr>
          <w:p w:rsidR="005E109C" w:rsidRPr="00BA330D" w:rsidRDefault="005E109C" w:rsidP="00BA3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109C" w:rsidRPr="00E76BC6" w:rsidTr="005E109C">
        <w:trPr>
          <w:cantSplit/>
          <w:tblHeader/>
        </w:trPr>
        <w:tc>
          <w:tcPr>
            <w:tcW w:w="137" w:type="pct"/>
            <w:shd w:val="clear" w:color="auto" w:fill="D9E2F3"/>
            <w:vAlign w:val="center"/>
          </w:tcPr>
          <w:p w:rsidR="005E109C" w:rsidRPr="00BA330D" w:rsidRDefault="005E109C" w:rsidP="00477E5E">
            <w:pPr>
              <w:ind w:left="-105"/>
              <w:jc w:val="center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505" w:type="pct"/>
            <w:shd w:val="clear" w:color="auto" w:fill="DBE5F1" w:themeFill="accent1" w:themeFillTint="33"/>
          </w:tcPr>
          <w:p w:rsidR="005E109C" w:rsidRPr="00477E5E" w:rsidRDefault="005E109C" w:rsidP="00477E5E">
            <w:pPr>
              <w:ind w:left="-105"/>
              <w:jc w:val="center"/>
              <w:rPr>
                <w:b/>
                <w:sz w:val="20"/>
                <w:szCs w:val="20"/>
                <w:lang w:val="sr-Cyrl-RS"/>
              </w:rPr>
            </w:pPr>
            <w:r w:rsidRPr="00477E5E">
              <w:rPr>
                <w:b/>
                <w:sz w:val="20"/>
                <w:szCs w:val="20"/>
                <w:lang w:val="sr-Cyrl-RS"/>
              </w:rPr>
              <w:t>Референтни број пријаве</w:t>
            </w:r>
          </w:p>
          <w:p w:rsidR="005E109C" w:rsidRPr="00477E5E" w:rsidRDefault="005E109C" w:rsidP="00477E5E">
            <w:pPr>
              <w:ind w:left="-105"/>
              <w:jc w:val="center"/>
              <w:rPr>
                <w:b/>
                <w:sz w:val="20"/>
                <w:szCs w:val="20"/>
                <w:lang w:val="sr-Cyrl-RS"/>
              </w:rPr>
            </w:pPr>
            <w:r w:rsidRPr="00477E5E">
              <w:rPr>
                <w:b/>
                <w:sz w:val="20"/>
                <w:szCs w:val="20"/>
                <w:lang w:val="sr-Cyrl-RS"/>
              </w:rPr>
              <w:t>програма</w:t>
            </w:r>
          </w:p>
        </w:tc>
        <w:tc>
          <w:tcPr>
            <w:tcW w:w="1375" w:type="pct"/>
            <w:shd w:val="clear" w:color="auto" w:fill="D9E2F3"/>
            <w:vAlign w:val="center"/>
          </w:tcPr>
          <w:p w:rsidR="005E109C" w:rsidRPr="00BA330D" w:rsidRDefault="005E109C" w:rsidP="00477E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Назив и седиште удружења</w:t>
            </w:r>
          </w:p>
          <w:p w:rsidR="005E109C" w:rsidRPr="00BA330D" w:rsidRDefault="005E109C" w:rsidP="00477E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подносиоца пријаве</w:t>
            </w:r>
          </w:p>
        </w:tc>
        <w:tc>
          <w:tcPr>
            <w:tcW w:w="429" w:type="pct"/>
            <w:shd w:val="clear" w:color="auto" w:fill="D9E2F3"/>
            <w:vAlign w:val="center"/>
          </w:tcPr>
          <w:p w:rsidR="005E109C" w:rsidRPr="00BA330D" w:rsidRDefault="005E109C" w:rsidP="00477E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478" w:type="pct"/>
            <w:shd w:val="clear" w:color="auto" w:fill="D9E2F3"/>
            <w:vAlign w:val="center"/>
          </w:tcPr>
          <w:p w:rsidR="005E109C" w:rsidRPr="00BA330D" w:rsidRDefault="005E109C" w:rsidP="00477E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Пиб</w:t>
            </w:r>
          </w:p>
        </w:tc>
        <w:tc>
          <w:tcPr>
            <w:tcW w:w="1487" w:type="pct"/>
            <w:shd w:val="clear" w:color="auto" w:fill="D9E2F3"/>
            <w:vAlign w:val="center"/>
          </w:tcPr>
          <w:p w:rsidR="005E109C" w:rsidRPr="00BA330D" w:rsidRDefault="005E109C" w:rsidP="00477E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8D0C51">
              <w:rPr>
                <w:b/>
                <w:sz w:val="20"/>
                <w:szCs w:val="20"/>
                <w:lang w:val="sr-Cyrl-RS"/>
              </w:rPr>
              <w:t>Назив програма</w:t>
            </w:r>
          </w:p>
        </w:tc>
        <w:tc>
          <w:tcPr>
            <w:tcW w:w="589" w:type="pct"/>
            <w:shd w:val="clear" w:color="auto" w:fill="D9E2F3"/>
            <w:vAlign w:val="center"/>
          </w:tcPr>
          <w:p w:rsidR="005E109C" w:rsidRPr="00BA330D" w:rsidRDefault="005E109C" w:rsidP="008D0C5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8D0C51">
              <w:rPr>
                <w:b/>
                <w:sz w:val="20"/>
                <w:szCs w:val="20"/>
                <w:lang w:val="sr-Cyrl-RS"/>
              </w:rPr>
              <w:t>Оцена (0-100)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26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Центар за афирмацију и развој „2015ˮ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Краља Милана 4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11000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28277920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111353825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Млади против говора мржње – од школе и факултета до дигиталног простора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85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1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Научно-истраживачки центар за културу, иновације, архитектуру, системе знања и медије „Будућност знањаˮ</w:t>
            </w:r>
            <w:r>
              <w:rPr>
                <w:b/>
                <w:sz w:val="20"/>
                <w:szCs w:val="20"/>
                <w:lang w:val="sr-Cyrl-RS"/>
              </w:rPr>
              <w:t xml:space="preserve"> Нови Сад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 w:hanging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Стјепана Митрова Љубише 12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28003145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74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114801309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Од говора мржње до друштвених последица: Утицај на демократске процесе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64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Default="007102BB" w:rsidP="007102BB">
            <w:pPr>
              <w:jc w:val="center"/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</w:t>
            </w:r>
            <w:r w:rsidRPr="00D77786">
              <w:rPr>
                <w:spacing w:val="-2"/>
                <w:sz w:val="20"/>
              </w:rPr>
              <w:t>1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Удружење </w:t>
            </w:r>
            <w:r w:rsidRPr="00BA330D">
              <w:rPr>
                <w:b/>
                <w:sz w:val="20"/>
                <w:szCs w:val="20"/>
                <w:lang w:val="sr-Cyrl-RS"/>
              </w:rPr>
              <w:t>„ВИРИДИ ЦРВЕНКАˮ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Маршала Тита 113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25220 Црвенка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28335377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112846406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Сигурни у дигиталном простору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62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25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„Нишко удружење студената са хендикепомˮ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Поповачка 17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18000 Ниш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17311484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102591985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Заједно против дискриминације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60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3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„</w:t>
            </w:r>
            <w:r>
              <w:rPr>
                <w:b/>
                <w:sz w:val="20"/>
                <w:szCs w:val="20"/>
                <w:lang w:val="sr-Cyrl-RS"/>
              </w:rPr>
              <w:t xml:space="preserve">Новосадски омладински </w:t>
            </w:r>
            <w:r w:rsidRPr="00BA330D">
              <w:rPr>
                <w:b/>
                <w:sz w:val="20"/>
                <w:szCs w:val="20"/>
                <w:lang w:val="sr-Cyrl-RS"/>
              </w:rPr>
              <w:t>центарˮ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Булевар Јована </w:t>
            </w:r>
            <w:r w:rsidRPr="00BA330D">
              <w:rPr>
                <w:sz w:val="20"/>
                <w:szCs w:val="20"/>
                <w:lang w:val="sr-Cyrl-RS"/>
              </w:rPr>
              <w:t>Дучића 1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28164319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113458757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FB1A49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Школе против мржње</w:t>
            </w:r>
          </w:p>
        </w:tc>
        <w:tc>
          <w:tcPr>
            <w:tcW w:w="589" w:type="pct"/>
            <w:vAlign w:val="center"/>
          </w:tcPr>
          <w:p w:rsidR="007102BB" w:rsidRPr="001058A6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56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6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Ц</w:t>
            </w:r>
            <w:r w:rsidRPr="00BA330D">
              <w:rPr>
                <w:b/>
                <w:sz w:val="20"/>
                <w:szCs w:val="20"/>
                <w:lang w:val="sr-Cyrl-RS"/>
              </w:rPr>
              <w:t>ентар за информисање ТВ</w:t>
            </w:r>
            <w:r>
              <w:rPr>
                <w:b/>
                <w:sz w:val="20"/>
                <w:szCs w:val="20"/>
                <w:lang w:val="sr-Cyrl-RS"/>
              </w:rPr>
              <w:t xml:space="preserve"> Инфо Пулс В</w:t>
            </w:r>
            <w:r w:rsidRPr="00BA330D">
              <w:rPr>
                <w:b/>
                <w:sz w:val="20"/>
                <w:szCs w:val="20"/>
                <w:lang w:val="sr-Cyrl-RS"/>
              </w:rPr>
              <w:t>рање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Маричка 20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17501 Врање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ind w:right="2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28296762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103" w:right="2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112485578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Толеранција у свим просторима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55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</w:t>
            </w:r>
          </w:p>
        </w:tc>
        <w:tc>
          <w:tcPr>
            <w:tcW w:w="1375" w:type="pct"/>
          </w:tcPr>
          <w:p w:rsidR="007102BB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„</w:t>
            </w:r>
            <w:r>
              <w:rPr>
                <w:b/>
                <w:sz w:val="20"/>
                <w:szCs w:val="20"/>
                <w:lang w:val="sr-Cyrl-RS"/>
              </w:rPr>
              <w:t>Центар за развој и друштвену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интеграцијуˮ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Булевар Јаше Томића </w:t>
            </w:r>
            <w:r w:rsidRPr="00BA330D">
              <w:rPr>
                <w:sz w:val="20"/>
                <w:szCs w:val="20"/>
                <w:lang w:val="sr-Cyrl-RS"/>
              </w:rPr>
              <w:t>21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21101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28215690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109725057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FB1A49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Новинарска школа одговорног извештавања</w:t>
            </w:r>
          </w:p>
        </w:tc>
        <w:tc>
          <w:tcPr>
            <w:tcW w:w="589" w:type="pct"/>
            <w:vAlign w:val="center"/>
          </w:tcPr>
          <w:p w:rsidR="007102BB" w:rsidRPr="001058A6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53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5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Удружење за </w:t>
            </w:r>
            <w:r w:rsidRPr="00BA330D">
              <w:rPr>
                <w:b/>
                <w:sz w:val="20"/>
                <w:szCs w:val="20"/>
                <w:lang w:val="sr-Cyrl-RS"/>
              </w:rPr>
              <w:t>креативну, кола</w:t>
            </w:r>
            <w:r>
              <w:rPr>
                <w:b/>
                <w:sz w:val="20"/>
                <w:szCs w:val="20"/>
                <w:lang w:val="sr-Cyrl-RS"/>
              </w:rPr>
              <w:t xml:space="preserve">боративну економију и екологију </w:t>
            </w:r>
            <w:r w:rsidRPr="00BA330D">
              <w:rPr>
                <w:b/>
                <w:sz w:val="20"/>
                <w:szCs w:val="20"/>
                <w:lang w:val="sr-Cyrl-RS"/>
              </w:rPr>
              <w:t>„ОБСЕРВАТОРИА ЦЕНТАРˮ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Шумска 22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14000 Ваљево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ind w:right="20"/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28140550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right="20"/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109027076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Заједно против мржње – за равноправне и безбедне заједнице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52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8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Удружења жена „Роменаˮ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Булевар Ослобођења 46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28279728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39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106536385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Глас без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47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7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Културна хуманитарна организација</w:t>
            </w:r>
            <w:r w:rsidRPr="00BA330D"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„</w:t>
            </w:r>
            <w:r w:rsidRPr="00BA330D">
              <w:rPr>
                <w:b/>
                <w:sz w:val="20"/>
                <w:szCs w:val="20"/>
                <w:lang w:val="sr-Cyrl-RS"/>
              </w:rPr>
              <w:t>Алтернатива Интернационале</w:t>
            </w:r>
            <w:r>
              <w:rPr>
                <w:b/>
                <w:sz w:val="20"/>
                <w:szCs w:val="20"/>
                <w:lang w:val="sr-Cyrl-RS"/>
              </w:rPr>
              <w:t>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Струкарска бб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17528 Трновац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28218567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39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108389556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Култура дијалога уместо говора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45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10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</w:t>
            </w:r>
            <w:r w:rsidRPr="00BA330D">
              <w:rPr>
                <w:b/>
                <w:sz w:val="20"/>
                <w:szCs w:val="20"/>
                <w:lang w:val="sr-Cyrl-RS"/>
              </w:rPr>
              <w:t>емократски институт МОЗАИК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 xml:space="preserve">Ораовица бб, 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17523 Прешево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17684388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114305009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Мозаик: Заједно против мржње у Прешеву и Бујановцу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44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3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Новосадска женска иницијатива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Трг Слободе 3,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28055277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108441094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Клик без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42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27</w:t>
            </w:r>
          </w:p>
        </w:tc>
        <w:tc>
          <w:tcPr>
            <w:tcW w:w="1375" w:type="pct"/>
          </w:tcPr>
          <w:p w:rsidR="007102BB" w:rsidRPr="00B06F61" w:rsidRDefault="007102BB" w:rsidP="007102BB">
            <w:pPr>
              <w:pStyle w:val="TableParagraph"/>
              <w:spacing w:before="1" w:line="238" w:lineRule="exact"/>
              <w:ind w:left="15" w:hanging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Latn-RS"/>
              </w:rPr>
              <w:t>Moot Court</w:t>
            </w:r>
            <w:r>
              <w:rPr>
                <w:b/>
                <w:sz w:val="20"/>
                <w:szCs w:val="20"/>
                <w:lang w:val="sr-Cyrl-RS"/>
              </w:rPr>
              <w:t>,</w:t>
            </w:r>
            <w:r w:rsidRPr="00BA330D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 xml:space="preserve">дебатни и беседнички клуб </w:t>
            </w:r>
            <w:r w:rsidRPr="00BA330D">
              <w:rPr>
                <w:b/>
                <w:sz w:val="20"/>
                <w:szCs w:val="20"/>
                <w:lang w:val="sr-Latn-RS"/>
              </w:rPr>
              <w:t>„</w:t>
            </w:r>
            <w:r w:rsidRPr="00BA330D">
              <w:rPr>
                <w:b/>
                <w:sz w:val="20"/>
                <w:szCs w:val="20"/>
              </w:rPr>
              <w:t>IUSTITIA</w:t>
            </w:r>
            <w:r>
              <w:rPr>
                <w:b/>
                <w:sz w:val="20"/>
                <w:szCs w:val="20"/>
                <w:lang w:val="sr-Cyrl-RS"/>
              </w:rPr>
              <w:t xml:space="preserve"> Нишˮ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 w:hanging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Лоле Стојановића 23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 w:hanging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18000 Ниш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</w:rPr>
            </w:pPr>
            <w:r w:rsidRPr="00BA330D">
              <w:rPr>
                <w:sz w:val="20"/>
                <w:szCs w:val="20"/>
              </w:rPr>
              <w:t>28253745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</w:rPr>
            </w:pPr>
            <w:r w:rsidRPr="00BA330D">
              <w:rPr>
                <w:sz w:val="20"/>
                <w:szCs w:val="20"/>
              </w:rPr>
              <w:t>110662634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Заједно против говора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4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Удружење жена Ж</w:t>
            </w:r>
            <w:r w:rsidRPr="00BA330D">
              <w:rPr>
                <w:b/>
                <w:sz w:val="20"/>
                <w:szCs w:val="20"/>
                <w:lang w:val="sr-Cyrl-RS"/>
              </w:rPr>
              <w:t>ене спорт друштво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Владетина 21а</w:t>
            </w:r>
          </w:p>
          <w:p w:rsidR="007102BB" w:rsidRPr="007205B9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11000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28313632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112286027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Живети без мржње: Девојчице мењају свет!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37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8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Удружење „ВИЗИТ </w:t>
            </w:r>
            <w:r w:rsidRPr="00BA330D">
              <w:rPr>
                <w:b/>
                <w:sz w:val="20"/>
                <w:szCs w:val="20"/>
                <w:lang w:val="sr-Cyrl-RS"/>
              </w:rPr>
              <w:t>НПˮ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Авноја 1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36300 Нови Пазар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28378378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114291839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Препознавање и борба, против говора мржње у локалним заједницама и дигиталном простору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34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20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Културно друштво Муслимана Србије „Г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>а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>ј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>р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>е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A330D">
              <w:rPr>
                <w:b/>
                <w:sz w:val="20"/>
                <w:szCs w:val="20"/>
                <w:lang w:val="sr-Cyrl-RS"/>
              </w:rPr>
              <w:t>тˮ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Господар Јевремова 11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11020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17643754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104345926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7C38C5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КУЛТУРА ГОВОРА „</w:t>
            </w:r>
            <w:r>
              <w:rPr>
                <w:color w:val="000000"/>
                <w:sz w:val="20"/>
                <w:szCs w:val="20"/>
              </w:rPr>
              <w:t>Big LIKE</w:t>
            </w:r>
            <w:r>
              <w:rPr>
                <w:color w:val="000000"/>
                <w:sz w:val="20"/>
                <w:szCs w:val="20"/>
                <w:lang w:val="sr-Cyrl-RS"/>
              </w:rPr>
              <w:t>ˮ интеркултурални програм против говора мржње у заједницама и дигиталном простору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24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Удружење грађана „АГЕНДА 2050ˮ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Сава ковачевић 31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17523 Прешево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28378475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114294138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Толеранција повезује – Прешево против говора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30 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23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</w:t>
            </w:r>
            <w:r w:rsidRPr="00BA330D">
              <w:rPr>
                <w:b/>
                <w:sz w:val="20"/>
                <w:szCs w:val="20"/>
                <w:lang w:val="sr-Cyrl-RS"/>
              </w:rPr>
              <w:t>дружење родитеља деце и младих са посебним потребама „Моји сновиˮ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Бранка Радич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BA330D">
              <w:rPr>
                <w:sz w:val="20"/>
                <w:szCs w:val="20"/>
                <w:lang w:val="sr-Cyrl-RS"/>
              </w:rPr>
              <w:t>вића 2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17520 Бујановац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28336411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112869332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Локалне заједнице као штит: Бујановац и Врање против говора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2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 xml:space="preserve">РОМАГ 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Станка Пауновића Вељка 62/37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11060 Раковица,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28040253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108001550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Медијска писменост као лек против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7102BB" w:rsidRDefault="007102BB" w:rsidP="007102BB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003723</w:t>
            </w:r>
            <w:r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/1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„ОНОГОШТˮ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Париске Комуне 22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 w:firstLine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</w:rPr>
            </w:pPr>
            <w:r w:rsidRPr="00BA330D">
              <w:rPr>
                <w:color w:val="000000"/>
                <w:sz w:val="20"/>
                <w:szCs w:val="20"/>
              </w:rPr>
              <w:t>28402481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111260425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Навијамо за поштовање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AC4EB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before="1"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4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„</w:t>
            </w:r>
            <w:r>
              <w:rPr>
                <w:b/>
                <w:sz w:val="20"/>
                <w:szCs w:val="20"/>
                <w:lang w:val="sr-Cyrl-RS"/>
              </w:rPr>
              <w:t>Центар за економско унапређење Р</w:t>
            </w:r>
            <w:r w:rsidRPr="00BA330D">
              <w:rPr>
                <w:b/>
                <w:sz w:val="20"/>
                <w:szCs w:val="20"/>
                <w:lang w:val="sr-Cyrl-RS"/>
              </w:rPr>
              <w:t>ома</w:t>
            </w:r>
            <w:r>
              <w:rPr>
                <w:b/>
                <w:sz w:val="20"/>
                <w:szCs w:val="20"/>
                <w:lang w:val="sr-Cyrl-RS"/>
              </w:rPr>
              <w:t xml:space="preserve"> – ЦЕУР</w:t>
            </w:r>
            <w:r w:rsidRPr="00BA330D">
              <w:rPr>
                <w:b/>
                <w:sz w:val="20"/>
                <w:szCs w:val="20"/>
                <w:lang w:val="sr-Cyrl-RS"/>
              </w:rPr>
              <w:t>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Васе Касапског 1е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22000 Сремска </w:t>
            </w:r>
            <w:r w:rsidRPr="00BA330D">
              <w:rPr>
                <w:sz w:val="20"/>
                <w:szCs w:val="20"/>
                <w:lang w:val="sr-Cyrl-RS"/>
              </w:rPr>
              <w:t>Митровица</w:t>
            </w:r>
          </w:p>
        </w:tc>
        <w:tc>
          <w:tcPr>
            <w:tcW w:w="429" w:type="pct"/>
            <w:vAlign w:val="center"/>
          </w:tcPr>
          <w:p w:rsidR="007102BB" w:rsidRDefault="007102BB" w:rsidP="007102BB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BA330D">
              <w:rPr>
                <w:color w:val="000000"/>
                <w:sz w:val="20"/>
                <w:szCs w:val="20"/>
                <w:lang w:val="sr-Latn-RS"/>
              </w:rPr>
              <w:t>28082258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107183351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7C38C5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Дигитално достојанство: Поштовање почиње кликом</w:t>
            </w:r>
          </w:p>
        </w:tc>
        <w:tc>
          <w:tcPr>
            <w:tcW w:w="589" w:type="pct"/>
            <w:vAlign w:val="center"/>
          </w:tcPr>
          <w:p w:rsidR="007102BB" w:rsidRPr="001058A6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9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 w:rsidRPr="00BA330D">
              <w:rPr>
                <w:b/>
                <w:sz w:val="20"/>
                <w:szCs w:val="20"/>
                <w:lang w:val="sr-Cyrl-RS"/>
              </w:rPr>
              <w:t>Асоцијација пословних жена ВИЗИЈА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Лепенички булевар13/2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34000 Крагујевац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17766244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4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BA330D">
              <w:rPr>
                <w:color w:val="000000"/>
                <w:sz w:val="20"/>
                <w:szCs w:val="20"/>
                <w:lang w:val="sr-Cyrl-RS"/>
              </w:rPr>
              <w:t>106652854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Гласови против мржње: Локалне заједнице за безбедан дигитални простор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5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Удружење „П</w:t>
            </w:r>
            <w:r w:rsidRPr="00BA330D">
              <w:rPr>
                <w:b/>
                <w:sz w:val="20"/>
                <w:szCs w:val="20"/>
                <w:lang w:val="sr-Cyrl-RS"/>
              </w:rPr>
              <w:t>лави објектив</w:t>
            </w:r>
            <w:r>
              <w:rPr>
                <w:b/>
                <w:sz w:val="20"/>
                <w:szCs w:val="20"/>
                <w:lang w:val="sr-Cyrl-RS"/>
              </w:rPr>
              <w:t>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Буковичка 72а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11000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28296690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111851583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Дијалогом против говора мржње у медијима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6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Удружење полицајаца и грађана „Б</w:t>
            </w:r>
            <w:r w:rsidRPr="00BA330D">
              <w:rPr>
                <w:b/>
                <w:sz w:val="20"/>
                <w:szCs w:val="20"/>
                <w:lang w:val="sr-Cyrl-RS"/>
              </w:rPr>
              <w:t>езбедна заједницаˮ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Милутина Миланковића 5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21000 Нови Сад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28361815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113726852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Млади против говора мржње – локално и онлајн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7</w:t>
            </w:r>
          </w:p>
        </w:tc>
        <w:tc>
          <w:tcPr>
            <w:tcW w:w="1375" w:type="pct"/>
          </w:tcPr>
          <w:p w:rsidR="007102BB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Центар за мајке АУРОРА – МИНЕ</w:t>
            </w:r>
          </w:p>
          <w:p w:rsidR="007102BB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Николе Груловића 4б</w:t>
            </w:r>
          </w:p>
          <w:p w:rsidR="007102BB" w:rsidRPr="008D0C51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11050 Звездара,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28223374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109913391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Мајке и млади против говора мржње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  <w:lang w:val="sr-Cyrl-RS"/>
              </w:rPr>
              <w:t>9</w:t>
            </w:r>
          </w:p>
        </w:tc>
        <w:tc>
          <w:tcPr>
            <w:tcW w:w="1375" w:type="pct"/>
          </w:tcPr>
          <w:p w:rsidR="007102BB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Удружење „МУЗЕЈСКА ПРИЧА О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</w:t>
            </w:r>
            <w:r w:rsidRPr="00BA330D">
              <w:rPr>
                <w:b/>
                <w:sz w:val="20"/>
                <w:szCs w:val="20"/>
                <w:lang w:val="sr-Cyrl-RS"/>
              </w:rPr>
              <w:t>ЕЛИГИЈАМА</w:t>
            </w:r>
            <w:r>
              <w:rPr>
                <w:b/>
                <w:sz w:val="20"/>
                <w:szCs w:val="20"/>
                <w:lang w:val="sr-Cyrl-RS"/>
              </w:rPr>
              <w:t>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Учитељска 10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0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11050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28352590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113461187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„ЖЕНЕ КОЈЕ НОСЕ СВЕТˮ родна равноправност и видљивост неплаћеног кућног рада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7102BB" w:rsidRPr="00E76BC6" w:rsidTr="005E109C">
        <w:trPr>
          <w:cantSplit/>
        </w:trPr>
        <w:tc>
          <w:tcPr>
            <w:tcW w:w="137" w:type="pct"/>
            <w:shd w:val="clear" w:color="auto" w:fill="auto"/>
            <w:vAlign w:val="center"/>
          </w:tcPr>
          <w:p w:rsidR="007102BB" w:rsidRPr="00BA330D" w:rsidRDefault="007102BB" w:rsidP="007102BB">
            <w:pPr>
              <w:pStyle w:val="TableParagraph"/>
              <w:numPr>
                <w:ilvl w:val="0"/>
                <w:numId w:val="4"/>
              </w:numPr>
              <w:spacing w:line="238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vAlign w:val="center"/>
          </w:tcPr>
          <w:p w:rsidR="007102BB" w:rsidRPr="00477E5E" w:rsidRDefault="007102BB" w:rsidP="007102BB">
            <w:pPr>
              <w:jc w:val="center"/>
              <w:rPr>
                <w:lang w:val="sr-Cyrl-RS"/>
              </w:rPr>
            </w:pPr>
            <w:r w:rsidRPr="00D77786">
              <w:rPr>
                <w:spacing w:val="-2"/>
                <w:sz w:val="20"/>
              </w:rPr>
              <w:t>003723</w:t>
            </w:r>
            <w:r w:rsidRPr="00D77786">
              <w:rPr>
                <w:spacing w:val="-2"/>
                <w:sz w:val="20"/>
                <w:lang w:val="sr-Cyrl-RS"/>
              </w:rPr>
              <w:t>590</w:t>
            </w:r>
            <w:r w:rsidRPr="00D77786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sr-Cyrl-RS"/>
              </w:rPr>
              <w:t>22</w:t>
            </w:r>
          </w:p>
        </w:tc>
        <w:tc>
          <w:tcPr>
            <w:tcW w:w="1375" w:type="pct"/>
          </w:tcPr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Удружење </w:t>
            </w:r>
            <w:r w:rsidRPr="00BA330D">
              <w:rPr>
                <w:b/>
                <w:sz w:val="20"/>
                <w:szCs w:val="20"/>
                <w:lang w:val="sr-Cyrl-RS"/>
              </w:rPr>
              <w:t>„</w:t>
            </w:r>
            <w:r>
              <w:rPr>
                <w:b/>
                <w:sz w:val="20"/>
                <w:szCs w:val="20"/>
                <w:lang w:val="sr-Cyrl-RS"/>
              </w:rPr>
              <w:t>С</w:t>
            </w:r>
            <w:r w:rsidRPr="00BA330D">
              <w:rPr>
                <w:b/>
                <w:sz w:val="20"/>
                <w:szCs w:val="20"/>
                <w:lang w:val="sr-Cyrl-RS"/>
              </w:rPr>
              <w:t>рпско-јеврејско певачко друштво</w:t>
            </w:r>
            <w:r>
              <w:rPr>
                <w:b/>
                <w:sz w:val="20"/>
                <w:szCs w:val="20"/>
                <w:lang w:val="sr-Cyrl-RS"/>
              </w:rPr>
              <w:t>ˮ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Господар Јевремова 24</w:t>
            </w:r>
          </w:p>
          <w:p w:rsidR="007102BB" w:rsidRPr="00BA330D" w:rsidRDefault="007102BB" w:rsidP="007102BB">
            <w:pPr>
              <w:pStyle w:val="TableParagraph"/>
              <w:spacing w:before="1" w:line="238" w:lineRule="exact"/>
              <w:ind w:left="15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11000 Београд</w:t>
            </w:r>
          </w:p>
        </w:tc>
        <w:tc>
          <w:tcPr>
            <w:tcW w:w="429" w:type="pct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28009143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102BB" w:rsidRPr="00BA330D" w:rsidRDefault="007102BB" w:rsidP="007102BB">
            <w:pPr>
              <w:jc w:val="center"/>
              <w:rPr>
                <w:sz w:val="20"/>
                <w:szCs w:val="20"/>
                <w:lang w:val="sr-Cyrl-RS"/>
              </w:rPr>
            </w:pPr>
            <w:r w:rsidRPr="00BA330D">
              <w:rPr>
                <w:sz w:val="20"/>
                <w:szCs w:val="20"/>
                <w:lang w:val="sr-Cyrl-RS"/>
              </w:rPr>
              <w:t>106519648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„МУЗИКА ПИШЕ СЕЋАЊА, да се никад не заборавиˮ за мир и толеранцију против дискриминације, расизма, антисемитизма.... едукативни концерти) </w:t>
            </w:r>
          </w:p>
        </w:tc>
        <w:tc>
          <w:tcPr>
            <w:tcW w:w="589" w:type="pct"/>
            <w:vAlign w:val="center"/>
          </w:tcPr>
          <w:p w:rsidR="007102BB" w:rsidRPr="00BA330D" w:rsidRDefault="007102BB" w:rsidP="007102BB">
            <w:pPr>
              <w:ind w:left="26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</w:tbl>
    <w:p w:rsidR="009F0AFD" w:rsidRDefault="009F0AFD" w:rsidP="00A411E3">
      <w:pPr>
        <w:pStyle w:val="BodyText"/>
        <w:spacing w:before="120" w:line="235" w:lineRule="auto"/>
        <w:ind w:right="57"/>
        <w:jc w:val="both"/>
      </w:pPr>
    </w:p>
    <w:p w:rsidR="00F85AA8" w:rsidRDefault="007D48D0" w:rsidP="00A411E3">
      <w:pPr>
        <w:pStyle w:val="BodyText"/>
        <w:spacing w:before="120" w:line="235" w:lineRule="auto"/>
        <w:ind w:right="57"/>
        <w:jc w:val="both"/>
        <w:rPr>
          <w:lang w:val="sr-Cyrl-RS"/>
        </w:rPr>
      </w:pPr>
      <w:r>
        <w:rPr>
          <w:lang w:val="sr-Cyrl-RS"/>
        </w:rPr>
        <w:t>*</w:t>
      </w:r>
      <w:r w:rsidR="00F85AA8">
        <w:rPr>
          <w:lang w:val="sr-Cyrl-RS"/>
        </w:rPr>
        <w:t xml:space="preserve">Напомена: Пријаве које нису испуниле формалне услове бодоване су са 0 бодова. </w:t>
      </w:r>
    </w:p>
    <w:p w:rsidR="00F85AA8" w:rsidRPr="00F85AA8" w:rsidRDefault="00F85AA8" w:rsidP="00A411E3">
      <w:pPr>
        <w:pStyle w:val="BodyText"/>
        <w:spacing w:before="120" w:line="235" w:lineRule="auto"/>
        <w:ind w:right="57"/>
        <w:jc w:val="both"/>
        <w:rPr>
          <w:lang w:val="sr-Cyrl-RS"/>
        </w:rPr>
      </w:pPr>
    </w:p>
    <w:p w:rsidR="00242A1C" w:rsidRDefault="00242A1C" w:rsidP="00242A1C"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 </w:t>
      </w:r>
      <w:proofErr w:type="spellStart"/>
      <w:r>
        <w:t>рангирања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и </w:t>
      </w:r>
      <w:proofErr w:type="spellStart"/>
      <w:r>
        <w:t>мањинска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друштвени</w:t>
      </w:r>
      <w:proofErr w:type="spellEnd"/>
      <w:r>
        <w:t xml:space="preserve"> </w:t>
      </w:r>
      <w:proofErr w:type="spellStart"/>
      <w:r>
        <w:t>дијалог</w:t>
      </w:r>
      <w:proofErr w:type="spellEnd"/>
      <w:r>
        <w:t xml:space="preserve"> и </w:t>
      </w:r>
      <w:proofErr w:type="spellStart"/>
      <w:r>
        <w:t>Порталу</w:t>
      </w:r>
      <w:proofErr w:type="spellEnd"/>
      <w:r>
        <w:t xml:space="preserve"> е-</w:t>
      </w:r>
      <w:proofErr w:type="spellStart"/>
      <w:r>
        <w:t>Управа</w:t>
      </w:r>
      <w:proofErr w:type="spellEnd"/>
      <w:r>
        <w:t xml:space="preserve">.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 у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приложен</w:t>
      </w:r>
      <w:proofErr w:type="spellEnd"/>
      <w:r>
        <w:t xml:space="preserve"> у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 </w:t>
      </w:r>
      <w:proofErr w:type="spellStart"/>
      <w:r>
        <w:t>рангирања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имејл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sr-Cyrl-RS"/>
        </w:rPr>
        <w:t xml:space="preserve">антидискриминациону политику </w:t>
      </w:r>
      <w:r>
        <w:t xml:space="preserve">и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antidiskriminacija.rodna@minljmpdd.gov.rs</w:t>
        </w:r>
      </w:hyperlink>
      <w:r>
        <w:t>.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 </w:t>
      </w:r>
      <w:proofErr w:type="spellStart"/>
      <w:r>
        <w:t>рангирања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r>
        <w:rPr>
          <w:lang w:val="sr-Cyrl-RS"/>
        </w:rPr>
        <w:t xml:space="preserve">програма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њеног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.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изјавити</w:t>
      </w:r>
      <w:proofErr w:type="spellEnd"/>
      <w:r>
        <w:t xml:space="preserve"> </w:t>
      </w:r>
      <w:proofErr w:type="spellStart"/>
      <w:r>
        <w:t>препорученом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доставом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и </w:t>
      </w:r>
      <w:proofErr w:type="spellStart"/>
      <w:r>
        <w:t>мањинска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друштвени</w:t>
      </w:r>
      <w:proofErr w:type="spellEnd"/>
      <w:r>
        <w:t xml:space="preserve"> </w:t>
      </w:r>
      <w:proofErr w:type="spellStart"/>
      <w:r>
        <w:t>дијалог</w:t>
      </w:r>
      <w:proofErr w:type="spellEnd"/>
      <w:r>
        <w:t xml:space="preserve">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(</w:t>
      </w:r>
      <w:proofErr w:type="spellStart"/>
      <w:r>
        <w:t>источни</w:t>
      </w:r>
      <w:proofErr w:type="spellEnd"/>
      <w:r>
        <w:t xml:space="preserve"> </w:t>
      </w:r>
      <w:proofErr w:type="spellStart"/>
      <w:r>
        <w:t>улаз</w:t>
      </w:r>
      <w:proofErr w:type="spellEnd"/>
      <w:r>
        <w:t xml:space="preserve">) </w:t>
      </w:r>
      <w:proofErr w:type="spellStart"/>
      <w:r>
        <w:t>Булевар</w:t>
      </w:r>
      <w:proofErr w:type="spellEnd"/>
      <w:r>
        <w:t xml:space="preserve"> </w:t>
      </w:r>
      <w:proofErr w:type="spellStart"/>
      <w:r>
        <w:t>Михаjла</w:t>
      </w:r>
      <w:proofErr w:type="spellEnd"/>
      <w:r>
        <w:t xml:space="preserve"> </w:t>
      </w:r>
      <w:proofErr w:type="spellStart"/>
      <w:r>
        <w:t>Пупина</w:t>
      </w:r>
      <w:proofErr w:type="spellEnd"/>
      <w:r>
        <w:t xml:space="preserve"> 2, </w:t>
      </w:r>
      <w:proofErr w:type="gramStart"/>
      <w:r>
        <w:t xml:space="preserve">11070 </w:t>
      </w:r>
      <w:proofErr w:type="spellStart"/>
      <w:r>
        <w:t>Београд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написати</w:t>
      </w:r>
      <w:proofErr w:type="spellEnd"/>
      <w:r>
        <w:t xml:space="preserve">: ПРИГОВОР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„</w:t>
      </w:r>
      <w:r>
        <w:rPr>
          <w:lang w:val="sr-Cyrl-RS"/>
        </w:rPr>
        <w:t>Препознавање и борба против говора мржње у локалним заједницама и дигиталном простору</w:t>
      </w:r>
      <w:r>
        <w:t xml:space="preserve">”.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приjeмa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.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r>
        <w:rPr>
          <w:lang w:val="sr-Cyrl-RS"/>
        </w:rPr>
        <w:t xml:space="preserve">програма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>.</w:t>
      </w:r>
    </w:p>
    <w:p w:rsidR="00242A1C" w:rsidRDefault="00242A1C" w:rsidP="00A411E3">
      <w:pPr>
        <w:pStyle w:val="BodyText"/>
        <w:spacing w:before="120" w:line="235" w:lineRule="auto"/>
        <w:ind w:right="57"/>
        <w:jc w:val="both"/>
      </w:pPr>
    </w:p>
    <w:sectPr w:rsidR="00242A1C" w:rsidSect="00BA330D">
      <w:footerReference w:type="default" r:id="rId9"/>
      <w:pgSz w:w="15840" w:h="12240" w:orient="landscape"/>
      <w:pgMar w:top="1220" w:right="1360" w:bottom="1467" w:left="1260" w:header="0" w:footer="10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B2" w:rsidRDefault="001169B2">
      <w:r>
        <w:separator/>
      </w:r>
    </w:p>
  </w:endnote>
  <w:endnote w:type="continuationSeparator" w:id="0">
    <w:p w:rsidR="001169B2" w:rsidRDefault="001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441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8F0" w:rsidRDefault="00EF0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8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08F0" w:rsidRDefault="00EF08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B2" w:rsidRDefault="001169B2">
      <w:r>
        <w:separator/>
      </w:r>
    </w:p>
  </w:footnote>
  <w:footnote w:type="continuationSeparator" w:id="0">
    <w:p w:rsidR="001169B2" w:rsidRDefault="0011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3D3"/>
    <w:multiLevelType w:val="hybridMultilevel"/>
    <w:tmpl w:val="32BC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338"/>
    <w:multiLevelType w:val="hybridMultilevel"/>
    <w:tmpl w:val="4482A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318C9"/>
    <w:multiLevelType w:val="hybridMultilevel"/>
    <w:tmpl w:val="0D861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25C9"/>
    <w:multiLevelType w:val="hybridMultilevel"/>
    <w:tmpl w:val="B07865E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694D7BCE"/>
    <w:multiLevelType w:val="hybridMultilevel"/>
    <w:tmpl w:val="FD4AAD46"/>
    <w:lvl w:ilvl="0" w:tplc="7DA47CC4">
      <w:numFmt w:val="bullet"/>
      <w:lvlText w:val="-"/>
      <w:lvlJc w:val="left"/>
      <w:pPr>
        <w:ind w:left="2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FD"/>
    <w:rsid w:val="000038CB"/>
    <w:rsid w:val="00004399"/>
    <w:rsid w:val="000217DA"/>
    <w:rsid w:val="00026BB0"/>
    <w:rsid w:val="00034DFD"/>
    <w:rsid w:val="000461D8"/>
    <w:rsid w:val="0005707A"/>
    <w:rsid w:val="000625AC"/>
    <w:rsid w:val="00083518"/>
    <w:rsid w:val="00086A16"/>
    <w:rsid w:val="00087D04"/>
    <w:rsid w:val="00093E9F"/>
    <w:rsid w:val="000E18E6"/>
    <w:rsid w:val="000E381D"/>
    <w:rsid w:val="000E62CF"/>
    <w:rsid w:val="000F215E"/>
    <w:rsid w:val="001058A6"/>
    <w:rsid w:val="001169B2"/>
    <w:rsid w:val="00117D7F"/>
    <w:rsid w:val="0012782B"/>
    <w:rsid w:val="00147ED0"/>
    <w:rsid w:val="00153FFE"/>
    <w:rsid w:val="001626A6"/>
    <w:rsid w:val="00181BA4"/>
    <w:rsid w:val="00192D28"/>
    <w:rsid w:val="00195F37"/>
    <w:rsid w:val="001B6458"/>
    <w:rsid w:val="001E5FF7"/>
    <w:rsid w:val="00203C90"/>
    <w:rsid w:val="00206F3F"/>
    <w:rsid w:val="002149CF"/>
    <w:rsid w:val="0022238D"/>
    <w:rsid w:val="0023043A"/>
    <w:rsid w:val="00233982"/>
    <w:rsid w:val="00242A1C"/>
    <w:rsid w:val="00250638"/>
    <w:rsid w:val="00296E79"/>
    <w:rsid w:val="002A0841"/>
    <w:rsid w:val="002B4A6D"/>
    <w:rsid w:val="002C4C13"/>
    <w:rsid w:val="002D0908"/>
    <w:rsid w:val="002E199E"/>
    <w:rsid w:val="00303632"/>
    <w:rsid w:val="00313357"/>
    <w:rsid w:val="003170A3"/>
    <w:rsid w:val="00324044"/>
    <w:rsid w:val="00353486"/>
    <w:rsid w:val="003541CB"/>
    <w:rsid w:val="00375B1E"/>
    <w:rsid w:val="00380821"/>
    <w:rsid w:val="003809E5"/>
    <w:rsid w:val="00383D5D"/>
    <w:rsid w:val="003A6A9E"/>
    <w:rsid w:val="003C129F"/>
    <w:rsid w:val="003D198D"/>
    <w:rsid w:val="003D518D"/>
    <w:rsid w:val="003D7B2A"/>
    <w:rsid w:val="003E01B6"/>
    <w:rsid w:val="003E3A71"/>
    <w:rsid w:val="004079E3"/>
    <w:rsid w:val="004219BA"/>
    <w:rsid w:val="00427CF2"/>
    <w:rsid w:val="00434978"/>
    <w:rsid w:val="004425E6"/>
    <w:rsid w:val="004439DD"/>
    <w:rsid w:val="00457D2A"/>
    <w:rsid w:val="00466F59"/>
    <w:rsid w:val="00471C06"/>
    <w:rsid w:val="004734A3"/>
    <w:rsid w:val="00477E5E"/>
    <w:rsid w:val="00481289"/>
    <w:rsid w:val="004903CA"/>
    <w:rsid w:val="004B0938"/>
    <w:rsid w:val="004B1E22"/>
    <w:rsid w:val="004B69F1"/>
    <w:rsid w:val="004C01DB"/>
    <w:rsid w:val="004C03B0"/>
    <w:rsid w:val="004C0EE6"/>
    <w:rsid w:val="004F25DE"/>
    <w:rsid w:val="005102C2"/>
    <w:rsid w:val="00513C7E"/>
    <w:rsid w:val="005260F9"/>
    <w:rsid w:val="00564E87"/>
    <w:rsid w:val="0056527D"/>
    <w:rsid w:val="0059065A"/>
    <w:rsid w:val="00595AB2"/>
    <w:rsid w:val="005A375A"/>
    <w:rsid w:val="005A3950"/>
    <w:rsid w:val="005A79A9"/>
    <w:rsid w:val="005B35B0"/>
    <w:rsid w:val="005C737D"/>
    <w:rsid w:val="005D1252"/>
    <w:rsid w:val="005D54EC"/>
    <w:rsid w:val="005E109C"/>
    <w:rsid w:val="005E5814"/>
    <w:rsid w:val="005F4A4A"/>
    <w:rsid w:val="005F6340"/>
    <w:rsid w:val="006030D0"/>
    <w:rsid w:val="00607EC5"/>
    <w:rsid w:val="006137D8"/>
    <w:rsid w:val="00633997"/>
    <w:rsid w:val="0064295A"/>
    <w:rsid w:val="00643D7A"/>
    <w:rsid w:val="00650DC0"/>
    <w:rsid w:val="00653A3C"/>
    <w:rsid w:val="00653D93"/>
    <w:rsid w:val="006809EB"/>
    <w:rsid w:val="006852C5"/>
    <w:rsid w:val="006B2432"/>
    <w:rsid w:val="006B5C7F"/>
    <w:rsid w:val="006C11D8"/>
    <w:rsid w:val="006C1AB0"/>
    <w:rsid w:val="006C5036"/>
    <w:rsid w:val="006C7E09"/>
    <w:rsid w:val="006E5BA3"/>
    <w:rsid w:val="007102BB"/>
    <w:rsid w:val="00710B19"/>
    <w:rsid w:val="007205B9"/>
    <w:rsid w:val="00721EDB"/>
    <w:rsid w:val="0072422C"/>
    <w:rsid w:val="0072724A"/>
    <w:rsid w:val="00727275"/>
    <w:rsid w:val="0072760D"/>
    <w:rsid w:val="00732673"/>
    <w:rsid w:val="00732AAF"/>
    <w:rsid w:val="00757325"/>
    <w:rsid w:val="00776065"/>
    <w:rsid w:val="007944B6"/>
    <w:rsid w:val="007A02B3"/>
    <w:rsid w:val="007B1D1B"/>
    <w:rsid w:val="007C38C5"/>
    <w:rsid w:val="007D160F"/>
    <w:rsid w:val="007D1E2E"/>
    <w:rsid w:val="007D48D0"/>
    <w:rsid w:val="007D7B99"/>
    <w:rsid w:val="00807868"/>
    <w:rsid w:val="0084198B"/>
    <w:rsid w:val="00854F8C"/>
    <w:rsid w:val="00865280"/>
    <w:rsid w:val="008A22D1"/>
    <w:rsid w:val="008A45F3"/>
    <w:rsid w:val="008C14FA"/>
    <w:rsid w:val="008D0C51"/>
    <w:rsid w:val="008D14B4"/>
    <w:rsid w:val="008E2470"/>
    <w:rsid w:val="008E52EB"/>
    <w:rsid w:val="008F084C"/>
    <w:rsid w:val="00903AB5"/>
    <w:rsid w:val="009263B4"/>
    <w:rsid w:val="00935BB8"/>
    <w:rsid w:val="0094459F"/>
    <w:rsid w:val="00945B75"/>
    <w:rsid w:val="009569B8"/>
    <w:rsid w:val="009576DD"/>
    <w:rsid w:val="00960302"/>
    <w:rsid w:val="00990E08"/>
    <w:rsid w:val="00992985"/>
    <w:rsid w:val="009947E3"/>
    <w:rsid w:val="00997346"/>
    <w:rsid w:val="009B06AE"/>
    <w:rsid w:val="009B06B2"/>
    <w:rsid w:val="009B2B1B"/>
    <w:rsid w:val="009B38EB"/>
    <w:rsid w:val="009C134D"/>
    <w:rsid w:val="009C3367"/>
    <w:rsid w:val="009D3627"/>
    <w:rsid w:val="009E0801"/>
    <w:rsid w:val="009E5D54"/>
    <w:rsid w:val="009F0AFD"/>
    <w:rsid w:val="00A010F0"/>
    <w:rsid w:val="00A053FD"/>
    <w:rsid w:val="00A05B35"/>
    <w:rsid w:val="00A12E37"/>
    <w:rsid w:val="00A21C8A"/>
    <w:rsid w:val="00A365BC"/>
    <w:rsid w:val="00A4005A"/>
    <w:rsid w:val="00A411E3"/>
    <w:rsid w:val="00A41AB4"/>
    <w:rsid w:val="00A635A6"/>
    <w:rsid w:val="00A6479B"/>
    <w:rsid w:val="00A66AC7"/>
    <w:rsid w:val="00A7472A"/>
    <w:rsid w:val="00A8088A"/>
    <w:rsid w:val="00A81522"/>
    <w:rsid w:val="00A91A9A"/>
    <w:rsid w:val="00A937EE"/>
    <w:rsid w:val="00AA11E9"/>
    <w:rsid w:val="00AA18FB"/>
    <w:rsid w:val="00AA233B"/>
    <w:rsid w:val="00AA5A71"/>
    <w:rsid w:val="00AB1557"/>
    <w:rsid w:val="00AB39F6"/>
    <w:rsid w:val="00AC4EB6"/>
    <w:rsid w:val="00B01BEB"/>
    <w:rsid w:val="00B033BB"/>
    <w:rsid w:val="00B06F61"/>
    <w:rsid w:val="00B22FA2"/>
    <w:rsid w:val="00B451EF"/>
    <w:rsid w:val="00B50BFD"/>
    <w:rsid w:val="00B63987"/>
    <w:rsid w:val="00B7297D"/>
    <w:rsid w:val="00B922EC"/>
    <w:rsid w:val="00B96096"/>
    <w:rsid w:val="00BA1C9D"/>
    <w:rsid w:val="00BA330D"/>
    <w:rsid w:val="00BB147E"/>
    <w:rsid w:val="00BB7ABB"/>
    <w:rsid w:val="00BC02DD"/>
    <w:rsid w:val="00BC2E4B"/>
    <w:rsid w:val="00BC625D"/>
    <w:rsid w:val="00BD75C6"/>
    <w:rsid w:val="00C039D2"/>
    <w:rsid w:val="00C3086D"/>
    <w:rsid w:val="00C45F85"/>
    <w:rsid w:val="00C463B2"/>
    <w:rsid w:val="00C53A02"/>
    <w:rsid w:val="00C6196E"/>
    <w:rsid w:val="00C72FDA"/>
    <w:rsid w:val="00C75A40"/>
    <w:rsid w:val="00CA6956"/>
    <w:rsid w:val="00CB017B"/>
    <w:rsid w:val="00CE45A3"/>
    <w:rsid w:val="00D07C49"/>
    <w:rsid w:val="00D15593"/>
    <w:rsid w:val="00D15C5B"/>
    <w:rsid w:val="00D23613"/>
    <w:rsid w:val="00D2550C"/>
    <w:rsid w:val="00D4094B"/>
    <w:rsid w:val="00D5036E"/>
    <w:rsid w:val="00D70787"/>
    <w:rsid w:val="00D90F21"/>
    <w:rsid w:val="00D953DC"/>
    <w:rsid w:val="00DA61AE"/>
    <w:rsid w:val="00DB5AE4"/>
    <w:rsid w:val="00E073CD"/>
    <w:rsid w:val="00E13B69"/>
    <w:rsid w:val="00E300EF"/>
    <w:rsid w:val="00E328D2"/>
    <w:rsid w:val="00E366ED"/>
    <w:rsid w:val="00E51FCF"/>
    <w:rsid w:val="00E600EA"/>
    <w:rsid w:val="00E853A6"/>
    <w:rsid w:val="00EB5E31"/>
    <w:rsid w:val="00EC4523"/>
    <w:rsid w:val="00EF08F0"/>
    <w:rsid w:val="00EF20B1"/>
    <w:rsid w:val="00F14AE8"/>
    <w:rsid w:val="00F20BD8"/>
    <w:rsid w:val="00F23FF3"/>
    <w:rsid w:val="00F346D9"/>
    <w:rsid w:val="00F35131"/>
    <w:rsid w:val="00F85AA8"/>
    <w:rsid w:val="00F9403D"/>
    <w:rsid w:val="00F942ED"/>
    <w:rsid w:val="00FA2FFF"/>
    <w:rsid w:val="00FB1A49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6714"/>
  <w15:docId w15:val="{D37BC67C-4776-482D-B320-6C5ED4E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6852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E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8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0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8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diskriminacija.rodna@minljmpdd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494B-0F7A-4D40-9F5E-73977537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Nikola Radojlović</cp:lastModifiedBy>
  <cp:revision>7</cp:revision>
  <cp:lastPrinted>2021-11-30T08:47:00Z</cp:lastPrinted>
  <dcterms:created xsi:type="dcterms:W3CDTF">2025-10-17T13:41:00Z</dcterms:created>
  <dcterms:modified xsi:type="dcterms:W3CDTF">2025-11-17T14:21:00Z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