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918"/>
      </w:tblGrid>
      <w:tr w:rsidR="00783D39" w:rsidRPr="00F7184E" w:rsidTr="00C149A1">
        <w:trPr>
          <w:trHeight w:val="1247"/>
        </w:trPr>
        <w:tc>
          <w:tcPr>
            <w:tcW w:w="5918" w:type="dxa"/>
          </w:tcPr>
          <w:p w:rsidR="00783D39" w:rsidRPr="00F7184E" w:rsidRDefault="00783D39" w:rsidP="00C149A1">
            <w:pPr>
              <w:tabs>
                <w:tab w:val="left" w:pos="5760"/>
              </w:tabs>
              <w:rPr>
                <w:lang w:val="sr-Cyrl-RS"/>
              </w:rPr>
            </w:pPr>
            <w:r w:rsidRPr="00F7184E"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0ACA4CC" wp14:editId="7A3AE618">
                  <wp:simplePos x="0" y="0"/>
                  <wp:positionH relativeFrom="column">
                    <wp:posOffset>1527175</wp:posOffset>
                  </wp:positionH>
                  <wp:positionV relativeFrom="paragraph">
                    <wp:posOffset>109855</wp:posOffset>
                  </wp:positionV>
                  <wp:extent cx="472440" cy="695325"/>
                  <wp:effectExtent l="19050" t="0" r="3810" b="0"/>
                  <wp:wrapSquare wrapText="largest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95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3D39" w:rsidRPr="00F7184E" w:rsidTr="00C149A1">
        <w:trPr>
          <w:trHeight w:val="2292"/>
        </w:trPr>
        <w:tc>
          <w:tcPr>
            <w:tcW w:w="5918" w:type="dxa"/>
          </w:tcPr>
          <w:p w:rsidR="00783D39" w:rsidRPr="00F7184E" w:rsidRDefault="00783D39" w:rsidP="00C149A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718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783D39" w:rsidRPr="00F7184E" w:rsidRDefault="00783D39" w:rsidP="00C149A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7184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МИНИСТАРСТВО ЗА ЉУДСКА И МАЊИНСКА ПРАВА И ДРУШТВЕНИ ДИЈАЛОГ</w:t>
            </w:r>
          </w:p>
          <w:p w:rsidR="00783D39" w:rsidRPr="00F7184E" w:rsidRDefault="00783D39" w:rsidP="00C149A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7184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Број: 004086427 2025 13410 006 000 553 089 04 00</w:t>
            </w:r>
            <w:r w:rsidR="00E35AA0" w:rsidRPr="00F7184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  <w:p w:rsidR="00783D39" w:rsidRPr="00F7184E" w:rsidRDefault="00783D39" w:rsidP="00C149A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7184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Дана: </w:t>
            </w:r>
            <w:r w:rsidRPr="00F7184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900C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184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.11.2025. године</w:t>
            </w:r>
          </w:p>
          <w:p w:rsidR="00783D39" w:rsidRPr="00F7184E" w:rsidRDefault="00783D39" w:rsidP="00C149A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7184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Булевар Михајла Пупина 2</w:t>
            </w:r>
          </w:p>
          <w:p w:rsidR="00783D39" w:rsidRPr="00F7184E" w:rsidRDefault="00783D39" w:rsidP="00C149A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7184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 е о г р а д</w:t>
            </w:r>
          </w:p>
          <w:p w:rsidR="00783D39" w:rsidRPr="00F7184E" w:rsidRDefault="00783D39" w:rsidP="00C149A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7184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МН</w:t>
            </w:r>
          </w:p>
        </w:tc>
      </w:tr>
    </w:tbl>
    <w:p w:rsidR="00CF17F0" w:rsidRPr="00F7184E" w:rsidRDefault="00CF17F0" w:rsidP="00E35AA0">
      <w:pPr>
        <w:ind w:left="-851" w:firstLine="851"/>
      </w:pPr>
    </w:p>
    <w:p w:rsidR="00783D39" w:rsidRPr="00F7184E" w:rsidRDefault="00783D39"/>
    <w:p w:rsidR="00E35AA0" w:rsidRPr="00F7184E" w:rsidRDefault="00E35AA0" w:rsidP="00E35AA0">
      <w:pPr>
        <w:pStyle w:val="BodyText"/>
        <w:spacing w:line="268" w:lineRule="auto"/>
        <w:ind w:right="131"/>
        <w:jc w:val="both"/>
        <w:rPr>
          <w:rFonts w:eastAsia="Calibri"/>
          <w:lang w:val="sr-Cyrl-RS"/>
        </w:rPr>
      </w:pPr>
    </w:p>
    <w:p w:rsidR="00E35AA0" w:rsidRPr="00F7184E" w:rsidRDefault="00E35AA0" w:rsidP="00E35AA0">
      <w:pPr>
        <w:spacing w:line="259" w:lineRule="auto"/>
        <w:jc w:val="both"/>
        <w:rPr>
          <w:lang w:val="sr-Cyrl-RS"/>
        </w:rPr>
      </w:pPr>
    </w:p>
    <w:p w:rsidR="00E35AA0" w:rsidRPr="00F7184E" w:rsidRDefault="00E35AA0" w:rsidP="00F7184E">
      <w:pPr>
        <w:pStyle w:val="Heading1"/>
        <w:spacing w:before="48" w:after="100" w:afterAutospacing="1" w:line="249" w:lineRule="auto"/>
        <w:ind w:left="-142" w:right="192" w:firstLine="0"/>
        <w:jc w:val="both"/>
        <w:rPr>
          <w:b w:val="0"/>
          <w:lang w:val="sr-Cyrl-RS"/>
        </w:rPr>
      </w:pPr>
      <w:r w:rsidRPr="00F7184E">
        <w:rPr>
          <w:b w:val="0"/>
          <w:lang w:val="sr-Cyrl-RS"/>
        </w:rPr>
        <w:t xml:space="preserve">На основу члана 9. Уредбе о средствима за подстицање програма или недостајућег дела средстава за финансирање програма од јавног интереса која реализују удружења (“Службени гласник РС”, бр. 16/18), </w:t>
      </w:r>
      <w:r w:rsidRPr="00F7184E">
        <w:rPr>
          <w:rFonts w:eastAsia="Calibri"/>
          <w:b w:val="0"/>
          <w:lang w:val="sr-Cyrl-RS"/>
        </w:rPr>
        <w:t xml:space="preserve">Комисије </w:t>
      </w:r>
      <w:r w:rsidRPr="00F7184E">
        <w:rPr>
          <w:b w:val="0"/>
          <w:lang w:val="sr-Cyrl-RS"/>
        </w:rPr>
        <w:t xml:space="preserve"> за спровођење јавног конкурса за  подизање капацитета организација цивилног друштва за укључивање у законодавни процес</w:t>
      </w:r>
      <w:r w:rsidR="00F7184E" w:rsidRPr="00F7184E">
        <w:rPr>
          <w:b w:val="0"/>
          <w:lang w:val="sr-Cyrl-RS"/>
        </w:rPr>
        <w:t xml:space="preserve"> </w:t>
      </w:r>
      <w:r w:rsidRPr="00F7184E">
        <w:rPr>
          <w:b w:val="0"/>
          <w:lang w:val="sr-Cyrl-RS"/>
        </w:rPr>
        <w:t>утврђује и објављује</w:t>
      </w:r>
      <w:r w:rsidRPr="00F7184E">
        <w:rPr>
          <w:lang w:val="sr-Cyrl-RS"/>
        </w:rPr>
        <w:t xml:space="preserve"> </w:t>
      </w:r>
    </w:p>
    <w:p w:rsidR="00F7184E" w:rsidRDefault="00E35AA0" w:rsidP="00F7184E">
      <w:pPr>
        <w:pStyle w:val="Default"/>
        <w:spacing w:after="100" w:afterAutospacing="1"/>
        <w:jc w:val="center"/>
        <w:rPr>
          <w:b/>
          <w:bCs/>
          <w:lang w:val="sr-Cyrl-RS"/>
        </w:rPr>
      </w:pPr>
      <w:r w:rsidRPr="00F7184E">
        <w:rPr>
          <w:b/>
          <w:bCs/>
          <w:lang w:val="sr-Cyrl-RS"/>
        </w:rPr>
        <w:t xml:space="preserve">ЛИСТУ ВРЕДНОВАЊА И РАНГИРАЊА ПРОЈЕКАТА </w:t>
      </w:r>
    </w:p>
    <w:p w:rsidR="00F7184E" w:rsidRDefault="00E35AA0" w:rsidP="00F7184E">
      <w:pPr>
        <w:pStyle w:val="Default"/>
        <w:spacing w:after="100" w:afterAutospacing="1"/>
        <w:jc w:val="center"/>
        <w:rPr>
          <w:b/>
          <w:bCs/>
          <w:lang w:val="sr-Cyrl-RS"/>
        </w:rPr>
      </w:pPr>
      <w:r w:rsidRPr="00F7184E">
        <w:rPr>
          <w:b/>
          <w:bCs/>
          <w:lang w:val="sr-Cyrl-RS"/>
        </w:rPr>
        <w:t>НА  ЈАВНОМ КОНКУРСУ ЗА ПОДИЗАЊЕ КАПАЦИТЕТА ОРГАНИЗАЦИЈА ЦИВИЛНОГ ДРУШТВА ЗА УКЉУЧИВАЊЕ У ЗАКОНОДАВНИ ПРОЦЕС</w:t>
      </w:r>
    </w:p>
    <w:p w:rsidR="00F7184E" w:rsidRDefault="00E35AA0" w:rsidP="00F7184E">
      <w:pPr>
        <w:pStyle w:val="Default"/>
        <w:spacing w:after="100" w:afterAutospacing="1"/>
        <w:ind w:left="-142"/>
        <w:jc w:val="both"/>
        <w:rPr>
          <w:lang w:val="sr-Cyrl-RS"/>
        </w:rPr>
      </w:pPr>
      <w:r w:rsidRPr="00F7184E">
        <w:rPr>
          <w:lang w:val="sr-Cyrl-RS"/>
        </w:rPr>
        <w:t xml:space="preserve">који је Министарство за људска и мањинска права и друштвени дијалог расписало 21. </w:t>
      </w:r>
      <w:r w:rsidR="00CB7699">
        <w:rPr>
          <w:lang w:val="sr-Cyrl-RS"/>
        </w:rPr>
        <w:t>октобра</w:t>
      </w:r>
      <w:r w:rsidRPr="00F7184E">
        <w:rPr>
          <w:lang w:val="sr-Cyrl-RS"/>
        </w:rPr>
        <w:t xml:space="preserve">  2025. године</w:t>
      </w:r>
      <w:r w:rsidR="00F7184E">
        <w:rPr>
          <w:lang w:val="sr-Cyrl-RS"/>
        </w:rPr>
        <w:t>.</w:t>
      </w: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141"/>
        <w:gridCol w:w="3288"/>
        <w:gridCol w:w="2952"/>
        <w:gridCol w:w="2117"/>
      </w:tblGrid>
      <w:tr w:rsidR="00E35AA0" w:rsidRPr="00F7184E" w:rsidTr="00F7184E">
        <w:trPr>
          <w:jc w:val="center"/>
        </w:trPr>
        <w:tc>
          <w:tcPr>
            <w:tcW w:w="9498" w:type="dxa"/>
            <w:gridSpan w:val="4"/>
            <w:shd w:val="clear" w:color="auto" w:fill="9CC2E5" w:themeFill="accent1" w:themeFillTint="99"/>
          </w:tcPr>
          <w:p w:rsidR="00E35AA0" w:rsidRPr="00F7184E" w:rsidRDefault="00E35AA0" w:rsidP="00F7184E">
            <w:pPr>
              <w:pStyle w:val="BodyText"/>
              <w:spacing w:after="100" w:afterAutospacing="1" w:line="268" w:lineRule="auto"/>
              <w:ind w:left="0" w:right="39"/>
              <w:jc w:val="center"/>
              <w:rPr>
                <w:lang w:val="sr-Cyrl-RS"/>
              </w:rPr>
            </w:pPr>
            <w:r w:rsidRPr="00F7184E">
              <w:rPr>
                <w:b/>
                <w:lang w:val="sr-Cyrl-RS"/>
              </w:rPr>
              <w:t>Листа вредновања и рангирања</w:t>
            </w:r>
            <w:r w:rsidRPr="00F7184E">
              <w:rPr>
                <w:lang w:val="sr-Cyrl-RS"/>
              </w:rPr>
              <w:t xml:space="preserve"> </w:t>
            </w:r>
            <w:r w:rsidRPr="00F7184E">
              <w:rPr>
                <w:b/>
                <w:bCs/>
                <w:lang w:val="sr-Cyrl-RS"/>
              </w:rPr>
              <w:t>пројеката на  јавном конкурсу за подизање капацитета организација цивилног друштва за укључивање у законодавни процес</w:t>
            </w:r>
          </w:p>
        </w:tc>
      </w:tr>
      <w:tr w:rsidR="009D7D9F" w:rsidRPr="00F7184E" w:rsidTr="00F7184E">
        <w:trPr>
          <w:jc w:val="center"/>
        </w:trPr>
        <w:tc>
          <w:tcPr>
            <w:tcW w:w="1141" w:type="dxa"/>
          </w:tcPr>
          <w:p w:rsidR="00E35AA0" w:rsidRPr="00F7184E" w:rsidRDefault="009D7D9F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proofErr w:type="spellStart"/>
            <w:r w:rsidRPr="00F7184E">
              <w:rPr>
                <w:lang w:val="sr-Cyrl-RS"/>
              </w:rPr>
              <w:t>Реф</w:t>
            </w:r>
            <w:proofErr w:type="spellEnd"/>
            <w:r w:rsidRPr="00F7184E">
              <w:rPr>
                <w:lang w:val="sr-Cyrl-RS"/>
              </w:rPr>
              <w:t>.</w:t>
            </w:r>
            <w:r w:rsidR="00E35AA0" w:rsidRPr="00F7184E">
              <w:rPr>
                <w:lang w:val="sr-Cyrl-RS"/>
              </w:rPr>
              <w:t xml:space="preserve"> број пријаве</w:t>
            </w:r>
          </w:p>
        </w:tc>
        <w:tc>
          <w:tcPr>
            <w:tcW w:w="3288" w:type="dxa"/>
          </w:tcPr>
          <w:p w:rsidR="00E35AA0" w:rsidRPr="00F7184E" w:rsidRDefault="00E35AA0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F7184E">
              <w:rPr>
                <w:lang w:val="sr-Cyrl-RS"/>
              </w:rPr>
              <w:t>Назив подносиоца предлога пројекта</w:t>
            </w:r>
          </w:p>
        </w:tc>
        <w:tc>
          <w:tcPr>
            <w:tcW w:w="2952" w:type="dxa"/>
          </w:tcPr>
          <w:p w:rsidR="00E35AA0" w:rsidRPr="00F7184E" w:rsidRDefault="00E35AA0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F7184E">
              <w:rPr>
                <w:lang w:val="sr-Cyrl-RS"/>
              </w:rPr>
              <w:t>Назив предлога пројекта</w:t>
            </w:r>
          </w:p>
        </w:tc>
        <w:tc>
          <w:tcPr>
            <w:tcW w:w="2117" w:type="dxa"/>
          </w:tcPr>
          <w:p w:rsidR="00E35AA0" w:rsidRPr="00F7184E" w:rsidRDefault="00E35AA0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F7184E">
              <w:rPr>
                <w:lang w:val="sr-Cyrl-RS"/>
              </w:rPr>
              <w:t>Број бодова</w:t>
            </w:r>
          </w:p>
        </w:tc>
      </w:tr>
      <w:tr w:rsidR="009D7D9F" w:rsidRPr="00F7184E" w:rsidTr="00F7184E">
        <w:trPr>
          <w:jc w:val="center"/>
        </w:trPr>
        <w:tc>
          <w:tcPr>
            <w:tcW w:w="1141" w:type="dxa"/>
          </w:tcPr>
          <w:p w:rsidR="00E35AA0" w:rsidRPr="00F7184E" w:rsidRDefault="009D7D9F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F7184E">
              <w:rPr>
                <w:lang w:val="sr-Cyrl-RS"/>
              </w:rPr>
              <w:t>3/2025</w:t>
            </w:r>
          </w:p>
        </w:tc>
        <w:tc>
          <w:tcPr>
            <w:tcW w:w="3288" w:type="dxa"/>
          </w:tcPr>
          <w:p w:rsidR="00E35AA0" w:rsidRPr="00F7184E" w:rsidRDefault="009D7D9F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F7184E">
              <w:rPr>
                <w:lang w:val="sr-Cyrl-RS"/>
              </w:rPr>
              <w:t>Ево рука</w:t>
            </w:r>
          </w:p>
        </w:tc>
        <w:tc>
          <w:tcPr>
            <w:tcW w:w="2952" w:type="dxa"/>
          </w:tcPr>
          <w:p w:rsidR="00E35AA0" w:rsidRPr="00F7184E" w:rsidRDefault="009D7D9F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F7184E">
              <w:rPr>
                <w:lang w:val="sr-Cyrl-RS"/>
              </w:rPr>
              <w:t>Оснаживање локалних организација за партнерство у доносиоцима одлука у праћењу и изради јавних политика и легислативе</w:t>
            </w:r>
          </w:p>
        </w:tc>
        <w:tc>
          <w:tcPr>
            <w:tcW w:w="2117" w:type="dxa"/>
          </w:tcPr>
          <w:p w:rsidR="00E35AA0" w:rsidRPr="00F7184E" w:rsidRDefault="009D7D9F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F7184E">
              <w:rPr>
                <w:lang w:val="sr-Cyrl-RS"/>
              </w:rPr>
              <w:t>89</w:t>
            </w:r>
          </w:p>
        </w:tc>
      </w:tr>
      <w:tr w:rsidR="009D7D9F" w:rsidRPr="00F7184E" w:rsidTr="00F7184E">
        <w:trPr>
          <w:jc w:val="center"/>
        </w:trPr>
        <w:tc>
          <w:tcPr>
            <w:tcW w:w="1141" w:type="dxa"/>
          </w:tcPr>
          <w:p w:rsidR="00E35AA0" w:rsidRPr="00F7184E" w:rsidRDefault="009D7D9F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F7184E">
              <w:rPr>
                <w:lang w:val="sr-Cyrl-RS"/>
              </w:rPr>
              <w:t>4/2025</w:t>
            </w:r>
          </w:p>
        </w:tc>
        <w:tc>
          <w:tcPr>
            <w:tcW w:w="3288" w:type="dxa"/>
          </w:tcPr>
          <w:p w:rsidR="00E35AA0" w:rsidRPr="00F7184E" w:rsidRDefault="009D7D9F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F7184E">
              <w:rPr>
                <w:lang w:val="sr-Cyrl-RS"/>
              </w:rPr>
              <w:t>Центар за европске политике</w:t>
            </w:r>
          </w:p>
        </w:tc>
        <w:tc>
          <w:tcPr>
            <w:tcW w:w="2952" w:type="dxa"/>
          </w:tcPr>
          <w:p w:rsidR="00E35AA0" w:rsidRPr="00F7184E" w:rsidRDefault="009D7D9F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F7184E">
              <w:rPr>
                <w:lang w:val="sr-Cyrl-RS"/>
              </w:rPr>
              <w:t xml:space="preserve">Јачање капацитета организација цивилног </w:t>
            </w:r>
            <w:r w:rsidRPr="00F7184E">
              <w:rPr>
                <w:lang w:val="sr-Cyrl-RS"/>
              </w:rPr>
              <w:lastRenderedPageBreak/>
              <w:t>друштва за укључивање у законодавни процес</w:t>
            </w:r>
          </w:p>
        </w:tc>
        <w:tc>
          <w:tcPr>
            <w:tcW w:w="2117" w:type="dxa"/>
          </w:tcPr>
          <w:p w:rsidR="00E35AA0" w:rsidRPr="00F7184E" w:rsidRDefault="009D7D9F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F7184E">
              <w:rPr>
                <w:lang w:val="sr-Cyrl-RS"/>
              </w:rPr>
              <w:lastRenderedPageBreak/>
              <w:t>83</w:t>
            </w:r>
          </w:p>
        </w:tc>
      </w:tr>
      <w:tr w:rsidR="009D7D9F" w:rsidRPr="00F7184E" w:rsidTr="00F7184E">
        <w:trPr>
          <w:jc w:val="center"/>
        </w:trPr>
        <w:tc>
          <w:tcPr>
            <w:tcW w:w="1141" w:type="dxa"/>
          </w:tcPr>
          <w:p w:rsidR="00E35AA0" w:rsidRPr="00F7184E" w:rsidRDefault="009D7D9F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F7184E">
              <w:rPr>
                <w:lang w:val="sr-Cyrl-RS"/>
              </w:rPr>
              <w:t>1/2025</w:t>
            </w:r>
          </w:p>
        </w:tc>
        <w:tc>
          <w:tcPr>
            <w:tcW w:w="3288" w:type="dxa"/>
          </w:tcPr>
          <w:p w:rsidR="00E35AA0" w:rsidRPr="00F7184E" w:rsidRDefault="009D7D9F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F7184E">
              <w:rPr>
                <w:lang w:val="sr-Cyrl-RS"/>
              </w:rPr>
              <w:t>Перспектива младих</w:t>
            </w:r>
          </w:p>
        </w:tc>
        <w:tc>
          <w:tcPr>
            <w:tcW w:w="2952" w:type="dxa"/>
          </w:tcPr>
          <w:p w:rsidR="00E35AA0" w:rsidRPr="00F7184E" w:rsidRDefault="009D7D9F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F7184E">
              <w:rPr>
                <w:lang w:val="sr-Cyrl-RS"/>
              </w:rPr>
              <w:t>„Млади и закони – улога младих у креирању јавних политика“</w:t>
            </w:r>
          </w:p>
        </w:tc>
        <w:tc>
          <w:tcPr>
            <w:tcW w:w="2117" w:type="dxa"/>
          </w:tcPr>
          <w:p w:rsidR="00E35AA0" w:rsidRPr="00F7184E" w:rsidRDefault="00900CD4" w:rsidP="007C7645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F7184E">
              <w:rPr>
                <w:lang w:val="sr-Cyrl-RS"/>
              </w:rPr>
              <w:t>Пријава није испунила форм</w:t>
            </w:r>
            <w:r w:rsidR="007C7645">
              <w:rPr>
                <w:lang w:val="sr-Cyrl-RS"/>
              </w:rPr>
              <w:t>а</w:t>
            </w:r>
            <w:r w:rsidRPr="00F7184E">
              <w:rPr>
                <w:lang w:val="sr-Cyrl-RS"/>
              </w:rPr>
              <w:t>лне услове јавног конкурса</w:t>
            </w:r>
          </w:p>
        </w:tc>
      </w:tr>
      <w:tr w:rsidR="009D7D9F" w:rsidRPr="00F7184E" w:rsidTr="00F7184E">
        <w:trPr>
          <w:jc w:val="center"/>
        </w:trPr>
        <w:tc>
          <w:tcPr>
            <w:tcW w:w="1141" w:type="dxa"/>
          </w:tcPr>
          <w:p w:rsidR="00E35AA0" w:rsidRPr="00F7184E" w:rsidRDefault="009D7D9F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F7184E">
              <w:rPr>
                <w:lang w:val="sr-Cyrl-RS"/>
              </w:rPr>
              <w:t>2/2025</w:t>
            </w:r>
          </w:p>
        </w:tc>
        <w:tc>
          <w:tcPr>
            <w:tcW w:w="3288" w:type="dxa"/>
          </w:tcPr>
          <w:p w:rsidR="00E35AA0" w:rsidRPr="00F7184E" w:rsidRDefault="009D7D9F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proofErr w:type="spellStart"/>
            <w:r w:rsidRPr="00F7184E">
              <w:rPr>
                <w:lang w:val="sr-Cyrl-RS"/>
              </w:rPr>
              <w:t>Когитатум</w:t>
            </w:r>
            <w:proofErr w:type="spellEnd"/>
            <w:r w:rsidRPr="00F7184E">
              <w:rPr>
                <w:lang w:val="sr-Cyrl-RS"/>
              </w:rPr>
              <w:t xml:space="preserve"> центар</w:t>
            </w:r>
          </w:p>
        </w:tc>
        <w:tc>
          <w:tcPr>
            <w:tcW w:w="2952" w:type="dxa"/>
          </w:tcPr>
          <w:p w:rsidR="00E35AA0" w:rsidRPr="00F7184E" w:rsidRDefault="009D7D9F" w:rsidP="00F7184E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F7184E">
              <w:rPr>
                <w:lang w:val="sr-Cyrl-RS"/>
              </w:rPr>
              <w:t>Право на учешће - обука ОЦД о законодавном оквиру и алатима за дијалог</w:t>
            </w:r>
          </w:p>
        </w:tc>
        <w:tc>
          <w:tcPr>
            <w:tcW w:w="2117" w:type="dxa"/>
          </w:tcPr>
          <w:p w:rsidR="00E35AA0" w:rsidRPr="00F7184E" w:rsidRDefault="009D7D9F" w:rsidP="007C7645">
            <w:pPr>
              <w:pStyle w:val="BodyText"/>
              <w:spacing w:after="100" w:afterAutospacing="1" w:line="268" w:lineRule="auto"/>
              <w:ind w:left="0" w:right="131"/>
              <w:jc w:val="center"/>
              <w:rPr>
                <w:lang w:val="sr-Cyrl-RS"/>
              </w:rPr>
            </w:pPr>
            <w:r w:rsidRPr="00F7184E">
              <w:rPr>
                <w:lang w:val="sr-Cyrl-RS"/>
              </w:rPr>
              <w:t>Пријава није испунила форм</w:t>
            </w:r>
            <w:r w:rsidR="007C7645">
              <w:rPr>
                <w:lang w:val="sr-Cyrl-RS"/>
              </w:rPr>
              <w:t>а</w:t>
            </w:r>
            <w:r w:rsidRPr="00F7184E">
              <w:rPr>
                <w:lang w:val="sr-Cyrl-RS"/>
              </w:rPr>
              <w:t>лне услове јавног конкурса</w:t>
            </w:r>
          </w:p>
        </w:tc>
      </w:tr>
    </w:tbl>
    <w:p w:rsidR="00F7184E" w:rsidRDefault="00F7184E" w:rsidP="00F7184E">
      <w:pPr>
        <w:spacing w:after="100" w:afterAutospacing="1"/>
        <w:ind w:left="-142"/>
        <w:jc w:val="both"/>
        <w:rPr>
          <w:lang w:val="sr-Cyrl-RS"/>
        </w:rPr>
      </w:pPr>
    </w:p>
    <w:p w:rsidR="00F7184E" w:rsidRDefault="00E35AA0" w:rsidP="00F7184E">
      <w:pPr>
        <w:spacing w:after="100" w:afterAutospacing="1"/>
        <w:ind w:left="-142"/>
        <w:jc w:val="both"/>
        <w:rPr>
          <w:lang w:val="sr-Cyrl-RS"/>
        </w:rPr>
      </w:pPr>
      <w:r w:rsidRPr="00F7184E">
        <w:rPr>
          <w:lang w:val="sr-Cyrl-RS"/>
        </w:rPr>
        <w:t xml:space="preserve">Ова листа вредновања и рангирања </w:t>
      </w:r>
      <w:r w:rsidR="009D7D9F" w:rsidRPr="00F7184E">
        <w:rPr>
          <w:lang w:val="sr-Cyrl-RS"/>
        </w:rPr>
        <w:t>пројеката</w:t>
      </w:r>
      <w:r w:rsidRPr="00F7184E">
        <w:rPr>
          <w:lang w:val="sr-Cyrl-RS"/>
        </w:rPr>
        <w:t xml:space="preserve"> удружења објављује се на званичној интернет страници Министарства за људска и мањинска права и друштвени дијалог и Порталу е-Управа. </w:t>
      </w:r>
    </w:p>
    <w:p w:rsidR="00F7184E" w:rsidRDefault="00E35AA0" w:rsidP="00F7184E">
      <w:pPr>
        <w:spacing w:after="100" w:afterAutospacing="1"/>
        <w:ind w:left="-142"/>
        <w:jc w:val="both"/>
        <w:rPr>
          <w:lang w:val="sr-Cyrl-RS"/>
        </w:rPr>
      </w:pPr>
      <w:r w:rsidRPr="00F7184E">
        <w:rPr>
          <w:lang w:val="sr-Cyrl-RS"/>
        </w:rPr>
        <w:t xml:space="preserve">Учесници конкурса имају </w:t>
      </w:r>
      <w:r w:rsidRPr="00F7184E">
        <w:rPr>
          <w:b/>
          <w:u w:val="single"/>
          <w:lang w:val="sr-Cyrl-RS"/>
        </w:rPr>
        <w:t>право увида</w:t>
      </w:r>
      <w:r w:rsidRPr="00F7184E">
        <w:rPr>
          <w:lang w:val="sr-Cyrl-RS"/>
        </w:rPr>
        <w:t xml:space="preserve"> у поднете пријаве и приложен у документацију по утврђивању листе вредновања и рангирања пријављених програма удружења, </w:t>
      </w:r>
      <w:r w:rsidRPr="00F7184E">
        <w:rPr>
          <w:b/>
          <w:u w:val="single"/>
          <w:lang w:val="sr-Cyrl-RS"/>
        </w:rPr>
        <w:t>у року од три радна дана од дана објављивања листе</w:t>
      </w:r>
      <w:r w:rsidRPr="00F7184E">
        <w:rPr>
          <w:lang w:val="sr-Cyrl-RS"/>
        </w:rPr>
        <w:t>, уз претходну на</w:t>
      </w:r>
      <w:r w:rsidR="009D7D9F" w:rsidRPr="00F7184E">
        <w:rPr>
          <w:lang w:val="sr-Cyrl-RS"/>
        </w:rPr>
        <w:t xml:space="preserve">јаву на </w:t>
      </w:r>
      <w:proofErr w:type="spellStart"/>
      <w:r w:rsidR="009D7D9F" w:rsidRPr="00F7184E">
        <w:rPr>
          <w:lang w:val="sr-Cyrl-RS"/>
        </w:rPr>
        <w:t>имејл</w:t>
      </w:r>
      <w:proofErr w:type="spellEnd"/>
      <w:r w:rsidR="009D7D9F" w:rsidRPr="00F7184E">
        <w:rPr>
          <w:lang w:val="sr-Cyrl-RS"/>
        </w:rPr>
        <w:t xml:space="preserve"> адресу Сектора за сарадњу са цивилним друштвом</w:t>
      </w:r>
      <w:r w:rsidRPr="00F7184E">
        <w:rPr>
          <w:lang w:val="sr-Cyrl-RS"/>
        </w:rPr>
        <w:t xml:space="preserve">: </w:t>
      </w:r>
      <w:hyperlink r:id="rId6" w:history="1">
        <w:r w:rsidR="009D7D9F" w:rsidRPr="00F7184E">
          <w:rPr>
            <w:rStyle w:val="Hyperlink"/>
          </w:rPr>
          <w:t>javni</w:t>
        </w:r>
        <w:r w:rsidR="009D7D9F" w:rsidRPr="00F7184E">
          <w:rPr>
            <w:rStyle w:val="Hyperlink"/>
            <w:lang w:val="sr-Cyrl-RS"/>
          </w:rPr>
          <w:t>.</w:t>
        </w:r>
        <w:r w:rsidR="009D7D9F" w:rsidRPr="00F7184E">
          <w:rPr>
            <w:rStyle w:val="Hyperlink"/>
          </w:rPr>
          <w:t>poziv</w:t>
        </w:r>
        <w:r w:rsidR="009D7D9F" w:rsidRPr="00F7184E">
          <w:rPr>
            <w:rStyle w:val="Hyperlink"/>
            <w:lang w:val="sr-Cyrl-RS"/>
          </w:rPr>
          <w:t>@</w:t>
        </w:r>
        <w:r w:rsidR="009D7D9F" w:rsidRPr="00F7184E">
          <w:rPr>
            <w:rStyle w:val="Hyperlink"/>
          </w:rPr>
          <w:t>minljmpdd</w:t>
        </w:r>
        <w:r w:rsidR="009D7D9F" w:rsidRPr="00F7184E">
          <w:rPr>
            <w:rStyle w:val="Hyperlink"/>
            <w:lang w:val="sr-Cyrl-RS"/>
          </w:rPr>
          <w:t>.</w:t>
        </w:r>
        <w:r w:rsidR="009D7D9F" w:rsidRPr="00F7184E">
          <w:rPr>
            <w:rStyle w:val="Hyperlink"/>
          </w:rPr>
          <w:t>gov</w:t>
        </w:r>
        <w:r w:rsidR="009D7D9F" w:rsidRPr="00F7184E">
          <w:rPr>
            <w:rStyle w:val="Hyperlink"/>
            <w:lang w:val="sr-Cyrl-RS"/>
          </w:rPr>
          <w:t>.</w:t>
        </w:r>
        <w:proofErr w:type="spellStart"/>
        <w:r w:rsidR="009D7D9F" w:rsidRPr="00F7184E">
          <w:rPr>
            <w:rStyle w:val="Hyperlink"/>
          </w:rPr>
          <w:t>rs</w:t>
        </w:r>
        <w:proofErr w:type="spellEnd"/>
      </w:hyperlink>
      <w:r w:rsidR="00395560" w:rsidRPr="00F7184E">
        <w:rPr>
          <w:lang w:val="sr-Cyrl-RS"/>
        </w:rPr>
        <w:t xml:space="preserve">. </w:t>
      </w:r>
    </w:p>
    <w:p w:rsidR="00F7184E" w:rsidRPr="00F7184E" w:rsidRDefault="00E35AA0" w:rsidP="00F7184E">
      <w:pPr>
        <w:spacing w:after="100" w:afterAutospacing="1"/>
        <w:ind w:left="-142"/>
        <w:jc w:val="both"/>
        <w:rPr>
          <w:lang w:val="sr-Cyrl-RS"/>
        </w:rPr>
      </w:pPr>
      <w:r w:rsidRPr="00F7184E">
        <w:rPr>
          <w:lang w:val="sr-Cyrl-RS"/>
        </w:rPr>
        <w:t xml:space="preserve">На Листу вредновања и рангирања пријављених програма учесници конкурса имају </w:t>
      </w:r>
      <w:r w:rsidRPr="00F7184E">
        <w:rPr>
          <w:b/>
          <w:u w:val="single"/>
          <w:lang w:val="sr-Cyrl-RS"/>
        </w:rPr>
        <w:t>право приговора у року од осам дана од дана њеног објављивања</w:t>
      </w:r>
      <w:r w:rsidRPr="00F7184E">
        <w:rPr>
          <w:lang w:val="sr-Cyrl-RS"/>
        </w:rPr>
        <w:t xml:space="preserve">. Приговор се може изјавити </w:t>
      </w:r>
      <w:r w:rsidR="009D7D9F" w:rsidRPr="00F7184E">
        <w:rPr>
          <w:lang w:val="sr-Cyrl-RS"/>
        </w:rPr>
        <w:t xml:space="preserve">на </w:t>
      </w:r>
      <w:proofErr w:type="spellStart"/>
      <w:r w:rsidR="009D7D9F" w:rsidRPr="00F7184E">
        <w:rPr>
          <w:lang w:val="sr-Cyrl-RS"/>
        </w:rPr>
        <w:t>имејл</w:t>
      </w:r>
      <w:proofErr w:type="spellEnd"/>
      <w:r w:rsidR="009D7D9F" w:rsidRPr="00F7184E">
        <w:rPr>
          <w:lang w:val="sr-Cyrl-RS"/>
        </w:rPr>
        <w:t xml:space="preserve"> адресу Сектора за сарадњу са цивилним друштвом:  </w:t>
      </w:r>
      <w:hyperlink r:id="rId7" w:history="1">
        <w:r w:rsidR="009D7D9F" w:rsidRPr="00F7184E">
          <w:rPr>
            <w:rStyle w:val="Hyperlink"/>
            <w:color w:val="auto"/>
          </w:rPr>
          <w:t>javni</w:t>
        </w:r>
        <w:r w:rsidR="009D7D9F" w:rsidRPr="00F7184E">
          <w:rPr>
            <w:rStyle w:val="Hyperlink"/>
            <w:color w:val="auto"/>
            <w:lang w:val="sr-Cyrl-RS"/>
          </w:rPr>
          <w:t>.</w:t>
        </w:r>
        <w:r w:rsidR="009D7D9F" w:rsidRPr="00F7184E">
          <w:rPr>
            <w:rStyle w:val="Hyperlink"/>
            <w:color w:val="auto"/>
          </w:rPr>
          <w:t>poziv</w:t>
        </w:r>
        <w:r w:rsidR="009D7D9F" w:rsidRPr="00F7184E">
          <w:rPr>
            <w:rStyle w:val="Hyperlink"/>
            <w:color w:val="auto"/>
            <w:lang w:val="sr-Cyrl-RS"/>
          </w:rPr>
          <w:t>@</w:t>
        </w:r>
        <w:r w:rsidR="009D7D9F" w:rsidRPr="00F7184E">
          <w:rPr>
            <w:rStyle w:val="Hyperlink"/>
            <w:color w:val="auto"/>
          </w:rPr>
          <w:t>minljmpdd</w:t>
        </w:r>
        <w:r w:rsidR="009D7D9F" w:rsidRPr="00F7184E">
          <w:rPr>
            <w:rStyle w:val="Hyperlink"/>
            <w:color w:val="auto"/>
            <w:lang w:val="sr-Cyrl-RS"/>
          </w:rPr>
          <w:t>.</w:t>
        </w:r>
        <w:r w:rsidR="009D7D9F" w:rsidRPr="00F7184E">
          <w:rPr>
            <w:rStyle w:val="Hyperlink"/>
            <w:color w:val="auto"/>
          </w:rPr>
          <w:t>gov</w:t>
        </w:r>
        <w:r w:rsidR="009D7D9F" w:rsidRPr="00F7184E">
          <w:rPr>
            <w:rStyle w:val="Hyperlink"/>
            <w:color w:val="auto"/>
            <w:lang w:val="sr-Cyrl-RS"/>
          </w:rPr>
          <w:t>.</w:t>
        </w:r>
        <w:proofErr w:type="spellStart"/>
        <w:r w:rsidR="009D7D9F" w:rsidRPr="00F7184E">
          <w:rPr>
            <w:rStyle w:val="Hyperlink"/>
            <w:color w:val="auto"/>
          </w:rPr>
          <w:t>rs</w:t>
        </w:r>
        <w:proofErr w:type="spellEnd"/>
      </w:hyperlink>
      <w:r w:rsidR="009D7D9F" w:rsidRPr="00F7184E">
        <w:rPr>
          <w:lang w:val="sr-Cyrl-RS"/>
        </w:rPr>
        <w:t xml:space="preserve"> са напоменом:  </w:t>
      </w:r>
      <w:r w:rsidR="002C0779" w:rsidRPr="00F7184E">
        <w:rPr>
          <w:lang w:val="sr-Cyrl-RS"/>
        </w:rPr>
        <w:t>“</w:t>
      </w:r>
      <w:r w:rsidR="009D7D9F" w:rsidRPr="00F7184E">
        <w:rPr>
          <w:lang w:val="sr-Cyrl-RS"/>
        </w:rPr>
        <w:t>ПРИГОВОР на</w:t>
      </w:r>
      <w:r w:rsidRPr="00F7184E">
        <w:rPr>
          <w:lang w:val="sr-Cyrl-RS"/>
        </w:rPr>
        <w:t xml:space="preserve"> Јавном конкурсу за</w:t>
      </w:r>
      <w:r w:rsidR="009D7D9F" w:rsidRPr="00F7184E">
        <w:rPr>
          <w:lang w:val="sr-Cyrl-RS"/>
        </w:rPr>
        <w:t xml:space="preserve"> </w:t>
      </w:r>
      <w:r w:rsidR="009D7D9F" w:rsidRPr="00F7184E">
        <w:rPr>
          <w:bCs/>
          <w:lang w:val="sr-Cyrl-RS"/>
        </w:rPr>
        <w:t>подизање капацитета организација цивилног друштва за укључивање у законодавни процес</w:t>
      </w:r>
      <w:r w:rsidRPr="00F7184E">
        <w:rPr>
          <w:lang w:val="sr-Cyrl-RS"/>
        </w:rPr>
        <w:t>.</w:t>
      </w:r>
      <w:r w:rsidR="002C0779" w:rsidRPr="00F7184E">
        <w:rPr>
          <w:lang w:val="sr-Cyrl-RS"/>
        </w:rPr>
        <w:t>“</w:t>
      </w:r>
      <w:r w:rsidRPr="00F7184E">
        <w:rPr>
          <w:lang w:val="sr-Cyrl-RS"/>
        </w:rPr>
        <w:t xml:space="preserve"> </w:t>
      </w:r>
    </w:p>
    <w:p w:rsidR="00E35AA0" w:rsidRPr="00F7184E" w:rsidRDefault="00E35AA0" w:rsidP="00F7184E">
      <w:pPr>
        <w:spacing w:after="100" w:afterAutospacing="1"/>
        <w:ind w:left="-142"/>
        <w:jc w:val="both"/>
        <w:rPr>
          <w:lang w:val="sr-Cyrl-RS"/>
        </w:rPr>
      </w:pPr>
      <w:r w:rsidRPr="00F7184E">
        <w:rPr>
          <w:lang w:val="sr-Cyrl-RS"/>
        </w:rPr>
        <w:t>Одлуку о приговору Комисија доноси у року од 15 дана од дана при</w:t>
      </w:r>
      <w:r w:rsidRPr="00F7184E">
        <w:t>je</w:t>
      </w:r>
      <w:r w:rsidRPr="00F7184E">
        <w:rPr>
          <w:lang w:val="sr-Cyrl-RS"/>
        </w:rPr>
        <w:t>м</w:t>
      </w:r>
      <w:r w:rsidRPr="00F7184E">
        <w:t>a</w:t>
      </w:r>
      <w:r w:rsidRPr="00F7184E">
        <w:rPr>
          <w:lang w:val="sr-Cyrl-RS"/>
        </w:rPr>
        <w:t xml:space="preserve"> приговора. Одлуку о избору програма надлежни орган доноси у року од 30 дана од дана истека рока за подношење приговора.</w:t>
      </w:r>
      <w:bookmarkStart w:id="0" w:name="_GoBack"/>
      <w:bookmarkEnd w:id="0"/>
    </w:p>
    <w:p w:rsidR="00E35AA0" w:rsidRPr="00F7184E" w:rsidRDefault="00E35AA0" w:rsidP="00E35AA0">
      <w:pPr>
        <w:pStyle w:val="BodyText"/>
        <w:spacing w:line="268" w:lineRule="auto"/>
        <w:ind w:right="131"/>
        <w:jc w:val="center"/>
        <w:rPr>
          <w:rFonts w:eastAsia="Calibri"/>
          <w:lang w:val="sr-Cyrl-RS"/>
        </w:rPr>
      </w:pPr>
    </w:p>
    <w:sectPr w:rsidR="00E35AA0" w:rsidRPr="00F7184E" w:rsidSect="00F718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C49B1"/>
    <w:multiLevelType w:val="hybridMultilevel"/>
    <w:tmpl w:val="437EB05E"/>
    <w:lvl w:ilvl="0" w:tplc="9C32DA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8D5"/>
    <w:multiLevelType w:val="hybridMultilevel"/>
    <w:tmpl w:val="FFF63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F7901"/>
    <w:multiLevelType w:val="hybridMultilevel"/>
    <w:tmpl w:val="84AE7A3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3" w15:restartNumberingAfterBreak="0">
    <w:nsid w:val="7A653D76"/>
    <w:multiLevelType w:val="hybridMultilevel"/>
    <w:tmpl w:val="85AC9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85"/>
    <w:rsid w:val="000F3753"/>
    <w:rsid w:val="001C6FB9"/>
    <w:rsid w:val="002C0779"/>
    <w:rsid w:val="002E4F16"/>
    <w:rsid w:val="00395560"/>
    <w:rsid w:val="005C7B55"/>
    <w:rsid w:val="00702E97"/>
    <w:rsid w:val="00783D39"/>
    <w:rsid w:val="007C7645"/>
    <w:rsid w:val="00810FE6"/>
    <w:rsid w:val="008B0D8B"/>
    <w:rsid w:val="00900CD4"/>
    <w:rsid w:val="00997585"/>
    <w:rsid w:val="009D7D9F"/>
    <w:rsid w:val="00A0437B"/>
    <w:rsid w:val="00A23214"/>
    <w:rsid w:val="00A85B3E"/>
    <w:rsid w:val="00B50998"/>
    <w:rsid w:val="00C7418A"/>
    <w:rsid w:val="00C91AC0"/>
    <w:rsid w:val="00CB7699"/>
    <w:rsid w:val="00CF17F0"/>
    <w:rsid w:val="00E35AA0"/>
    <w:rsid w:val="00E771BC"/>
    <w:rsid w:val="00F6558A"/>
    <w:rsid w:val="00F7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B9A7"/>
  <w15:chartTrackingRefBased/>
  <w15:docId w15:val="{429AADDC-1187-4F86-9D70-7BA02C61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D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783D39"/>
    <w:pPr>
      <w:suppressAutoHyphens w:val="0"/>
      <w:autoSpaceDE w:val="0"/>
      <w:autoSpaceDN w:val="0"/>
      <w:ind w:left="1075" w:hanging="240"/>
      <w:outlineLvl w:val="0"/>
    </w:pPr>
    <w:rPr>
      <w:rFonts w:eastAsia="Times New Roma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AC0"/>
    <w:pPr>
      <w:ind w:left="720"/>
      <w:contextualSpacing/>
    </w:pPr>
  </w:style>
  <w:style w:type="paragraph" w:styleId="NoSpacing">
    <w:name w:val="No Spacing"/>
    <w:uiPriority w:val="1"/>
    <w:qFormat/>
    <w:rsid w:val="00783D39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1"/>
    <w:rsid w:val="00783D3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C7B55"/>
    <w:pPr>
      <w:suppressAutoHyphens w:val="0"/>
      <w:autoSpaceDE w:val="0"/>
      <w:autoSpaceDN w:val="0"/>
      <w:ind w:left="127"/>
    </w:pPr>
    <w:rPr>
      <w:rFonts w:eastAsia="Times New Roman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5C7B5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35A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5AA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3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C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D4"/>
    <w:rPr>
      <w:rFonts w:ascii="Segoe UI" w:eastAsia="Andale Sans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vni.poziv@minljmpdd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i.poziv@minljmpdd.gov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Milena Banović</cp:lastModifiedBy>
  <cp:revision>5</cp:revision>
  <cp:lastPrinted>2025-11-18T14:05:00Z</cp:lastPrinted>
  <dcterms:created xsi:type="dcterms:W3CDTF">2025-11-18T08:24:00Z</dcterms:created>
  <dcterms:modified xsi:type="dcterms:W3CDTF">2025-11-19T12:55:00Z</dcterms:modified>
</cp:coreProperties>
</file>