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A5933" w14:textId="4BFFA45A" w:rsidR="00305FB3" w:rsidRPr="00E8250A" w:rsidRDefault="00BC59FB" w:rsidP="0076785C">
      <w:pPr>
        <w:rPr>
          <w:snapToGrid w:val="0"/>
          <w:kern w:val="28"/>
          <w:lang w:val="sr-Cyrl-CS"/>
        </w:rPr>
      </w:pPr>
      <w:r>
        <w:rPr>
          <w:snapToGrid w:val="0"/>
          <w:kern w:val="28"/>
          <w:lang w:val="sr-Cyrl-CS"/>
        </w:rPr>
        <w:t>АНЕКС 5</w:t>
      </w:r>
    </w:p>
    <w:p w14:paraId="1AA1E125" w14:textId="61C62E33" w:rsidR="00041FD3" w:rsidRPr="00041FD3" w:rsidRDefault="00041FD3" w:rsidP="00041FD3">
      <w:pPr>
        <w:spacing w:after="120" w:line="276" w:lineRule="auto"/>
        <w:ind w:left="708" w:firstLine="708"/>
        <w:jc w:val="both"/>
        <w:rPr>
          <w:b/>
          <w:color w:val="000000"/>
          <w:lang w:val="sr-Cyrl-RS" w:bidi="en-US"/>
        </w:rPr>
      </w:pPr>
      <w:r w:rsidRPr="00041FD3">
        <w:rPr>
          <w:b/>
          <w:color w:val="000000"/>
          <w:lang w:val="sr-Cyrl-RS" w:bidi="en-US"/>
        </w:rPr>
        <w:t>ОБРАЗАЦ О УЧЕШЋУ КАНДИДАТА НА ПРОЈЕКТИМА</w:t>
      </w:r>
    </w:p>
    <w:p w14:paraId="53ACD384" w14:textId="77777777" w:rsidR="00305FB3" w:rsidRPr="003B63F0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</w:p>
    <w:p w14:paraId="3A7A3C3A" w14:textId="77777777" w:rsidR="00411C76" w:rsidRPr="003B63F0" w:rsidRDefault="00411C76" w:rsidP="00411C76">
      <w:pPr>
        <w:jc w:val="center"/>
        <w:rPr>
          <w:b/>
          <w:snapToGrid w:val="0"/>
          <w:kern w:val="28"/>
          <w:u w:val="single"/>
          <w:lang w:val="sr-Cyrl-CS"/>
        </w:rPr>
      </w:pPr>
      <w:r w:rsidRPr="003B63F0">
        <w:rPr>
          <w:b/>
          <w:snapToGrid w:val="0"/>
          <w:kern w:val="28"/>
          <w:u w:val="single"/>
          <w:lang w:val="sr-Cyrl-CS"/>
        </w:rPr>
        <w:t xml:space="preserve">у периоду од  </w:t>
      </w:r>
      <w:r>
        <w:rPr>
          <w:b/>
          <w:snapToGrid w:val="0"/>
          <w:kern w:val="28"/>
          <w:u w:val="single"/>
          <w:lang w:val="sr-Cyrl-RS"/>
        </w:rPr>
        <w:t>новембар</w:t>
      </w:r>
      <w:r>
        <w:rPr>
          <w:b/>
          <w:snapToGrid w:val="0"/>
          <w:kern w:val="28"/>
          <w:u w:val="single"/>
          <w:lang w:val="sr-Cyrl-CS"/>
        </w:rPr>
        <w:t xml:space="preserve"> 2022</w:t>
      </w:r>
      <w:r w:rsidRPr="003B63F0">
        <w:rPr>
          <w:b/>
          <w:snapToGrid w:val="0"/>
          <w:kern w:val="28"/>
          <w:u w:val="single"/>
          <w:lang w:val="sr-Cyrl-CS"/>
        </w:rPr>
        <w:t xml:space="preserve">. године </w:t>
      </w:r>
      <w:r>
        <w:rPr>
          <w:b/>
          <w:snapToGrid w:val="0"/>
          <w:kern w:val="28"/>
          <w:u w:val="single"/>
          <w:lang w:val="sr-Cyrl-CS"/>
        </w:rPr>
        <w:t xml:space="preserve">- </w:t>
      </w:r>
      <w:r w:rsidRPr="003B63F0">
        <w:rPr>
          <w:b/>
          <w:snapToGrid w:val="0"/>
          <w:kern w:val="28"/>
          <w:u w:val="single"/>
          <w:lang w:val="sr-Cyrl-CS"/>
        </w:rPr>
        <w:t xml:space="preserve"> </w:t>
      </w:r>
      <w:r>
        <w:rPr>
          <w:b/>
          <w:snapToGrid w:val="0"/>
          <w:kern w:val="28"/>
          <w:u w:val="single"/>
          <w:lang w:val="sr-Cyrl-CS"/>
        </w:rPr>
        <w:t xml:space="preserve">новембра </w:t>
      </w:r>
      <w:r w:rsidRPr="003B63F0">
        <w:rPr>
          <w:b/>
          <w:snapToGrid w:val="0"/>
          <w:kern w:val="28"/>
          <w:u w:val="single"/>
          <w:lang w:val="sr-Cyrl-CS"/>
        </w:rPr>
        <w:t>202</w:t>
      </w:r>
      <w:r>
        <w:rPr>
          <w:b/>
          <w:snapToGrid w:val="0"/>
          <w:kern w:val="28"/>
          <w:u w:val="single"/>
          <w:lang w:val="sr-Cyrl-CS"/>
        </w:rPr>
        <w:t>5</w:t>
      </w:r>
      <w:r w:rsidRPr="003B63F0">
        <w:rPr>
          <w:b/>
          <w:snapToGrid w:val="0"/>
          <w:kern w:val="28"/>
          <w:u w:val="single"/>
          <w:lang w:val="sr-Cyrl-CS"/>
        </w:rPr>
        <w:t>. године</w:t>
      </w:r>
    </w:p>
    <w:p w14:paraId="0641BB77" w14:textId="77777777" w:rsidR="00305FB3" w:rsidRPr="00041FD3" w:rsidRDefault="00305FB3" w:rsidP="00CB6D87">
      <w:pPr>
        <w:pStyle w:val="StyleArial10ptJustified2"/>
        <w:keepNext/>
        <w:keepLines/>
        <w:spacing w:before="0"/>
        <w:rPr>
          <w:rFonts w:ascii="Times New Roman" w:hAnsi="Times New Roman"/>
        </w:rPr>
      </w:pPr>
    </w:p>
    <w:p w14:paraId="413D7F24" w14:textId="340DB239" w:rsidR="00282A52" w:rsidRPr="00CC1763" w:rsidRDefault="00282A52" w:rsidP="00282A52">
      <w:pPr>
        <w:keepNext/>
        <w:keepLines/>
        <w:spacing w:after="120"/>
        <w:ind w:firstLine="567"/>
        <w:jc w:val="both"/>
        <w:rPr>
          <w:snapToGrid w:val="0"/>
          <w:kern w:val="28"/>
          <w:szCs w:val="22"/>
          <w:lang w:val="sr-Cyrl-RS"/>
        </w:rPr>
      </w:pPr>
      <w:r w:rsidRPr="00CC1763">
        <w:rPr>
          <w:bCs/>
          <w:szCs w:val="22"/>
          <w:lang w:val="sr-Cyrl-RS"/>
        </w:rPr>
        <w:t xml:space="preserve">Молимо Вас да у наставку </w:t>
      </w:r>
      <w:r w:rsidRPr="00CC1763">
        <w:rPr>
          <w:snapToGrid w:val="0"/>
          <w:kern w:val="28"/>
          <w:szCs w:val="22"/>
          <w:lang w:val="sr-Cyrl-CS"/>
        </w:rPr>
        <w:t xml:space="preserve">наведете, а затим и попуните образац о реализованим пројектима и њиховим резултатима које је </w:t>
      </w:r>
      <w:r w:rsidR="00946D18">
        <w:rPr>
          <w:snapToGrid w:val="0"/>
          <w:kern w:val="28"/>
          <w:szCs w:val="22"/>
          <w:lang w:val="sr-Cyrl-CS"/>
        </w:rPr>
        <w:t>кандидат реализовао</w:t>
      </w:r>
      <w:r w:rsidRPr="00CC1763">
        <w:rPr>
          <w:snapToGrid w:val="0"/>
          <w:kern w:val="28"/>
          <w:szCs w:val="22"/>
          <w:lang w:val="sr-Cyrl-CS"/>
        </w:rPr>
        <w:t xml:space="preserve"> у периоду назначеном у наслову у </w:t>
      </w:r>
      <w:r w:rsidRPr="00CC1763">
        <w:rPr>
          <w:snapToGrid w:val="0"/>
          <w:kern w:val="28"/>
          <w:szCs w:val="22"/>
          <w:lang w:val="sr-Cyrl-RS"/>
        </w:rPr>
        <w:t xml:space="preserve">некој од </w:t>
      </w:r>
      <w:r w:rsidRPr="00CC1763">
        <w:rPr>
          <w:snapToGrid w:val="0"/>
          <w:kern w:val="28"/>
          <w:szCs w:val="22"/>
          <w:lang w:val="sr-Cyrl-CS"/>
        </w:rPr>
        <w:t xml:space="preserve">области наведених у тачки </w:t>
      </w:r>
      <w:r w:rsidRPr="00CC1763">
        <w:rPr>
          <w:snapToGrid w:val="0"/>
          <w:kern w:val="28"/>
          <w:szCs w:val="22"/>
          <w:lang w:val="sr-Latn-RS"/>
        </w:rPr>
        <w:t>II</w:t>
      </w:r>
      <w:r w:rsidRPr="00CC1763">
        <w:rPr>
          <w:snapToGrid w:val="0"/>
          <w:kern w:val="28"/>
          <w:szCs w:val="22"/>
        </w:rPr>
        <w:t>I</w:t>
      </w:r>
      <w:r w:rsidRPr="00CC1763">
        <w:rPr>
          <w:snapToGrid w:val="0"/>
          <w:kern w:val="28"/>
          <w:szCs w:val="22"/>
          <w:lang w:val="sr-Latn-RS"/>
        </w:rPr>
        <w:t xml:space="preserve"> </w:t>
      </w:r>
      <w:r w:rsidRPr="00CC1763">
        <w:rPr>
          <w:snapToGrid w:val="0"/>
          <w:kern w:val="28"/>
          <w:szCs w:val="22"/>
          <w:lang w:val="sr-Cyrl-RS"/>
        </w:rPr>
        <w:t>Јавног позива (</w:t>
      </w:r>
      <w:r w:rsidRPr="00CC1763">
        <w:rPr>
          <w:noProof/>
          <w:szCs w:val="22"/>
          <w:lang w:val="sr-Cyrl-RS" w:bidi="en-US"/>
        </w:rPr>
        <w:t>ЦИЉ И ОБЛАСТ ЈАВНОГ ПОЗИВА</w:t>
      </w:r>
      <w:r w:rsidRPr="00CC1763">
        <w:rPr>
          <w:snapToGrid w:val="0"/>
          <w:kern w:val="28"/>
          <w:szCs w:val="22"/>
          <w:lang w:val="sr-Cyrl-RS"/>
        </w:rPr>
        <w:t>)</w:t>
      </w:r>
      <w:r w:rsidR="00946D18">
        <w:rPr>
          <w:snapToGrid w:val="0"/>
          <w:kern w:val="28"/>
          <w:szCs w:val="22"/>
          <w:lang w:val="sr-Cyrl-RS"/>
        </w:rPr>
        <w:t>.</w:t>
      </w:r>
    </w:p>
    <w:p w14:paraId="71795F2D" w14:textId="243415E4" w:rsidR="00305FB3" w:rsidRPr="002B7631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</w:rPr>
      </w:pPr>
      <w:r w:rsidRPr="009D44C3">
        <w:rPr>
          <w:snapToGrid w:val="0"/>
          <w:kern w:val="28"/>
        </w:rPr>
        <w:t xml:space="preserve">Достављени подаци биће разматрани као </w:t>
      </w:r>
      <w:r w:rsidR="002B7631" w:rsidRPr="009D44C3">
        <w:rPr>
          <w:snapToGrid w:val="0"/>
          <w:kern w:val="28"/>
          <w:lang w:val="sr-Cyrl-RS"/>
        </w:rPr>
        <w:t xml:space="preserve">подаци о </w:t>
      </w:r>
      <w:r w:rsidR="003677B8">
        <w:rPr>
          <w:snapToGrid w:val="0"/>
          <w:kern w:val="28"/>
          <w:lang w:val="sr-Cyrl-RS"/>
        </w:rPr>
        <w:t>експертизи кандидата</w:t>
      </w:r>
      <w:r w:rsidR="002B7631" w:rsidRPr="009D44C3">
        <w:rPr>
          <w:snapToGrid w:val="0"/>
          <w:kern w:val="28"/>
          <w:lang w:val="sr-Cyrl-RS"/>
        </w:rPr>
        <w:t>.</w:t>
      </w:r>
      <w:r w:rsidRPr="002B7631">
        <w:rPr>
          <w:snapToGrid w:val="0"/>
          <w:kern w:val="28"/>
        </w:rPr>
        <w:t xml:space="preserve"> </w:t>
      </w:r>
    </w:p>
    <w:p w14:paraId="584530D7" w14:textId="77777777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 xml:space="preserve">I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77777777" w:rsidR="00F16AB2" w:rsidRPr="00CC5BB5" w:rsidRDefault="00F16AB2" w:rsidP="00F16AB2">
      <w:pPr>
        <w:keepNext/>
        <w:keepLines/>
        <w:spacing w:after="120"/>
        <w:jc w:val="both"/>
        <w:rPr>
          <w:i/>
          <w:snapToGrid w:val="0"/>
          <w:kern w:val="28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пројекта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B2FC3D7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4E5E45">
        <w:rPr>
          <w:snapToGrid w:val="0"/>
          <w:kern w:val="28"/>
          <w:sz w:val="22"/>
          <w:szCs w:val="22"/>
          <w:lang w:val="sr-Latn-RS"/>
        </w:rPr>
        <w:t>26.06-01.12.2025. Studija slu</w:t>
      </w:r>
      <w:r>
        <w:rPr>
          <w:snapToGrid w:val="0"/>
          <w:kern w:val="28"/>
          <w:sz w:val="22"/>
          <w:szCs w:val="22"/>
          <w:lang w:val="sr-Latn-RS"/>
        </w:rPr>
        <w:t>č</w:t>
      </w:r>
      <w:r w:rsidRPr="004E5E45">
        <w:rPr>
          <w:snapToGrid w:val="0"/>
          <w:kern w:val="28"/>
          <w:sz w:val="22"/>
          <w:szCs w:val="22"/>
          <w:lang w:val="sr-Latn-RS"/>
        </w:rPr>
        <w:t>aja za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  <w:r w:rsidRPr="004E5E45">
        <w:rPr>
          <w:snapToGrid w:val="0"/>
          <w:kern w:val="28"/>
          <w:sz w:val="22"/>
          <w:szCs w:val="22"/>
          <w:lang w:val="sr-Latn-RS"/>
        </w:rPr>
        <w:t>klimatsku adaptaciju: pristup bezbe</w:t>
      </w:r>
      <w:r>
        <w:rPr>
          <w:snapToGrid w:val="0"/>
          <w:kern w:val="28"/>
          <w:sz w:val="22"/>
          <w:szCs w:val="22"/>
          <w:lang w:val="sr-Latn-RS"/>
        </w:rPr>
        <w:t>d</w:t>
      </w:r>
      <w:r w:rsidRPr="004E5E45">
        <w:rPr>
          <w:snapToGrid w:val="0"/>
          <w:kern w:val="28"/>
          <w:sz w:val="22"/>
          <w:szCs w:val="22"/>
          <w:lang w:val="sr-Latn-RS"/>
        </w:rPr>
        <w:t>noj pija</w:t>
      </w:r>
      <w:r>
        <w:rPr>
          <w:snapToGrid w:val="0"/>
          <w:kern w:val="28"/>
          <w:sz w:val="22"/>
          <w:szCs w:val="22"/>
          <w:lang w:val="sr-Latn-RS"/>
        </w:rPr>
        <w:t>ć</w:t>
      </w:r>
      <w:r w:rsidRPr="004E5E45">
        <w:rPr>
          <w:snapToGrid w:val="0"/>
          <w:kern w:val="28"/>
          <w:sz w:val="22"/>
          <w:szCs w:val="22"/>
          <w:lang w:val="sr-Latn-RS"/>
        </w:rPr>
        <w:t>oj vodi u regionu Subotice u naseljima bez vod</w:t>
      </w:r>
      <w:r>
        <w:rPr>
          <w:snapToGrid w:val="0"/>
          <w:kern w:val="28"/>
          <w:sz w:val="22"/>
          <w:szCs w:val="22"/>
          <w:lang w:val="sr-Latn-RS"/>
        </w:rPr>
        <w:t>ne</w:t>
      </w:r>
      <w:r w:rsidRPr="004E5E45">
        <w:rPr>
          <w:snapToGrid w:val="0"/>
          <w:kern w:val="28"/>
          <w:sz w:val="22"/>
          <w:szCs w:val="22"/>
          <w:lang w:val="sr-Latn-RS"/>
        </w:rPr>
        <w:t xml:space="preserve"> infrastrukture</w:t>
      </w:r>
    </w:p>
    <w:p w14:paraId="5278F3F5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2E6FED">
        <w:rPr>
          <w:snapToGrid w:val="0"/>
          <w:kern w:val="28"/>
          <w:sz w:val="22"/>
          <w:szCs w:val="22"/>
          <w:lang w:val="sr-Latn-RS"/>
        </w:rPr>
        <w:t>10.07.-01.12.2024.</w:t>
      </w:r>
      <w:r>
        <w:rPr>
          <w:snapToGrid w:val="0"/>
          <w:kern w:val="28"/>
          <w:sz w:val="22"/>
          <w:szCs w:val="22"/>
          <w:lang w:val="sr-Latn-RS"/>
        </w:rPr>
        <w:t xml:space="preserve">        </w:t>
      </w:r>
      <w:r w:rsidRPr="002E6FED">
        <w:rPr>
          <w:snapToGrid w:val="0"/>
          <w:kern w:val="28"/>
          <w:sz w:val="22"/>
          <w:szCs w:val="22"/>
          <w:lang w:val="sr-Latn-RS"/>
        </w:rPr>
        <w:t>Rešenja zasnovana na prirodi za ublažavanje klimatskih promena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</w:p>
    <w:p w14:paraId="0533EA94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652D5D">
        <w:rPr>
          <w:snapToGrid w:val="0"/>
          <w:kern w:val="28"/>
          <w:sz w:val="22"/>
          <w:szCs w:val="22"/>
          <w:lang w:val="sr-Latn-RS"/>
        </w:rPr>
        <w:t>01.04.2024-31.03.2025.</w:t>
      </w:r>
      <w:r>
        <w:rPr>
          <w:snapToGrid w:val="0"/>
          <w:kern w:val="28"/>
          <w:sz w:val="22"/>
          <w:szCs w:val="22"/>
          <w:lang w:val="sr-Latn-RS"/>
        </w:rPr>
        <w:t xml:space="preserve">  2024 </w:t>
      </w:r>
      <w:r w:rsidRPr="00652D5D">
        <w:rPr>
          <w:snapToGrid w:val="0"/>
          <w:kern w:val="28"/>
          <w:sz w:val="22"/>
          <w:szCs w:val="22"/>
          <w:lang w:val="sr-Latn-RS"/>
        </w:rPr>
        <w:t>Cross Cutting sector</w:t>
      </w:r>
      <w:r>
        <w:rPr>
          <w:snapToGrid w:val="0"/>
          <w:kern w:val="28"/>
          <w:sz w:val="22"/>
          <w:szCs w:val="22"/>
          <w:lang w:val="sr-Latn-RS"/>
        </w:rPr>
        <w:t>, campaign on</w:t>
      </w:r>
      <w:r w:rsidRPr="00652D5D">
        <w:rPr>
          <w:snapToGrid w:val="0"/>
          <w:kern w:val="28"/>
          <w:sz w:val="22"/>
          <w:szCs w:val="22"/>
          <w:lang w:val="sr-Latn-RS"/>
        </w:rPr>
        <w:t xml:space="preserve"> lignite-fired thermal power plant and coal mine projects in Kolubara, Kostolac mining </w:t>
      </w:r>
      <w:r>
        <w:rPr>
          <w:snapToGrid w:val="0"/>
          <w:kern w:val="28"/>
          <w:sz w:val="22"/>
          <w:szCs w:val="22"/>
          <w:lang w:val="sr-Latn-RS"/>
        </w:rPr>
        <w:t>a</w:t>
      </w:r>
      <w:r w:rsidRPr="00652D5D">
        <w:rPr>
          <w:snapToGrid w:val="0"/>
          <w:kern w:val="28"/>
          <w:sz w:val="22"/>
          <w:szCs w:val="22"/>
          <w:lang w:val="sr-Latn-RS"/>
        </w:rPr>
        <w:t>reas</w:t>
      </w:r>
    </w:p>
    <w:p w14:paraId="33BAEACF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652D5D">
        <w:rPr>
          <w:snapToGrid w:val="0"/>
          <w:kern w:val="28"/>
          <w:sz w:val="22"/>
          <w:szCs w:val="22"/>
          <w:lang w:val="sr-Latn-RS"/>
        </w:rPr>
        <w:t xml:space="preserve">15.03.-15.11.2024. </w:t>
      </w:r>
      <w:r>
        <w:rPr>
          <w:snapToGrid w:val="0"/>
          <w:kern w:val="28"/>
          <w:sz w:val="22"/>
          <w:szCs w:val="22"/>
          <w:lang w:val="sr-Latn-RS"/>
        </w:rPr>
        <w:t xml:space="preserve">         </w:t>
      </w:r>
      <w:r w:rsidRPr="00652D5D">
        <w:rPr>
          <w:snapToGrid w:val="0"/>
          <w:kern w:val="28"/>
          <w:sz w:val="22"/>
          <w:szCs w:val="22"/>
          <w:lang w:val="sr-Latn-RS"/>
        </w:rPr>
        <w:t>Kostolac just transition work II</w:t>
      </w:r>
    </w:p>
    <w:p w14:paraId="24CEE623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5B3409">
        <w:rPr>
          <w:snapToGrid w:val="0"/>
          <w:kern w:val="28"/>
          <w:sz w:val="22"/>
          <w:szCs w:val="22"/>
          <w:lang w:val="sr-Latn-RS"/>
        </w:rPr>
        <w:t xml:space="preserve">01.01.2024.-30.05.2024. Ka Srbiji otpornoj na poplave </w:t>
      </w:r>
      <w:r>
        <w:rPr>
          <w:snapToGrid w:val="0"/>
          <w:kern w:val="28"/>
          <w:sz w:val="22"/>
          <w:szCs w:val="22"/>
          <w:lang w:val="sr-Latn-RS"/>
        </w:rPr>
        <w:t>i</w:t>
      </w:r>
      <w:r w:rsidRPr="005B3409">
        <w:rPr>
          <w:snapToGrid w:val="0"/>
          <w:kern w:val="28"/>
          <w:sz w:val="22"/>
          <w:szCs w:val="22"/>
          <w:lang w:val="sr-Latn-RS"/>
        </w:rPr>
        <w:t xml:space="preserve"> suše</w:t>
      </w:r>
    </w:p>
    <w:p w14:paraId="305F8583" w14:textId="77777777" w:rsidR="00791EC2" w:rsidRPr="0057112E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5B3409">
        <w:rPr>
          <w:snapToGrid w:val="0"/>
          <w:kern w:val="28"/>
          <w:sz w:val="22"/>
          <w:szCs w:val="22"/>
          <w:lang w:val="sr-Latn-RS"/>
        </w:rPr>
        <w:t>28.11.2023.-28.05.2024.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  <w:r w:rsidRPr="005B3409">
        <w:rPr>
          <w:snapToGrid w:val="0"/>
          <w:kern w:val="28"/>
          <w:sz w:val="22"/>
          <w:szCs w:val="22"/>
          <w:lang w:val="sr-Latn-RS"/>
        </w:rPr>
        <w:t xml:space="preserve">Supporting local community in Bor to deal with enviromental pollution issues related to </w:t>
      </w:r>
      <w:r>
        <w:rPr>
          <w:snapToGrid w:val="0"/>
          <w:kern w:val="28"/>
          <w:sz w:val="22"/>
          <w:szCs w:val="22"/>
          <w:lang w:val="sr-Latn-RS"/>
        </w:rPr>
        <w:t>m</w:t>
      </w:r>
      <w:r w:rsidRPr="005B3409">
        <w:rPr>
          <w:snapToGrid w:val="0"/>
          <w:kern w:val="28"/>
          <w:sz w:val="22"/>
          <w:szCs w:val="22"/>
          <w:lang w:val="sr-Latn-RS"/>
        </w:rPr>
        <w:t>ining</w:t>
      </w:r>
    </w:p>
    <w:p w14:paraId="5B91C04A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5B3409">
        <w:rPr>
          <w:snapToGrid w:val="0"/>
          <w:kern w:val="28"/>
          <w:sz w:val="22"/>
          <w:szCs w:val="22"/>
          <w:lang w:val="sr-Latn-RS"/>
        </w:rPr>
        <w:t>01.12.2023.-30.11.2024.</w:t>
      </w:r>
      <w:r>
        <w:rPr>
          <w:snapToGrid w:val="0"/>
          <w:kern w:val="28"/>
          <w:sz w:val="22"/>
          <w:szCs w:val="22"/>
          <w:lang w:val="sr-Latn-RS"/>
        </w:rPr>
        <w:t xml:space="preserve">    </w:t>
      </w:r>
      <w:r w:rsidRPr="00951A98">
        <w:rPr>
          <w:snapToGrid w:val="0"/>
          <w:kern w:val="28"/>
          <w:sz w:val="22"/>
          <w:szCs w:val="22"/>
          <w:lang w:val="sr-Latn-RS"/>
        </w:rPr>
        <w:t>SOLAR Churches 2023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</w:p>
    <w:p w14:paraId="018ABE96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C822D2">
        <w:rPr>
          <w:snapToGrid w:val="0"/>
          <w:kern w:val="28"/>
          <w:sz w:val="22"/>
          <w:szCs w:val="22"/>
          <w:lang w:val="sr-Latn-RS"/>
        </w:rPr>
        <w:t>01.04.2023-31.03.2024.</w:t>
      </w:r>
      <w:r>
        <w:rPr>
          <w:snapToGrid w:val="0"/>
          <w:kern w:val="28"/>
          <w:sz w:val="22"/>
          <w:szCs w:val="22"/>
          <w:lang w:val="sr-Latn-RS"/>
        </w:rPr>
        <w:t xml:space="preserve">  </w:t>
      </w:r>
      <w:r w:rsidRPr="00C822D2">
        <w:rPr>
          <w:snapToGrid w:val="0"/>
          <w:kern w:val="28"/>
          <w:sz w:val="22"/>
          <w:szCs w:val="22"/>
          <w:lang w:val="sr-Latn-RS"/>
        </w:rPr>
        <w:t>Cross Cutting sector</w:t>
      </w:r>
      <w:r>
        <w:rPr>
          <w:snapToGrid w:val="0"/>
          <w:kern w:val="28"/>
          <w:sz w:val="22"/>
          <w:szCs w:val="22"/>
          <w:lang w:val="sr-Latn-RS"/>
        </w:rPr>
        <w:t>, campigning on</w:t>
      </w:r>
      <w:r w:rsidRPr="00C822D2">
        <w:rPr>
          <w:snapToGrid w:val="0"/>
          <w:kern w:val="28"/>
          <w:sz w:val="22"/>
          <w:szCs w:val="22"/>
          <w:lang w:val="sr-Latn-RS"/>
        </w:rPr>
        <w:t xml:space="preserve"> lignite-fired thermal power plant and coal mine projects in Kolubara, Kostolac mining </w:t>
      </w:r>
      <w:r>
        <w:rPr>
          <w:snapToGrid w:val="0"/>
          <w:kern w:val="28"/>
          <w:sz w:val="22"/>
          <w:szCs w:val="22"/>
          <w:lang w:val="sr-Latn-RS"/>
        </w:rPr>
        <w:t>a</w:t>
      </w:r>
      <w:r w:rsidRPr="00C822D2">
        <w:rPr>
          <w:snapToGrid w:val="0"/>
          <w:kern w:val="28"/>
          <w:sz w:val="22"/>
          <w:szCs w:val="22"/>
          <w:lang w:val="sr-Latn-RS"/>
        </w:rPr>
        <w:t>reas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</w:p>
    <w:p w14:paraId="42BE42F4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6B0972">
        <w:rPr>
          <w:snapToGrid w:val="0"/>
          <w:kern w:val="28"/>
          <w:sz w:val="22"/>
          <w:szCs w:val="22"/>
          <w:lang w:val="sr-Latn-RS"/>
        </w:rPr>
        <w:t>01.02.2023-31.01.2024.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  <w:r w:rsidRPr="006B0972">
        <w:rPr>
          <w:snapToGrid w:val="0"/>
          <w:kern w:val="28"/>
          <w:sz w:val="22"/>
          <w:szCs w:val="22"/>
          <w:lang w:val="sr-Latn-RS"/>
        </w:rPr>
        <w:t>Inter-faith dialogue in Western Balkans on climate change 2023</w:t>
      </w:r>
    </w:p>
    <w:p w14:paraId="181B68E8" w14:textId="77777777" w:rsidR="00791EC2" w:rsidRPr="00312905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312905">
        <w:rPr>
          <w:snapToGrid w:val="0"/>
          <w:kern w:val="28"/>
          <w:sz w:val="22"/>
          <w:szCs w:val="22"/>
          <w:lang w:val="sr-Latn-RS"/>
        </w:rPr>
        <w:t>01.01.-30.09.2023</w:t>
      </w:r>
      <w:r>
        <w:rPr>
          <w:snapToGrid w:val="0"/>
          <w:kern w:val="28"/>
          <w:sz w:val="22"/>
          <w:szCs w:val="22"/>
          <w:lang w:val="sr-Latn-RS"/>
        </w:rPr>
        <w:t xml:space="preserve">           </w:t>
      </w:r>
      <w:r w:rsidRPr="00312905">
        <w:rPr>
          <w:snapToGrid w:val="0"/>
          <w:kern w:val="28"/>
          <w:sz w:val="22"/>
          <w:szCs w:val="22"/>
          <w:lang w:val="sr-Latn-RS"/>
        </w:rPr>
        <w:t>Enable coal transition in Serbia with fair resettlement and more RES</w:t>
      </w:r>
    </w:p>
    <w:p w14:paraId="6E943830" w14:textId="333D2C6F" w:rsidR="00791EC2" w:rsidRPr="00312905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312905">
        <w:rPr>
          <w:snapToGrid w:val="0"/>
          <w:kern w:val="28"/>
          <w:sz w:val="22"/>
          <w:szCs w:val="22"/>
          <w:lang w:val="sr-Latn-RS"/>
        </w:rPr>
        <w:t>01.05.-31.08.2023</w:t>
      </w:r>
      <w:r>
        <w:rPr>
          <w:snapToGrid w:val="0"/>
          <w:kern w:val="28"/>
          <w:sz w:val="22"/>
          <w:szCs w:val="22"/>
          <w:lang w:val="sr-Latn-RS"/>
        </w:rPr>
        <w:t xml:space="preserve">           </w:t>
      </w:r>
      <w:r w:rsidR="00D3728B" w:rsidRPr="00D3728B">
        <w:rPr>
          <w:snapToGrid w:val="0"/>
          <w:kern w:val="28"/>
          <w:sz w:val="22"/>
          <w:szCs w:val="22"/>
          <w:lang w:val="sr-Latn-RS"/>
        </w:rPr>
        <w:t>Supporting local community in Bor to deal with enviromental pollution issues related to mining</w:t>
      </w:r>
    </w:p>
    <w:p w14:paraId="473C7436" w14:textId="77777777" w:rsidR="00791EC2" w:rsidRPr="00B5539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B55392">
        <w:rPr>
          <w:snapToGrid w:val="0"/>
          <w:kern w:val="28"/>
          <w:sz w:val="22"/>
          <w:szCs w:val="22"/>
          <w:lang w:val="sr-Latn-RS"/>
        </w:rPr>
        <w:t>16.06.-01.12.2023</w:t>
      </w:r>
      <w:r>
        <w:rPr>
          <w:snapToGrid w:val="0"/>
          <w:kern w:val="28"/>
          <w:sz w:val="22"/>
          <w:szCs w:val="22"/>
          <w:lang w:val="sr-Latn-RS"/>
        </w:rPr>
        <w:t xml:space="preserve">           </w:t>
      </w:r>
      <w:r w:rsidRPr="00B55392">
        <w:rPr>
          <w:snapToGrid w:val="0"/>
          <w:kern w:val="28"/>
          <w:sz w:val="22"/>
          <w:szCs w:val="22"/>
          <w:lang w:val="sr-Latn-RS"/>
        </w:rPr>
        <w:t>Go for bike</w:t>
      </w:r>
      <w:r>
        <w:rPr>
          <w:snapToGrid w:val="0"/>
          <w:kern w:val="28"/>
          <w:sz w:val="22"/>
          <w:szCs w:val="22"/>
          <w:lang w:val="sr-Latn-RS"/>
        </w:rPr>
        <w:t xml:space="preserve"> 2</w:t>
      </w:r>
    </w:p>
    <w:p w14:paraId="75430F4F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jc w:val="both"/>
        <w:rPr>
          <w:snapToGrid w:val="0"/>
          <w:kern w:val="28"/>
          <w:sz w:val="22"/>
          <w:szCs w:val="22"/>
          <w:lang w:val="sr-Latn-RS"/>
        </w:rPr>
      </w:pPr>
      <w:r w:rsidRPr="008E57F4">
        <w:rPr>
          <w:snapToGrid w:val="0"/>
          <w:kern w:val="28"/>
          <w:sz w:val="22"/>
          <w:szCs w:val="22"/>
          <w:lang w:val="sr-Latn-RS"/>
        </w:rPr>
        <w:t>30.03.-01.12.2022</w:t>
      </w:r>
      <w:r>
        <w:rPr>
          <w:snapToGrid w:val="0"/>
          <w:kern w:val="28"/>
          <w:sz w:val="22"/>
          <w:szCs w:val="22"/>
          <w:lang w:val="sr-Latn-RS"/>
        </w:rPr>
        <w:t xml:space="preserve">           </w:t>
      </w:r>
      <w:r w:rsidRPr="008E57F4">
        <w:rPr>
          <w:snapToGrid w:val="0"/>
          <w:kern w:val="28"/>
          <w:sz w:val="22"/>
          <w:szCs w:val="22"/>
          <w:lang w:val="sr-Latn-RS"/>
        </w:rPr>
        <w:t>Obeležavanje svetskog dana zaštite životne sredine 5. jun 2022</w:t>
      </w:r>
    </w:p>
    <w:p w14:paraId="28AF45C8" w14:textId="77777777" w:rsidR="00791EC2" w:rsidRDefault="00791EC2" w:rsidP="00791EC2">
      <w:pPr>
        <w:pStyle w:val="ListParagraph"/>
        <w:keepNext/>
        <w:keepLines/>
        <w:numPr>
          <w:ilvl w:val="0"/>
          <w:numId w:val="3"/>
        </w:numPr>
        <w:ind w:left="714" w:hanging="357"/>
        <w:contextualSpacing w:val="0"/>
        <w:jc w:val="both"/>
        <w:rPr>
          <w:snapToGrid w:val="0"/>
          <w:kern w:val="28"/>
          <w:sz w:val="22"/>
          <w:szCs w:val="22"/>
          <w:lang w:val="sr-Latn-RS"/>
        </w:rPr>
      </w:pPr>
      <w:r w:rsidRPr="008E57F4">
        <w:rPr>
          <w:snapToGrid w:val="0"/>
          <w:kern w:val="28"/>
          <w:sz w:val="22"/>
          <w:szCs w:val="22"/>
          <w:lang w:val="sr-Latn-RS"/>
        </w:rPr>
        <w:t xml:space="preserve">01.04.2022.-31.03.2023 </w:t>
      </w:r>
      <w:r>
        <w:rPr>
          <w:snapToGrid w:val="0"/>
          <w:kern w:val="28"/>
          <w:sz w:val="22"/>
          <w:szCs w:val="22"/>
          <w:lang w:val="sr-Latn-RS"/>
        </w:rPr>
        <w:t xml:space="preserve"> </w:t>
      </w:r>
      <w:r w:rsidRPr="00B738FE">
        <w:rPr>
          <w:snapToGrid w:val="0"/>
          <w:kern w:val="28"/>
          <w:sz w:val="22"/>
          <w:szCs w:val="22"/>
          <w:lang w:val="sr-Latn-RS"/>
        </w:rPr>
        <w:t>2022 Cross Cutting sector, G-2202-63450</w:t>
      </w:r>
    </w:p>
    <w:p w14:paraId="6714DBB3" w14:textId="7E5F21AB" w:rsidR="00791EC2" w:rsidRPr="00BA2A50" w:rsidRDefault="00791EC2" w:rsidP="00BA2A50">
      <w:pPr>
        <w:keepNext/>
        <w:keepLines/>
        <w:ind w:left="357"/>
        <w:jc w:val="both"/>
        <w:rPr>
          <w:snapToGrid w:val="0"/>
          <w:kern w:val="28"/>
          <w:sz w:val="22"/>
          <w:szCs w:val="22"/>
          <w:lang w:val="sr-Latn-RS"/>
        </w:rPr>
      </w:pPr>
    </w:p>
    <w:p w14:paraId="49A4FCCB" w14:textId="77777777" w:rsidR="00F16AB2" w:rsidRPr="00791EC2" w:rsidRDefault="00F16AB2" w:rsidP="00791EC2">
      <w:pPr>
        <w:keepNext/>
        <w:keepLines/>
        <w:spacing w:after="120"/>
        <w:jc w:val="both"/>
        <w:rPr>
          <w:snapToGrid w:val="0"/>
          <w:kern w:val="28"/>
        </w:rPr>
      </w:pPr>
    </w:p>
    <w:p w14:paraId="5982D182" w14:textId="4F0F676A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  <w:r w:rsidRPr="00776831">
        <w:rPr>
          <w:b/>
          <w:snapToGrid w:val="0"/>
          <w:kern w:val="28"/>
        </w:rPr>
        <w:t xml:space="preserve">II </w:t>
      </w:r>
      <w:r w:rsidRPr="00776831">
        <w:rPr>
          <w:b/>
          <w:snapToGrid w:val="0"/>
          <w:kern w:val="28"/>
          <w:u w:val="single"/>
        </w:rPr>
        <w:t>ОБРАЗАЦ О РЕАЛИЗОВАНОМ ПРОЈЕКТУ</w:t>
      </w:r>
    </w:p>
    <w:p w14:paraId="0AAC594C" w14:textId="77777777" w:rsidR="00F16AB2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</w:rPr>
      </w:pPr>
    </w:p>
    <w:p w14:paraId="10EA6FC3" w14:textId="77777777" w:rsidR="00305FB3" w:rsidRPr="00394FED" w:rsidRDefault="00305FB3" w:rsidP="00776831">
      <w:pPr>
        <w:keepNext/>
        <w:keepLines/>
        <w:jc w:val="both"/>
        <w:rPr>
          <w:snapToGrid w:val="0"/>
          <w:kern w:val="28"/>
          <w:u w:val="single"/>
          <w:lang w:val="ru-RU"/>
        </w:rPr>
      </w:pPr>
      <w:r w:rsidRPr="00776831">
        <w:rPr>
          <w:b/>
          <w:snapToGrid w:val="0"/>
          <w:kern w:val="28"/>
        </w:rPr>
        <w:t>Н</w:t>
      </w:r>
      <w:r>
        <w:rPr>
          <w:b/>
          <w:snapToGrid w:val="0"/>
          <w:kern w:val="28"/>
        </w:rPr>
        <w:t xml:space="preserve">апомена: </w:t>
      </w:r>
      <w:r w:rsidRPr="00394FED">
        <w:rPr>
          <w:snapToGrid w:val="0"/>
          <w:kern w:val="28"/>
          <w:u w:val="single"/>
        </w:rPr>
        <w:t>Сваки пројекат потребно је представити на посебном обрасцу.</w:t>
      </w:r>
      <w:r w:rsidRPr="00394FED">
        <w:rPr>
          <w:snapToGrid w:val="0"/>
          <w:kern w:val="28"/>
          <w:u w:val="single"/>
          <w:lang w:val="ru-RU"/>
        </w:rPr>
        <w:t xml:space="preserve"> </w:t>
      </w:r>
    </w:p>
    <w:p w14:paraId="0CCE3355" w14:textId="2E75F740" w:rsidR="00305FB3" w:rsidRDefault="00305FB3" w:rsidP="00776831">
      <w:pPr>
        <w:keepNext/>
        <w:keepLines/>
        <w:jc w:val="both"/>
        <w:rPr>
          <w:b/>
          <w:snapToGrid w:val="0"/>
          <w:kern w:val="28"/>
          <w:u w:val="single"/>
        </w:rPr>
      </w:pPr>
      <w:r w:rsidRPr="00394FED">
        <w:rPr>
          <w:snapToGrid w:val="0"/>
          <w:kern w:val="28"/>
          <w:lang w:val="ru-RU"/>
        </w:rPr>
        <w:t xml:space="preserve">                    </w:t>
      </w:r>
      <w:r w:rsidRPr="00394FED">
        <w:rPr>
          <w:snapToGrid w:val="0"/>
          <w:kern w:val="28"/>
          <w:u w:val="single"/>
        </w:rPr>
        <w:t>Копирати образац онолико пута колико пројеката представљате</w:t>
      </w:r>
      <w:r>
        <w:rPr>
          <w:b/>
          <w:snapToGrid w:val="0"/>
          <w:kern w:val="28"/>
          <w:u w:val="single"/>
        </w:rPr>
        <w:t>.</w:t>
      </w:r>
    </w:p>
    <w:p w14:paraId="7E9B1409" w14:textId="29F951BE" w:rsidR="003B63F0" w:rsidRPr="003B63F0" w:rsidRDefault="003B63F0" w:rsidP="003B63F0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табеле.</w:t>
      </w:r>
    </w:p>
    <w:p w14:paraId="5D93ECCA" w14:textId="77777777" w:rsidR="00305FB3" w:rsidRPr="00776831" w:rsidRDefault="00305FB3" w:rsidP="001D5411">
      <w:pPr>
        <w:keepNext/>
        <w:keepLines/>
        <w:jc w:val="both"/>
      </w:pPr>
    </w:p>
    <w:tbl>
      <w:tblPr>
        <w:tblpPr w:leftFromText="181" w:rightFromText="181" w:vertAnchor="text" w:tblpXSpec="center" w:tblpY="1"/>
        <w:tblOverlap w:val="never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3"/>
      </w:tblGrid>
      <w:tr w:rsidR="00AD4884" w:rsidRPr="00C67AE6" w14:paraId="1648FBCA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77777777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203A42E7" w14:textId="1AA97D9D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 w:rsidRPr="004E5E45">
              <w:rPr>
                <w:sz w:val="22"/>
                <w:szCs w:val="22"/>
                <w:lang w:val="sr-Latn-CS"/>
              </w:rPr>
              <w:t>Studija slučaja za klimatsku adaptaciju: pristup bezbe</w:t>
            </w:r>
            <w:r>
              <w:rPr>
                <w:sz w:val="22"/>
                <w:szCs w:val="22"/>
                <w:lang w:val="sr-Latn-CS"/>
              </w:rPr>
              <w:t>d</w:t>
            </w:r>
            <w:r w:rsidRPr="004E5E45">
              <w:rPr>
                <w:sz w:val="22"/>
                <w:szCs w:val="22"/>
                <w:lang w:val="sr-Latn-CS"/>
              </w:rPr>
              <w:t>noj pijaćoj vodi u regionu Subotice u naseljima bez vodne infrastrukture</w:t>
            </w:r>
          </w:p>
        </w:tc>
      </w:tr>
      <w:tr w:rsidR="00AD4884" w:rsidRPr="006C4602" w14:paraId="44194A5B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97AB588" w:rsidR="00AD4884" w:rsidRPr="00651B3B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0F853678" w14:textId="7344B497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AD4884" w:rsidRPr="006C4602" w14:paraId="62558513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51578E59" w:rsidR="00AD4884" w:rsidRPr="003B63F0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lastRenderedPageBreak/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58E617B5" w14:textId="2DD10CC7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hyperlink r:id="rId8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AD4884" w:rsidRPr="00C67AE6" w14:paraId="413E4425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77777777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3B50A7C1" w14:textId="47E3F4CD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 w:rsidRPr="00AB2248">
              <w:rPr>
                <w:sz w:val="22"/>
                <w:szCs w:val="22"/>
                <w:lang w:val="sr-Latn-CS"/>
              </w:rPr>
              <w:t>26.06-01.12.2025.</w:t>
            </w:r>
          </w:p>
        </w:tc>
      </w:tr>
      <w:tr w:rsidR="00AD4884" w:rsidRPr="00C67AE6" w14:paraId="04B12DFD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D114C04" w14:textId="77777777" w:rsidR="00AD4884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3AEBEAE6" w14:textId="113BE835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634B5189" w14:textId="177A9F9D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AD4884" w:rsidRPr="00C67AE6" w14:paraId="7CF29EBD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77777777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3A4751C7" w14:textId="77777777" w:rsidR="00AD4884" w:rsidRPr="00AD4884" w:rsidRDefault="00AD4884" w:rsidP="00AD4884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AD4884">
              <w:rPr>
                <w:lang w:val="sr-Latn-RS"/>
              </w:rPr>
              <w:t>Mapirano JE stvarno stanje problema nestašice pijaće vode  i vode za navodnjavanje zbog klimatskih promena i drugih pritisaka na vodne resurse u selima oko Subotice</w:t>
            </w:r>
          </w:p>
          <w:p w14:paraId="6C93F194" w14:textId="5D191FF3" w:rsidR="00AD4884" w:rsidRPr="00AD4884" w:rsidRDefault="00AD4884" w:rsidP="00AD4884">
            <w:pPr>
              <w:keepNext/>
              <w:keepLines/>
              <w:rPr>
                <w:lang w:val="sr-Latn-CS"/>
              </w:rPr>
            </w:pPr>
            <w:r w:rsidRPr="00AD4884">
              <w:rPr>
                <w:lang w:val="sr-Latn-RS"/>
              </w:rPr>
              <w:t>Podignuta JE javna svest o neophodnosti prilagođavanja na klimatske promene i posledice klimatskih promena (suša), i neophodnosti izrade strateških i drugih planova, kao i o pilot rešenjenjima za povećenje pristupa vodi za piće i zaštite i korišćenja vodnih resursa za navodnjavanje</w:t>
            </w:r>
          </w:p>
        </w:tc>
      </w:tr>
      <w:tr w:rsidR="00AD4884" w:rsidRPr="00C67AE6" w14:paraId="0EC3CD03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599ABC4" w14:textId="178A4496" w:rsidR="00AD4884" w:rsidRPr="003B63F0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78354868" w14:textId="16900D34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 w:rsidRPr="00AD4884">
              <w:rPr>
                <w:lang w:val="sr-Latn-CS"/>
              </w:rPr>
              <w:t>meštani sela Ljutovo, Donji Tavankut i Gornji Tavankut, građani regiona Subotice, udruženja građana- ekološke organizacije, udruženja poljoprivrednika, udruženja žena, donosioci odluka na lokalnom, pokrajinskom i nacionalnom nivou, mediji, JKP Vodovod i kanalizacija Subotica</w:t>
            </w:r>
          </w:p>
        </w:tc>
      </w:tr>
      <w:tr w:rsidR="00AD4884" w:rsidRPr="006C4602" w14:paraId="5F089077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77777777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20B94BC8" w14:textId="3AE0981A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 na projektu</w:t>
            </w:r>
          </w:p>
        </w:tc>
      </w:tr>
      <w:tr w:rsidR="00AD4884" w:rsidRPr="006C4602" w14:paraId="242CC7F6" w14:textId="77777777" w:rsidTr="00AD488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E818DBD" w14:textId="77777777" w:rsidR="00AD4884" w:rsidRPr="00227DFB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2E735613" w14:textId="7F7C4C21" w:rsidR="00AD4884" w:rsidRPr="00227DFB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7F775299" w14:textId="6AF59029" w:rsidR="00AD4884" w:rsidRPr="00C67AE6" w:rsidRDefault="00AD4884" w:rsidP="00AD4884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</w:tcPr>
          <w:p w14:paraId="44149095" w14:textId="4FDDE7B0" w:rsidR="00AD4884" w:rsidRPr="00C67AE6" w:rsidRDefault="00AD4884" w:rsidP="00AD4884">
            <w:pPr>
              <w:keepNext/>
              <w:keepLines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Grad Subotica, 20.000 RSD</w:t>
            </w:r>
          </w:p>
        </w:tc>
      </w:tr>
    </w:tbl>
    <w:p w14:paraId="64FFF265" w14:textId="77777777" w:rsidR="00305FB3" w:rsidRDefault="00305FB3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955368" w:rsidRPr="00C67AE6" w14:paraId="254EF9ED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1FF896B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5BB59B1D" w14:textId="5DF6CF08" w:rsidR="00955368" w:rsidRPr="004E5E45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2E6FED">
              <w:rPr>
                <w:sz w:val="22"/>
                <w:szCs w:val="22"/>
                <w:lang w:val="sr-Latn-CS"/>
              </w:rPr>
              <w:t>Rešenja zasnovana na prirodi za ublažavanje klimatskih promena</w:t>
            </w:r>
          </w:p>
        </w:tc>
      </w:tr>
      <w:tr w:rsidR="00955368" w:rsidRPr="006C4602" w14:paraId="7FFBAA7D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1D6C30D" w14:textId="77777777" w:rsidR="00955368" w:rsidRPr="00651B3B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39336162" w14:textId="60714450" w:rsidR="00955368" w:rsidRPr="00F572B1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955368" w:rsidRPr="006C4602" w14:paraId="0E96151B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4C86F4C" w14:textId="77777777" w:rsidR="00955368" w:rsidRPr="003B63F0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3EE1EBD2" w14:textId="7456AC2B" w:rsidR="00955368" w:rsidRDefault="00955368" w:rsidP="00955368">
            <w:pPr>
              <w:keepNext/>
              <w:keepLines/>
            </w:pPr>
            <w:hyperlink r:id="rId9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955368" w:rsidRPr="00C67AE6" w14:paraId="73EDF06C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EB460CF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0E20FD31" w14:textId="3C17D82B" w:rsidR="00955368" w:rsidRPr="00AB2248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10.07.-01.12.2024</w:t>
            </w:r>
          </w:p>
        </w:tc>
      </w:tr>
      <w:tr w:rsidR="00955368" w:rsidRPr="00C67AE6" w14:paraId="47706A59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A2D5673" w14:textId="77777777" w:rsidR="00955368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085A2CF5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20FBD61B" w14:textId="41472134" w:rsidR="00955368" w:rsidRDefault="00955368" w:rsidP="00955368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955368" w:rsidRPr="00C67AE6" w14:paraId="23D842FB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EACA50F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lastRenderedPageBreak/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41228424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Realizovana konkretna akcija pošumljavanja</w:t>
            </w:r>
          </w:p>
          <w:p w14:paraId="64342E1F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  <w:p w14:paraId="40DA3B52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Zasađeno 18 višegodišnjih sadnica piramidalnog hrasta (visine oko 2,5 m) u vetrozaštitnom pojasu na Paliću.</w:t>
            </w:r>
          </w:p>
          <w:p w14:paraId="0F228D63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  <w:p w14:paraId="3B96C537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U akciji učestvovalo 11 učesnika, uz saradnju JP „Palić–Ludaš” i inicijative „Zaštitimo šume Subotice”.</w:t>
            </w:r>
          </w:p>
          <w:p w14:paraId="221895F1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Direktan doprinos jačanju zelene infrastrukture i prilagođavanju klimatskim promenama.</w:t>
            </w:r>
          </w:p>
          <w:p w14:paraId="243CF28E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Jačanje znanja i umrežavanja kroz javno predavanje</w:t>
            </w:r>
          </w:p>
          <w:p w14:paraId="5131E74F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Održano javno predavanje o aktivizmu u oblasti pošumljavanja (26.10.2024, Sremski Karlovci).</w:t>
            </w:r>
          </w:p>
          <w:p w14:paraId="0283A49C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Prisustvovalo 20 članova mreže Pošumimo Vojvodinu.</w:t>
            </w:r>
          </w:p>
          <w:p w14:paraId="0F4E9F29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Dogovorena buduća saradnja i zajednički događaji sa JP „Palić–Ludaš”.</w:t>
            </w:r>
          </w:p>
          <w:p w14:paraId="563C9AFF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Uspešan okrugli sto sa donosiocima odluka</w:t>
            </w:r>
          </w:p>
          <w:p w14:paraId="6E1314D5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Održan okrugli sto sa 29 učesnika (javna uprava, javna preduzeća, civilni sektor, građani, mediji).</w:t>
            </w:r>
          </w:p>
          <w:p w14:paraId="6D13144E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Formulisani zaključci i preporuke, javno objavljeni na sajtu CEKOR-a.</w:t>
            </w:r>
          </w:p>
          <w:p w14:paraId="0FFEE7F4" w14:textId="77777777" w:rsidR="00955368" w:rsidRPr="00790DF6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790DF6">
              <w:rPr>
                <w:sz w:val="22"/>
                <w:szCs w:val="22"/>
                <w:lang w:val="sr-Latn-CS"/>
              </w:rPr>
              <w:t>Događaj privukao pažnju nacionalnih medija (snimljen prilog RTS-a).</w:t>
            </w:r>
          </w:p>
          <w:p w14:paraId="6A5F9E42" w14:textId="4115399B" w:rsidR="00955368" w:rsidRPr="00AD4884" w:rsidRDefault="00955368" w:rsidP="00955368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790DF6">
              <w:rPr>
                <w:sz w:val="22"/>
                <w:szCs w:val="22"/>
                <w:lang w:val="sr-Latn-CS"/>
              </w:rPr>
              <w:t>Pokrenuto javno zagovaranje na lokalnom i nacionalnom nivou</w:t>
            </w:r>
          </w:p>
        </w:tc>
      </w:tr>
      <w:tr w:rsidR="00955368" w:rsidRPr="00C67AE6" w14:paraId="5FA9D4A1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A8E4D5B" w14:textId="77777777" w:rsidR="00955368" w:rsidRPr="003B63F0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231BB818" w14:textId="77777777" w:rsidR="00584215" w:rsidRPr="00584215" w:rsidRDefault="00584215" w:rsidP="00584215">
            <w:pPr>
              <w:keepNext/>
              <w:keepLines/>
              <w:rPr>
                <w:lang w:val="sr-Latn-CS"/>
              </w:rPr>
            </w:pPr>
            <w:r w:rsidRPr="00584215">
              <w:rPr>
                <w:lang w:val="sr-Latn-CS"/>
              </w:rPr>
              <w:t>- neposredna ciljna grupa su građani i organizacije okupljeni oko inicijative „Zaštitimo šume Subotice“ i mreža „Pošumimo Vojvodinu“</w:t>
            </w:r>
          </w:p>
          <w:p w14:paraId="52A00A4D" w14:textId="3038C668" w:rsidR="00955368" w:rsidRPr="00AD4884" w:rsidRDefault="00584215" w:rsidP="00955368">
            <w:pPr>
              <w:keepNext/>
              <w:keepLines/>
              <w:rPr>
                <w:lang w:val="sr-Latn-CS"/>
              </w:rPr>
            </w:pPr>
            <w:r w:rsidRPr="00584215">
              <w:rPr>
                <w:lang w:val="sr-Latn-CS"/>
              </w:rPr>
              <w:t>- ostale ciljne grupe su donosioci odluka na nivou lokalne samouprave Subotice, upravljači, Vojvodinašume, Čistoća i zelenilo, mediji, stručna javnost i svi građani</w:t>
            </w:r>
          </w:p>
        </w:tc>
      </w:tr>
      <w:tr w:rsidR="00955368" w:rsidRPr="006C4602" w14:paraId="6A527F43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14F0035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115EB03C" w14:textId="493B9E3D" w:rsidR="00955368" w:rsidRDefault="00955368" w:rsidP="00955368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 xml:space="preserve">Inicijativa </w:t>
            </w:r>
            <w:r w:rsidRPr="00790DF6">
              <w:rPr>
                <w:sz w:val="22"/>
                <w:szCs w:val="22"/>
                <w:lang w:val="sr-Latn-CS"/>
              </w:rPr>
              <w:t>„Zaštitimo šume Subotice”</w:t>
            </w:r>
          </w:p>
        </w:tc>
      </w:tr>
      <w:tr w:rsidR="00955368" w:rsidRPr="006C4602" w14:paraId="6801D6E6" w14:textId="77777777" w:rsidTr="00955368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9E91350" w14:textId="77777777" w:rsidR="00955368" w:rsidRPr="00227DFB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7D96EC6E" w14:textId="77777777" w:rsidR="00955368" w:rsidRPr="00227DFB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21F92848" w14:textId="77777777" w:rsidR="00955368" w:rsidRPr="00C67AE6" w:rsidRDefault="00955368" w:rsidP="00955368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</w:tcPr>
          <w:p w14:paraId="05E887B5" w14:textId="2AFCF5B4" w:rsidR="00955368" w:rsidRDefault="00955368" w:rsidP="00955368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Grad Subotica, 150.000 RSD</w:t>
            </w:r>
          </w:p>
        </w:tc>
      </w:tr>
    </w:tbl>
    <w:p w14:paraId="762B30E4" w14:textId="77777777" w:rsidR="00955368" w:rsidRDefault="00955368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A039B4" w:rsidRPr="00C67AE6" w14:paraId="3D059FCF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93391CA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029341D5" w14:textId="012CB408" w:rsidR="00A039B4" w:rsidRPr="004E5E45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652D5D">
              <w:rPr>
                <w:sz w:val="22"/>
                <w:szCs w:val="22"/>
                <w:lang w:val="sr-Latn-CS"/>
              </w:rPr>
              <w:t xml:space="preserve">2024 Cross Cutting sector, campaign on lignite-fired thermal power plant and coal mine projects in Kolubara, Kostolac mining </w:t>
            </w:r>
            <w:r>
              <w:rPr>
                <w:sz w:val="22"/>
                <w:szCs w:val="22"/>
                <w:lang w:val="sr-Latn-CS"/>
              </w:rPr>
              <w:t>a</w:t>
            </w:r>
            <w:r w:rsidRPr="00652D5D">
              <w:rPr>
                <w:sz w:val="22"/>
                <w:szCs w:val="22"/>
                <w:lang w:val="sr-Latn-CS"/>
              </w:rPr>
              <w:t>reas</w:t>
            </w:r>
          </w:p>
        </w:tc>
      </w:tr>
      <w:tr w:rsidR="00A039B4" w:rsidRPr="006C4602" w14:paraId="4051D058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BD091DB" w14:textId="77777777" w:rsidR="00A039B4" w:rsidRPr="00651B3B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5276E491" w14:textId="2B034BA8" w:rsidR="00A039B4" w:rsidRPr="00F572B1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A039B4" w:rsidRPr="006C4602" w14:paraId="6B04DC78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DB28A00" w14:textId="77777777" w:rsidR="00A039B4" w:rsidRPr="003B63F0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3DD35968" w14:textId="387A4114" w:rsidR="00A039B4" w:rsidRDefault="00A039B4" w:rsidP="00A039B4">
            <w:pPr>
              <w:keepNext/>
              <w:keepLines/>
            </w:pPr>
            <w:hyperlink r:id="rId10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A039B4" w:rsidRPr="00C67AE6" w14:paraId="72141840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48AD9DC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lastRenderedPageBreak/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252ED53E" w14:textId="451F6176" w:rsidR="00A039B4" w:rsidRPr="00AB2248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652D5D">
              <w:rPr>
                <w:snapToGrid w:val="0"/>
                <w:kern w:val="28"/>
                <w:sz w:val="22"/>
                <w:szCs w:val="22"/>
                <w:lang w:val="sr-Latn-RS"/>
              </w:rPr>
              <w:t>01.04.2024-31.03.2025.</w:t>
            </w:r>
          </w:p>
        </w:tc>
      </w:tr>
      <w:tr w:rsidR="00A039B4" w:rsidRPr="00C67AE6" w14:paraId="704E7B3C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7F346C4" w14:textId="77777777" w:rsidR="00A039B4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1AEE75E4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6642CEFB" w14:textId="2F09B6D1" w:rsidR="00A039B4" w:rsidRDefault="00A039B4" w:rsidP="00A039B4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A039B4" w:rsidRPr="00C67AE6" w14:paraId="5C64E2FF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DDA91CE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4E19B221" w14:textId="77777777" w:rsidR="00A039B4" w:rsidRPr="00B62DED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B62DED">
              <w:rPr>
                <w:sz w:val="22"/>
                <w:szCs w:val="22"/>
                <w:lang w:val="sr-Latn-CS"/>
              </w:rPr>
              <w:t>Zajednička izjava CEKOR–ClientEarth i učešće na saslušanju Arhuske konvencije u Ženevi</w:t>
            </w:r>
          </w:p>
          <w:p w14:paraId="4AD38736" w14:textId="77777777" w:rsidR="00A039B4" w:rsidRPr="00B62DED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B62DED">
              <w:rPr>
                <w:sz w:val="22"/>
                <w:szCs w:val="22"/>
                <w:lang w:val="sr-Latn-CS"/>
              </w:rPr>
              <w:t>Projekat Kolubara B faktički otkazan – bez ažuriranja od 2021. i izostavljen iz NECP-a Srbije (jul 2024).</w:t>
            </w:r>
          </w:p>
          <w:p w14:paraId="2FF6F9AF" w14:textId="77777777" w:rsidR="00A039B4" w:rsidRPr="00B62DED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B62DED">
              <w:rPr>
                <w:sz w:val="22"/>
                <w:szCs w:val="22"/>
                <w:lang w:val="sr-Latn-CS"/>
              </w:rPr>
              <w:t>U Drmnu uspostavljeno građansko praćenje kvaliteta vazduha kao osnova za argumente za preseljenje; na sastancima sa institucijama ukazane nepravilnosti u sektoru uglja.</w:t>
            </w:r>
          </w:p>
          <w:p w14:paraId="4A17DF86" w14:textId="30D58AF6" w:rsidR="00A039B4" w:rsidRPr="00AD4884" w:rsidRDefault="00A039B4" w:rsidP="00A039B4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B62DED">
              <w:rPr>
                <w:sz w:val="22"/>
                <w:szCs w:val="22"/>
                <w:lang w:val="sr-Latn-CS"/>
              </w:rPr>
              <w:t>CEKOR dao komentare na Energetsku strategiju, Zakon o energetici i SEA; održani brojni sastanci i terenske posete lokalnim zajednicama.</w:t>
            </w:r>
          </w:p>
        </w:tc>
      </w:tr>
      <w:tr w:rsidR="00A039B4" w:rsidRPr="00C67AE6" w14:paraId="0D51752E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56528C1" w14:textId="77777777" w:rsidR="00A039B4" w:rsidRPr="003B63F0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047667E4" w14:textId="6B127E0C" w:rsidR="00A039B4" w:rsidRPr="00AD4884" w:rsidRDefault="00012CD6" w:rsidP="00A039B4">
            <w:pPr>
              <w:keepNext/>
              <w:keepLines/>
              <w:rPr>
                <w:lang w:val="sr-Latn-CS"/>
              </w:rPr>
            </w:pPr>
            <w:r w:rsidRPr="00012CD6">
              <w:rPr>
                <w:lang w:val="sr-Latn-CS"/>
              </w:rPr>
              <w:t>Donosioci odluka, građani, nevladine organizacije, pogođene lokalne zajednice, akademska javnost, mediji</w:t>
            </w:r>
          </w:p>
        </w:tc>
      </w:tr>
      <w:tr w:rsidR="00A039B4" w:rsidRPr="006C4602" w14:paraId="1EF1DD1B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9092B53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35FDB106" w14:textId="2B1CF20B" w:rsidR="00A039B4" w:rsidRDefault="00A039B4" w:rsidP="00A039B4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A039B4" w:rsidRPr="006C4602" w14:paraId="234685BD" w14:textId="77777777" w:rsidTr="00A039B4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FBC0A9C" w14:textId="77777777" w:rsidR="00A039B4" w:rsidRPr="00227DFB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2BEFC62F" w14:textId="77777777" w:rsidR="00A039B4" w:rsidRPr="00227DFB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2892C5CD" w14:textId="77777777" w:rsidR="00A039B4" w:rsidRPr="00C67AE6" w:rsidRDefault="00A039B4" w:rsidP="00A039B4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</w:tcPr>
          <w:p w14:paraId="790104CD" w14:textId="77777777" w:rsidR="00A039B4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  <w:p w14:paraId="36D6DC98" w14:textId="60780FBF" w:rsidR="00A039B4" w:rsidRDefault="00A039B4" w:rsidP="00A039B4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Evropska klimatska fondacija, 45.000 EUR</w:t>
            </w:r>
          </w:p>
        </w:tc>
      </w:tr>
    </w:tbl>
    <w:p w14:paraId="3F6A39AE" w14:textId="77777777" w:rsidR="00A039B4" w:rsidRDefault="00A039B4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B14857" w:rsidRPr="00C67AE6" w14:paraId="262BAD3B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1C0DA17" w14:textId="77777777" w:rsidR="00B14857" w:rsidRPr="00C67AE6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5C7A9CF3" w14:textId="5C2FB36C" w:rsidR="00B14857" w:rsidRPr="004E5E45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652D5D">
              <w:rPr>
                <w:snapToGrid w:val="0"/>
                <w:kern w:val="28"/>
                <w:sz w:val="22"/>
                <w:szCs w:val="22"/>
                <w:lang w:val="sr-Latn-RS"/>
              </w:rPr>
              <w:t>Kostolac just transition work II</w:t>
            </w:r>
          </w:p>
        </w:tc>
      </w:tr>
      <w:tr w:rsidR="00B14857" w:rsidRPr="006C4602" w14:paraId="03749D63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4A16DCC" w14:textId="77777777" w:rsidR="00B14857" w:rsidRPr="00651B3B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560E8C10" w14:textId="2D032042" w:rsidR="00B14857" w:rsidRPr="00F572B1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B14857" w:rsidRPr="006C4602" w14:paraId="30837941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BC691FE" w14:textId="77777777" w:rsidR="00B14857" w:rsidRPr="003B63F0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77F98E82" w14:textId="6BF95EA3" w:rsidR="00B14857" w:rsidRDefault="00B14857" w:rsidP="00B14857">
            <w:pPr>
              <w:keepNext/>
              <w:keepLines/>
            </w:pPr>
            <w:hyperlink r:id="rId11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B14857" w:rsidRPr="00C67AE6" w14:paraId="2D6B5C12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ECF7EAA" w14:textId="77777777" w:rsidR="00B14857" w:rsidRPr="00C67AE6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274964DF" w14:textId="58B08B2D" w:rsidR="00B14857" w:rsidRPr="00AB2248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15.03.-15.11.2024.</w:t>
            </w:r>
          </w:p>
        </w:tc>
      </w:tr>
      <w:tr w:rsidR="00B14857" w:rsidRPr="00C67AE6" w14:paraId="618FE327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AB7F48F" w14:textId="77777777" w:rsidR="00B14857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4E2DD981" w14:textId="77777777" w:rsidR="00B14857" w:rsidRPr="00C67AE6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77DECA89" w14:textId="41ACCA40" w:rsidR="00B14857" w:rsidRDefault="00B14857" w:rsidP="00B14857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B14857" w:rsidRPr="00C67AE6" w14:paraId="460E0949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80A3511" w14:textId="77777777" w:rsidR="00B14857" w:rsidRPr="00C67AE6" w:rsidRDefault="00B14857" w:rsidP="00B14857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06E4AAC9" w14:textId="77777777" w:rsidR="00B14857" w:rsidRPr="008F3A33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Povećana svest i otpor lokalnih zajednica u 5 sela u Kostolcu; usporen razvoj prostornog plana za novi rudnik.</w:t>
            </w:r>
          </w:p>
          <w:p w14:paraId="0D78A848" w14:textId="77777777" w:rsidR="00B14857" w:rsidRPr="008F3A33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Sprovedeno istraživanje u 4 sela (38 domaćinstava) i izrađena analiza o poljoprivredi kao alternativi uglju.</w:t>
            </w:r>
          </w:p>
          <w:p w14:paraId="68DC7BAA" w14:textId="77777777" w:rsidR="00B14857" w:rsidRPr="008F3A33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Aktivno učešće u nacionalnim i međunarodnim procesima (Energetska strategija Srbije, ERP, OECD).</w:t>
            </w:r>
          </w:p>
          <w:p w14:paraId="6D811AB9" w14:textId="77777777" w:rsidR="00B14857" w:rsidRPr="008F3A33" w:rsidRDefault="00B14857" w:rsidP="00B14857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lastRenderedPageBreak/>
              <w:t>Značajan pravni iskorak kroz postupak pred Arhuskom konvencijom zajedno sa ClientEarth.</w:t>
            </w:r>
          </w:p>
          <w:p w14:paraId="3CFD83B6" w14:textId="0CEB0F9D" w:rsidR="00B14857" w:rsidRPr="00AD4884" w:rsidRDefault="00B14857" w:rsidP="00B14857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8F3A33">
              <w:rPr>
                <w:sz w:val="22"/>
                <w:szCs w:val="22"/>
                <w:lang w:val="sr-Latn-CS"/>
              </w:rPr>
              <w:t xml:space="preserve">Veliki medijski i onlajn domet </w:t>
            </w:r>
            <w:r>
              <w:rPr>
                <w:sz w:val="22"/>
                <w:szCs w:val="22"/>
                <w:lang w:val="sr-Latn-CS"/>
              </w:rPr>
              <w:t xml:space="preserve">/podignuta svest o </w:t>
            </w:r>
            <w:r w:rsidRPr="008F3A33">
              <w:rPr>
                <w:sz w:val="22"/>
                <w:szCs w:val="22"/>
                <w:lang w:val="sr-Latn-CS"/>
              </w:rPr>
              <w:t>pravednoj tranziciji.</w:t>
            </w:r>
          </w:p>
        </w:tc>
      </w:tr>
      <w:tr w:rsidR="00C67675" w:rsidRPr="00C67AE6" w14:paraId="67ABFA9A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38709BE" w14:textId="77777777" w:rsidR="00C67675" w:rsidRPr="003B63F0" w:rsidRDefault="00C67675" w:rsidP="00C6767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lastRenderedPageBreak/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359218A7" w14:textId="7BB92DAA" w:rsidR="00C67675" w:rsidRPr="00AD4884" w:rsidRDefault="00C67675" w:rsidP="00C67675">
            <w:pPr>
              <w:keepNext/>
              <w:keepLines/>
              <w:rPr>
                <w:lang w:val="sr-Latn-CS"/>
              </w:rPr>
            </w:pPr>
            <w:r w:rsidRPr="00012CD6">
              <w:rPr>
                <w:lang w:val="sr-Latn-CS"/>
              </w:rPr>
              <w:t>Donosioci odluka, građani, nevladine organizacije, pogođene lokalne zajednice, akademska javnost, mediji</w:t>
            </w:r>
          </w:p>
        </w:tc>
      </w:tr>
      <w:tr w:rsidR="00C67675" w:rsidRPr="006C4602" w14:paraId="7A216979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BB9E59F" w14:textId="77777777" w:rsidR="00C67675" w:rsidRPr="00C67AE6" w:rsidRDefault="00C67675" w:rsidP="00C6767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6A19AA33" w14:textId="57298842" w:rsidR="00C67675" w:rsidRDefault="00C67675" w:rsidP="00C6767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C67675" w:rsidRPr="006C4602" w14:paraId="7B5DA806" w14:textId="77777777" w:rsidTr="00B14857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ED838EC" w14:textId="77777777" w:rsidR="00C67675" w:rsidRPr="00227DFB" w:rsidRDefault="00C67675" w:rsidP="00C6767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780C9A36" w14:textId="77777777" w:rsidR="00C67675" w:rsidRPr="00227DFB" w:rsidRDefault="00C67675" w:rsidP="00C6767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1684F9CA" w14:textId="77777777" w:rsidR="00C67675" w:rsidRPr="00C67AE6" w:rsidRDefault="00C67675" w:rsidP="00C67675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</w:tcPr>
          <w:p w14:paraId="6F4DABA7" w14:textId="77777777" w:rsidR="00C67675" w:rsidRDefault="00C67675" w:rsidP="00C67675">
            <w:pPr>
              <w:keepNext/>
              <w:keepLines/>
              <w:rPr>
                <w:sz w:val="22"/>
                <w:szCs w:val="22"/>
                <w:lang w:val="sr-Latn-CS"/>
              </w:rPr>
            </w:pPr>
          </w:p>
          <w:p w14:paraId="152AEDD4" w14:textId="0250C2CC" w:rsidR="00C67675" w:rsidRDefault="00C67675" w:rsidP="00C67675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CAN Europe, 9975 EUR</w:t>
            </w:r>
          </w:p>
        </w:tc>
      </w:tr>
    </w:tbl>
    <w:p w14:paraId="21089820" w14:textId="77777777" w:rsidR="00B14857" w:rsidRDefault="00B14857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0F648A" w:rsidRPr="00C67AE6" w14:paraId="2A8F05D2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3FD6AFE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6CC02046" w14:textId="6A9D3CEA" w:rsidR="000F648A" w:rsidRPr="004E5E45" w:rsidRDefault="000F648A" w:rsidP="000F648A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5B3409"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Ka Srbiji otpornoj na poplave </w:t>
            </w:r>
            <w:r>
              <w:rPr>
                <w:snapToGrid w:val="0"/>
                <w:kern w:val="28"/>
                <w:sz w:val="22"/>
                <w:szCs w:val="22"/>
                <w:lang w:val="sr-Latn-RS"/>
              </w:rPr>
              <w:t>i</w:t>
            </w:r>
            <w:r w:rsidRPr="005B3409"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 suše</w:t>
            </w:r>
          </w:p>
        </w:tc>
      </w:tr>
      <w:tr w:rsidR="000F648A" w:rsidRPr="006C4602" w14:paraId="568CC37B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BDF1651" w14:textId="77777777" w:rsidR="000F648A" w:rsidRPr="00651B3B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072DDEA0" w14:textId="2D36BF17" w:rsidR="000F648A" w:rsidRPr="00F572B1" w:rsidRDefault="000F648A" w:rsidP="000F648A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0F648A" w:rsidRPr="006C4602" w14:paraId="5DDB058D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1342092" w14:textId="77777777" w:rsidR="000F648A" w:rsidRPr="003B63F0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0BF6E225" w14:textId="284DA648" w:rsidR="000F648A" w:rsidRDefault="000F648A" w:rsidP="000F648A">
            <w:pPr>
              <w:keepNext/>
              <w:keepLines/>
            </w:pPr>
            <w:hyperlink r:id="rId12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0F648A" w:rsidRPr="00C67AE6" w14:paraId="48B59EA4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670EC22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6F5C8E08" w14:textId="45F0D23A" w:rsidR="000F648A" w:rsidRPr="00AB2248" w:rsidRDefault="000F648A" w:rsidP="000F648A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224AD2">
              <w:rPr>
                <w:sz w:val="22"/>
                <w:szCs w:val="22"/>
                <w:lang w:val="sr-Latn-CS"/>
              </w:rPr>
              <w:t>01.01.2024.-30.05.2024.</w:t>
            </w:r>
          </w:p>
        </w:tc>
      </w:tr>
      <w:tr w:rsidR="000F648A" w:rsidRPr="00C67AE6" w14:paraId="2DA817CA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93CEB2" w14:textId="77777777" w:rsidR="000F648A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136D69B2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3CAF9DFF" w14:textId="34DECDD7" w:rsidR="000F648A" w:rsidRDefault="000F648A" w:rsidP="000F648A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0F648A" w:rsidRPr="00C67AE6" w14:paraId="2E593F03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4A55FB3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0189CFD1" w14:textId="77777777" w:rsidR="000F648A" w:rsidRPr="000F648A" w:rsidRDefault="000F648A" w:rsidP="000F648A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0F648A">
              <w:rPr>
                <w:lang w:val="sr-Latn-RS"/>
              </w:rPr>
              <w:t>•  Izrađena analiza relevantnih zakona i planskih dokumenata, sa konkretnim predlozima za unapređenje politika upravljanja rizicima i uvođenje obavezne mape erozije.</w:t>
            </w:r>
          </w:p>
          <w:p w14:paraId="1EF648E3" w14:textId="77777777" w:rsidR="000F648A" w:rsidRPr="000F648A" w:rsidRDefault="000F648A" w:rsidP="000F648A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0F648A">
              <w:rPr>
                <w:lang w:val="sr-Latn-RS"/>
              </w:rPr>
              <w:t>•  Podneti predlozi za izmene zakona i strateških dokumenata, uključujući inicijativu za novi Akcioni plan u okviru Nacionalnog programa upravljanja rizicima od katastrofa.</w:t>
            </w:r>
          </w:p>
          <w:p w14:paraId="6956FCA3" w14:textId="77777777" w:rsidR="000F648A" w:rsidRPr="000F648A" w:rsidRDefault="000F648A" w:rsidP="000F648A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0F648A">
              <w:rPr>
                <w:lang w:val="sr-Latn-RS"/>
              </w:rPr>
              <w:t>•  Organizovana tematska sednica Nacionalnog konventa o EU u Narodnoj skupštini Srbije, čime je tema zaštite životne sredine podignuta na nacionalni nivo.</w:t>
            </w:r>
          </w:p>
          <w:p w14:paraId="4926EC31" w14:textId="77777777" w:rsidR="000F648A" w:rsidRPr="000F648A" w:rsidRDefault="000F648A" w:rsidP="000F648A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0F648A">
              <w:rPr>
                <w:lang w:val="sr-Latn-RS"/>
              </w:rPr>
              <w:t>•  Sprovedene akcije čišćenja i pošumljavanja i terenske posete, uz aktivno učešće građana, volontera i studenata.</w:t>
            </w:r>
          </w:p>
          <w:p w14:paraId="01A345D0" w14:textId="31DCCF1F" w:rsidR="000F648A" w:rsidRPr="00AD4884" w:rsidRDefault="000F648A" w:rsidP="000F648A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0F648A">
              <w:rPr>
                <w:lang w:val="sr-Latn-RS"/>
              </w:rPr>
              <w:t>•  Ostvarena snažna javna i medijska vidljivost projekta, kroz nacionalne medije, digitalne kampanje i promotivne materijale.</w:t>
            </w:r>
          </w:p>
        </w:tc>
      </w:tr>
      <w:tr w:rsidR="000F648A" w:rsidRPr="00C67AE6" w14:paraId="6F81E156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0D3157B" w14:textId="77777777" w:rsidR="000F648A" w:rsidRPr="003B63F0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4D4E4961" w14:textId="5ED6FF1E" w:rsidR="000F648A" w:rsidRPr="00AD4884" w:rsidRDefault="007634B6" w:rsidP="000F648A">
            <w:pPr>
              <w:keepNext/>
              <w:keepLines/>
              <w:rPr>
                <w:lang w:val="sr-Latn-CS"/>
              </w:rPr>
            </w:pPr>
            <w:r w:rsidRPr="007634B6">
              <w:rPr>
                <w:lang w:val="sr-Latn-CS"/>
              </w:rPr>
              <w:t xml:space="preserve">Ciljne grupe su: mreža Pošumimo Vojvodinu, radna grupa Nacionalnog Konventa o EU za Poglavlja 27 i 11 (poljoprivreda), udruženje studenata Šumarskog fakulteta, Zaštitimo šume </w:t>
            </w:r>
            <w:r w:rsidRPr="007634B6">
              <w:rPr>
                <w:lang w:val="sr-Latn-CS"/>
              </w:rPr>
              <w:lastRenderedPageBreak/>
              <w:t>Subotice, Pokret gorana Srbije, Pokret Gorana grada Novog Sada, istaknuti stručnjaci i poedinci, inspekcije, donosioci odluka na lokalnom i nacionalnom nivou, mediji</w:t>
            </w:r>
          </w:p>
        </w:tc>
      </w:tr>
      <w:tr w:rsidR="000F648A" w:rsidRPr="006C4602" w14:paraId="54D6BA3D" w14:textId="77777777" w:rsidTr="000F648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4AE83AC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lastRenderedPageBreak/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7C727D84" w14:textId="5D664C15" w:rsidR="000F648A" w:rsidRDefault="000F648A" w:rsidP="000F648A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0F648A" w:rsidRPr="006C4602" w14:paraId="5E57E270" w14:textId="77777777" w:rsidTr="00FE1A2E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CB389DB" w14:textId="77777777" w:rsidR="000F648A" w:rsidRPr="00227DFB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1EBC6C47" w14:textId="77777777" w:rsidR="000F648A" w:rsidRPr="00227DFB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3D92B1D7" w14:textId="77777777" w:rsidR="000F648A" w:rsidRPr="00C67AE6" w:rsidRDefault="000F648A" w:rsidP="000F648A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5414CF0D" w14:textId="1D777E42" w:rsidR="000F648A" w:rsidRDefault="000F648A" w:rsidP="000F648A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UNDP,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14998,00 USD </w:t>
            </w:r>
          </w:p>
        </w:tc>
      </w:tr>
    </w:tbl>
    <w:p w14:paraId="4629FDE1" w14:textId="77777777" w:rsidR="000F648A" w:rsidRDefault="000F648A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D3728B" w:rsidRPr="00C67AE6" w14:paraId="7139B492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A96757D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0DA96A5A" w14:textId="470606DE" w:rsidR="00D3728B" w:rsidRPr="004E5E45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5B3409">
              <w:rPr>
                <w:sz w:val="22"/>
                <w:szCs w:val="22"/>
                <w:lang w:val="sr-Latn-CS"/>
              </w:rPr>
              <w:t>Supporting local community in Bor to deal with enviromental pollution issues related to mining</w:t>
            </w:r>
          </w:p>
        </w:tc>
      </w:tr>
      <w:tr w:rsidR="00D3728B" w:rsidRPr="006C4602" w14:paraId="0F973FB2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DD141B8" w14:textId="77777777" w:rsidR="00D3728B" w:rsidRPr="00651B3B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3B252656" w14:textId="4D4244EB" w:rsidR="00D3728B" w:rsidRPr="00F572B1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D3728B" w:rsidRPr="006C4602" w14:paraId="1A504ECE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8734C48" w14:textId="77777777" w:rsidR="00D3728B" w:rsidRPr="003B63F0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7C405B57" w14:textId="025AD626" w:rsidR="00D3728B" w:rsidRDefault="00D3728B" w:rsidP="00D3728B">
            <w:pPr>
              <w:keepNext/>
              <w:keepLines/>
            </w:pPr>
            <w:hyperlink r:id="rId13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D3728B" w:rsidRPr="00C67AE6" w14:paraId="0C936FEC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5EBE40B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48B3231A" w14:textId="71D61D0F" w:rsidR="00D3728B" w:rsidRPr="00AB2248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01.05.-31.08.2023.</w:t>
            </w:r>
          </w:p>
        </w:tc>
      </w:tr>
      <w:tr w:rsidR="00D3728B" w:rsidRPr="00C67AE6" w14:paraId="068EEF42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F39699C" w14:textId="77777777" w:rsidR="00D3728B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289533FB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603DF218" w14:textId="340EAAD6" w:rsidR="00D3728B" w:rsidRDefault="00D3728B" w:rsidP="00D3728B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D3728B" w:rsidRPr="00C67AE6" w14:paraId="2CFAB24D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47D6B5A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48E62A7C" w14:textId="77777777" w:rsidR="00D3728B" w:rsidRPr="008F3A33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1.) </w:t>
            </w:r>
            <w:r w:rsidRPr="008F3A33">
              <w:rPr>
                <w:sz w:val="22"/>
                <w:szCs w:val="22"/>
                <w:lang w:val="sr-Latn-CS"/>
              </w:rPr>
              <w:t>uzimanje uzoraka vode na najmanje 5 lokacija na koje utiču operacije rudarstva Zijin,</w:t>
            </w:r>
          </w:p>
          <w:p w14:paraId="40F8A379" w14:textId="77777777" w:rsidR="00D3728B" w:rsidRPr="008F3A33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2.) procena i analiza uzoraka vode u konsultaciji sa stručnjacima za vode,</w:t>
            </w:r>
          </w:p>
          <w:p w14:paraId="1DA43D4A" w14:textId="77777777" w:rsidR="00D3728B" w:rsidRPr="008F3A33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3.) istraživanje potencijalnih prekograničnih uticaja zagađenja vode izazvanog rudarstvom Zijin u rečnim sistemima Dunava i Timoka,</w:t>
            </w:r>
          </w:p>
          <w:p w14:paraId="40CFFBAD" w14:textId="77777777" w:rsidR="00D3728B" w:rsidRPr="008F3A33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 w:rsidRPr="008F3A33">
              <w:rPr>
                <w:sz w:val="22"/>
                <w:szCs w:val="22"/>
                <w:lang w:val="sr-Latn-CS"/>
              </w:rPr>
              <w:t>4.) saradnja i intervjuisanje rumunskih zainteresovanih strana o potencijalnim prekograničnim uticajima na vodu izazvanim rudarskim operacijama Zijin.</w:t>
            </w:r>
          </w:p>
          <w:p w14:paraId="3CEFB921" w14:textId="05F6F3BE" w:rsidR="00D3728B" w:rsidRPr="00AD4884" w:rsidRDefault="00D3728B" w:rsidP="00D3728B">
            <w:pPr>
              <w:widowControl w:val="0"/>
              <w:snapToGrid w:val="0"/>
              <w:jc w:val="both"/>
              <w:rPr>
                <w:lang w:val="sr-Latn-RS"/>
              </w:rPr>
            </w:pPr>
            <w:r w:rsidRPr="008F3A33">
              <w:rPr>
                <w:sz w:val="22"/>
                <w:szCs w:val="22"/>
                <w:lang w:val="sr-Latn-CS"/>
              </w:rPr>
              <w:t xml:space="preserve">5) Konačni istraživački rad od 10-15 </w:t>
            </w:r>
            <w:r>
              <w:rPr>
                <w:sz w:val="22"/>
                <w:szCs w:val="22"/>
                <w:lang w:val="sr-Latn-CS"/>
              </w:rPr>
              <w:t>strana</w:t>
            </w:r>
            <w:r w:rsidRPr="008F3A33">
              <w:rPr>
                <w:sz w:val="22"/>
                <w:szCs w:val="22"/>
                <w:lang w:val="sr-Latn-CS"/>
              </w:rPr>
              <w:t xml:space="preserve"> koji sumira, procenjuje i preporučuje ključne nalaze istraživanja zagađenja vode biće objavljen na srpskom i engleskom jeziku.</w:t>
            </w:r>
          </w:p>
        </w:tc>
      </w:tr>
      <w:tr w:rsidR="00D3728B" w:rsidRPr="00C67AE6" w14:paraId="35CDAF6E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896FBD5" w14:textId="77777777" w:rsidR="00D3728B" w:rsidRPr="003B63F0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6D6D8F63" w14:textId="7515CB12" w:rsidR="00D3728B" w:rsidRPr="00AD4884" w:rsidRDefault="00D3728B" w:rsidP="00D3728B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Opšta javnost, građani Bora, organizacije civilnog društva</w:t>
            </w:r>
          </w:p>
        </w:tc>
      </w:tr>
      <w:tr w:rsidR="00D3728B" w:rsidRPr="006C4602" w14:paraId="32D9C506" w14:textId="77777777" w:rsidTr="00D3728B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ECFD000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11B50904" w14:textId="6BD5A0C1" w:rsidR="00D3728B" w:rsidRDefault="00D3728B" w:rsidP="00D3728B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D3728B" w:rsidRPr="006C4602" w14:paraId="0810F3AE" w14:textId="77777777" w:rsidTr="00A66A0A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683C7C" w14:textId="77777777" w:rsidR="00D3728B" w:rsidRPr="00227DFB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24E561ED" w14:textId="77777777" w:rsidR="00D3728B" w:rsidRPr="00227DFB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0EEA84C3" w14:textId="77777777" w:rsidR="00D3728B" w:rsidRPr="00C67AE6" w:rsidRDefault="00D3728B" w:rsidP="00D3728B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2F0A7E24" w14:textId="2BEF5EDD" w:rsidR="00D3728B" w:rsidRDefault="00D3728B" w:rsidP="00D3728B">
            <w:pPr>
              <w:keepNext/>
              <w:keepLines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Friends of the Earth</w:t>
            </w:r>
            <w:r>
              <w:rPr>
                <w:sz w:val="22"/>
                <w:szCs w:val="22"/>
                <w:lang w:val="sr-Latn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9800 USD</w:t>
            </w:r>
          </w:p>
        </w:tc>
      </w:tr>
    </w:tbl>
    <w:p w14:paraId="44FCA017" w14:textId="77777777" w:rsidR="00D3728B" w:rsidRDefault="00D3728B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3"/>
      </w:tblGrid>
      <w:tr w:rsidR="00D3728B" w:rsidRPr="00C67AE6" w14:paraId="6CF7E620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87A94A7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21A5B405" w14:textId="00B8455F" w:rsidR="00D3728B" w:rsidRPr="00C67AE6" w:rsidRDefault="00390A2B" w:rsidP="00811D65">
            <w:pPr>
              <w:keepNext/>
              <w:keepLines/>
              <w:rPr>
                <w:lang w:val="sr-Latn-CS"/>
              </w:rPr>
            </w:pPr>
            <w:r w:rsidRPr="00390A2B">
              <w:rPr>
                <w:lang w:val="sr-Latn-CS"/>
              </w:rPr>
              <w:t>Go for bike 2</w:t>
            </w:r>
          </w:p>
        </w:tc>
      </w:tr>
      <w:tr w:rsidR="00D3728B" w:rsidRPr="006C4602" w14:paraId="1B0E104A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D44504F" w14:textId="77777777" w:rsidR="00D3728B" w:rsidRPr="00651B3B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lastRenderedPageBreak/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40C9DC1D" w14:textId="77777777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r w:rsidRPr="00F572B1">
              <w:rPr>
                <w:sz w:val="22"/>
                <w:szCs w:val="22"/>
                <w:lang w:val="sr-Latn-CS"/>
              </w:rPr>
              <w:t>Zaštita životne sredine, poljoprivreda i ruralni razvoj</w:t>
            </w:r>
          </w:p>
        </w:tc>
      </w:tr>
      <w:tr w:rsidR="00D3728B" w:rsidRPr="006C4602" w14:paraId="0243ED5C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93B2DD" w14:textId="77777777" w:rsidR="00D3728B" w:rsidRPr="003B63F0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0E4182CF" w14:textId="77777777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hyperlink r:id="rId14" w:history="1">
              <w:r w:rsidRPr="006307EC">
                <w:rPr>
                  <w:rStyle w:val="Hyperlink"/>
                  <w:sz w:val="22"/>
                  <w:szCs w:val="22"/>
                  <w:lang w:val="sr-Latn-CS"/>
                </w:rPr>
                <w:t>www.cekor.org</w:t>
              </w:r>
            </w:hyperlink>
            <w:r>
              <w:rPr>
                <w:sz w:val="22"/>
                <w:szCs w:val="22"/>
                <w:lang w:val="sr-Latn-CS"/>
              </w:rPr>
              <w:t xml:space="preserve"> </w:t>
            </w:r>
          </w:p>
        </w:tc>
      </w:tr>
      <w:tr w:rsidR="00D3728B" w:rsidRPr="00C67AE6" w14:paraId="2D84F995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2F591B5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21E37179" w14:textId="3F12E741" w:rsidR="00D3728B" w:rsidRPr="00C67AE6" w:rsidRDefault="00390A2B" w:rsidP="00811D65">
            <w:pPr>
              <w:keepNext/>
              <w:keepLines/>
              <w:rPr>
                <w:lang w:val="sr-Latn-CS"/>
              </w:rPr>
            </w:pPr>
            <w:r w:rsidRPr="00390A2B">
              <w:rPr>
                <w:lang w:val="sr-Latn-CS"/>
              </w:rPr>
              <w:t xml:space="preserve">16.06.-01.12.2023  </w:t>
            </w:r>
          </w:p>
        </w:tc>
      </w:tr>
      <w:tr w:rsidR="00D3728B" w:rsidRPr="00C67AE6" w14:paraId="45676CD7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1679807" w14:textId="77777777" w:rsidR="00D3728B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5E4028A5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5E64358E" w14:textId="77777777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D3728B" w:rsidRPr="00C67AE6" w14:paraId="37CA74FA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BC74F4B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1839CC43" w14:textId="53A86ED7" w:rsidR="00390A2B" w:rsidRPr="00AD4884" w:rsidRDefault="00D3728B" w:rsidP="00390A2B">
            <w:pPr>
              <w:widowControl w:val="0"/>
              <w:snapToGrid w:val="0"/>
              <w:jc w:val="both"/>
              <w:rPr>
                <w:lang w:val="sr-Latn-CS"/>
              </w:rPr>
            </w:pPr>
            <w:r w:rsidRPr="00AD4884">
              <w:rPr>
                <w:lang w:val="sr-Latn-RS"/>
              </w:rPr>
              <w:t xml:space="preserve">Mapirano JE stanje </w:t>
            </w:r>
            <w:r w:rsidR="00390A2B">
              <w:rPr>
                <w:lang w:val="sr-Latn-RS"/>
              </w:rPr>
              <w:t xml:space="preserve">biciklističkih staza u Subotici, </w:t>
            </w:r>
            <w:r w:rsidR="00BA2A50">
              <w:rPr>
                <w:lang w:val="sr-Latn-RS"/>
              </w:rPr>
              <w:t>održan okrugli sto, i održane su aktivnosti zagovaranja za bolji biciklistički saobraćaj u Subotici</w:t>
            </w:r>
          </w:p>
          <w:p w14:paraId="7C5DDBE9" w14:textId="77208D78" w:rsidR="00D3728B" w:rsidRPr="00AD4884" w:rsidRDefault="00D3728B" w:rsidP="00811D65">
            <w:pPr>
              <w:keepNext/>
              <w:keepLines/>
              <w:rPr>
                <w:lang w:val="sr-Latn-CS"/>
              </w:rPr>
            </w:pPr>
          </w:p>
        </w:tc>
      </w:tr>
      <w:tr w:rsidR="00D3728B" w:rsidRPr="00C67AE6" w14:paraId="5FCDC7A8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CF673E8" w14:textId="77777777" w:rsidR="00D3728B" w:rsidRPr="003B63F0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45C98A5C" w14:textId="619DAD24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r w:rsidRPr="00AD4884">
              <w:rPr>
                <w:lang w:val="sr-Latn-CS"/>
              </w:rPr>
              <w:t>građani regiona Subotice, udruženja građana- ekološke organizacije, udruženja poljoprivrednika, udruženja žena, donosioci odluka na lokalnom, pokrajinskom i nacionalnom nivou, mediji</w:t>
            </w:r>
          </w:p>
        </w:tc>
      </w:tr>
      <w:tr w:rsidR="00D3728B" w:rsidRPr="006C4602" w14:paraId="1B11747A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47168DF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3DD121FB" w14:textId="77777777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 na projektu</w:t>
            </w:r>
          </w:p>
        </w:tc>
      </w:tr>
      <w:tr w:rsidR="00D3728B" w:rsidRPr="006C4602" w14:paraId="52325812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7AE1B14" w14:textId="77777777" w:rsidR="00D3728B" w:rsidRPr="00227DFB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3D518EEE" w14:textId="77777777" w:rsidR="00D3728B" w:rsidRPr="00227DFB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7CE510EE" w14:textId="77777777" w:rsidR="00D3728B" w:rsidRPr="00C67AE6" w:rsidRDefault="00D3728B" w:rsidP="00811D65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</w:tcPr>
          <w:p w14:paraId="7AC77DCF" w14:textId="19B00CAB" w:rsidR="00D3728B" w:rsidRPr="00C67AE6" w:rsidRDefault="00D3728B" w:rsidP="00811D65">
            <w:pPr>
              <w:keepNext/>
              <w:keepLines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 xml:space="preserve">Grad Subotica, </w:t>
            </w:r>
            <w:r w:rsidR="00390A2B">
              <w:rPr>
                <w:sz w:val="22"/>
                <w:szCs w:val="22"/>
                <w:lang w:val="sr-Latn-CS"/>
              </w:rPr>
              <w:t xml:space="preserve">100.000 </w:t>
            </w:r>
            <w:r>
              <w:rPr>
                <w:sz w:val="22"/>
                <w:szCs w:val="22"/>
                <w:lang w:val="sr-Latn-CS"/>
              </w:rPr>
              <w:t>RSD</w:t>
            </w:r>
          </w:p>
        </w:tc>
      </w:tr>
    </w:tbl>
    <w:p w14:paraId="3CDEC00D" w14:textId="77777777" w:rsidR="00D3728B" w:rsidRDefault="00D3728B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BA2A50" w:rsidRPr="00C67AE6" w14:paraId="36447A96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3B15DEA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266CC814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 w:rsidRPr="008E57F4">
              <w:rPr>
                <w:snapToGrid w:val="0"/>
                <w:kern w:val="28"/>
                <w:sz w:val="22"/>
                <w:szCs w:val="22"/>
                <w:lang w:val="sr-Latn-RS"/>
              </w:rPr>
              <w:t>Obeležavanje svetskog dana zaštite životne sredine 5. jun 2022</w:t>
            </w:r>
          </w:p>
        </w:tc>
      </w:tr>
      <w:tr w:rsidR="00BA2A50" w:rsidRPr="006C4602" w14:paraId="78B2977C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C1FA5BA" w14:textId="77777777" w:rsidR="00BA2A50" w:rsidRPr="00651B3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6525DD95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BA2A50" w:rsidRPr="006C4602" w14:paraId="64634684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66A61A3" w14:textId="77777777" w:rsidR="00BA2A50" w:rsidRPr="003B63F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6A309223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hyperlink r:id="rId15" w:history="1">
              <w:r w:rsidRPr="00E36DFF">
                <w:rPr>
                  <w:rStyle w:val="Hyperlink"/>
                  <w:lang w:val="sr-Latn-CS"/>
                </w:rPr>
                <w:t>www.cekor.org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BA2A50" w:rsidRPr="00C67AE6" w14:paraId="4E7E77BF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F95352E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2A260FE3" w14:textId="77777777" w:rsidR="00BA2A50" w:rsidRPr="00237EAD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       </w:t>
            </w:r>
            <w:r w:rsidRPr="00237EAD">
              <w:rPr>
                <w:lang w:val="sr-Latn-CS"/>
              </w:rPr>
              <w:t xml:space="preserve">30.03.-01.12.2022           </w:t>
            </w:r>
          </w:p>
          <w:p w14:paraId="113C39B4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</w:p>
        </w:tc>
      </w:tr>
      <w:tr w:rsidR="00BA2A50" w:rsidRPr="00C67AE6" w14:paraId="19182EB0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4C4AD8E" w14:textId="77777777" w:rsidR="00BA2A5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68431240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70201024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BA2A50" w:rsidRPr="00C67AE6" w14:paraId="53A95E0D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FC3E848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29B303E6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 w:rsidRPr="00237EAD">
              <w:rPr>
                <w:lang w:val="sr-Latn-CS"/>
              </w:rPr>
              <w:t>Ulična akcija i obeležavanje svetskog dana zaštite životne sredine 5. jun 2022</w:t>
            </w:r>
          </w:p>
        </w:tc>
      </w:tr>
      <w:tr w:rsidR="00BA2A50" w:rsidRPr="00C67AE6" w14:paraId="5226F197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38A0E36" w14:textId="77777777" w:rsidR="00BA2A50" w:rsidRPr="003B63F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02500044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Donosioci odluka, građani, mediji</w:t>
            </w:r>
          </w:p>
        </w:tc>
      </w:tr>
      <w:tr w:rsidR="00BA2A50" w:rsidRPr="006C4602" w14:paraId="5EEC2D17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B0F133D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lastRenderedPageBreak/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C61CC6C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BA2A50" w:rsidRPr="006C4602" w14:paraId="78852805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58AADBD" w14:textId="77777777" w:rsidR="00BA2A50" w:rsidRPr="00227DF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5437F218" w14:textId="77777777" w:rsidR="00BA2A50" w:rsidRPr="00227DF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014F52AC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5B233CB1" w14:textId="77777777" w:rsidR="00BA2A50" w:rsidRPr="00237EAD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 xml:space="preserve">Grad Subotica </w:t>
            </w:r>
            <w:r w:rsidRPr="00237EAD">
              <w:rPr>
                <w:lang w:val="sr-Latn-CS"/>
              </w:rPr>
              <w:t>55000 RSD</w:t>
            </w:r>
          </w:p>
          <w:p w14:paraId="71DC3295" w14:textId="77777777" w:rsidR="00BA2A50" w:rsidRPr="00237EAD" w:rsidRDefault="00BA2A50" w:rsidP="00811D65">
            <w:pPr>
              <w:keepNext/>
              <w:keepLines/>
              <w:rPr>
                <w:lang w:val="sr-Latn-CS"/>
              </w:rPr>
            </w:pPr>
          </w:p>
          <w:p w14:paraId="278D7318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</w:p>
        </w:tc>
      </w:tr>
    </w:tbl>
    <w:p w14:paraId="58417EFC" w14:textId="77777777" w:rsidR="00BA2A50" w:rsidRDefault="00BA2A50" w:rsidP="003B63F0">
      <w:pPr>
        <w:jc w:val="both"/>
        <w:rPr>
          <w:b/>
        </w:rPr>
      </w:pP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BA2A50" w:rsidRPr="00C67AE6" w14:paraId="6762D887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31EA85A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14:paraId="6A2D4FFF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 w:rsidRPr="00B738FE">
              <w:rPr>
                <w:snapToGrid w:val="0"/>
                <w:kern w:val="28"/>
                <w:sz w:val="22"/>
                <w:szCs w:val="22"/>
                <w:lang w:val="sr-Latn-RS"/>
              </w:rPr>
              <w:t>2022 Cross Cutting sector, G-2202-63450</w:t>
            </w:r>
          </w:p>
        </w:tc>
      </w:tr>
      <w:tr w:rsidR="00BA2A50" w:rsidRPr="006C4602" w14:paraId="782465F5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619ACA7" w14:textId="77777777" w:rsidR="00BA2A50" w:rsidRPr="00651B3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 w:rsidRPr="00651B3B">
              <w:rPr>
                <w:spacing w:val="-2"/>
                <w:lang w:val="sr-Cyrl-RS"/>
              </w:rPr>
              <w:t xml:space="preserve">Област из тачке </w:t>
            </w:r>
            <w:r w:rsidRPr="00651B3B">
              <w:rPr>
                <w:spacing w:val="-2"/>
                <w:lang w:val="sr-Latn-RS"/>
              </w:rPr>
              <w:t>III</w:t>
            </w:r>
            <w:r w:rsidRPr="00651B3B">
              <w:rPr>
                <w:spacing w:val="-2"/>
                <w:lang w:val="sr-Cyrl-RS"/>
              </w:rPr>
              <w:t xml:space="preserve"> Јавног позива у којима је пројекат реализован</w:t>
            </w:r>
          </w:p>
        </w:tc>
        <w:tc>
          <w:tcPr>
            <w:tcW w:w="2687" w:type="pct"/>
            <w:vAlign w:val="center"/>
          </w:tcPr>
          <w:p w14:paraId="320154F1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Zaštita životne sredine</w:t>
            </w:r>
          </w:p>
        </w:tc>
      </w:tr>
      <w:tr w:rsidR="00BA2A50" w:rsidRPr="006C4602" w14:paraId="63742A8F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76861FD" w14:textId="77777777" w:rsidR="00BA2A50" w:rsidRPr="003B63F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 w:rsidRPr="00A47BB7">
              <w:rPr>
                <w:spacing w:val="-2"/>
              </w:rPr>
              <w:t>Линк ка интернет през</w:t>
            </w:r>
            <w:r w:rsidRPr="00A47BB7">
              <w:rPr>
                <w:spacing w:val="-2"/>
                <w:lang w:val="sr-Cyrl-CS"/>
              </w:rPr>
              <w:t>е</w:t>
            </w:r>
            <w:r w:rsidRPr="00A47BB7">
              <w:rPr>
                <w:spacing w:val="-2"/>
              </w:rPr>
              <w:t>нтацији односно другој референци на којој се могу наћи информације о пројекту</w:t>
            </w:r>
          </w:p>
        </w:tc>
        <w:tc>
          <w:tcPr>
            <w:tcW w:w="2687" w:type="pct"/>
            <w:vAlign w:val="center"/>
          </w:tcPr>
          <w:p w14:paraId="6A83F5A8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hyperlink r:id="rId16" w:history="1">
              <w:r w:rsidRPr="00E36DFF">
                <w:rPr>
                  <w:rStyle w:val="Hyperlink"/>
                  <w:lang w:val="sr-Latn-CS"/>
                </w:rPr>
                <w:t>www.cekor.org</w:t>
              </w:r>
            </w:hyperlink>
            <w:r>
              <w:rPr>
                <w:lang w:val="sr-Latn-CS"/>
              </w:rPr>
              <w:t xml:space="preserve"> </w:t>
            </w:r>
          </w:p>
        </w:tc>
      </w:tr>
      <w:tr w:rsidR="00BA2A50" w:rsidRPr="00C67AE6" w14:paraId="5569A8D6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7A91ABCD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14:paraId="4178E157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     </w:t>
            </w:r>
            <w:r w:rsidRPr="008E57F4"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01.04.2022.-31.03.2023 </w:t>
            </w:r>
            <w:r>
              <w:rPr>
                <w:snapToGrid w:val="0"/>
                <w:kern w:val="28"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BA2A50" w:rsidRPr="00C67AE6" w14:paraId="38BC6319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517EF89A" w14:textId="77777777" w:rsidR="00BA2A5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Ваша улога у реализацији пројекта</w:t>
            </w:r>
          </w:p>
          <w:p w14:paraId="0F140424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>
              <w:rPr>
                <w:spacing w:val="-2"/>
                <w:lang w:val="sr-Cyrl-RS"/>
              </w:rPr>
              <w:t>(</w:t>
            </w:r>
            <w:r w:rsidRPr="00C67AE6">
              <w:rPr>
                <w:spacing w:val="-2"/>
                <w:lang w:val="sr-Cyrl-CS"/>
              </w:rPr>
              <w:t>навести да ли сте били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14:paraId="0DEF848A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Nosilac projekta</w:t>
            </w:r>
          </w:p>
        </w:tc>
      </w:tr>
      <w:tr w:rsidR="00BA2A50" w:rsidRPr="00C67AE6" w14:paraId="45F92C25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E327C11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14:paraId="61CE64AD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Zagovaranje za dekarbonizaciju, terenske posete, rad na slucajevima raseljavanja ljudi koji zive u okolini kopova, medijski i video prilozi, inografike</w:t>
            </w:r>
          </w:p>
        </w:tc>
      </w:tr>
      <w:tr w:rsidR="00BA2A50" w:rsidRPr="00C67AE6" w14:paraId="1069404A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31F657B" w14:textId="77777777" w:rsidR="00BA2A50" w:rsidRPr="003B63F0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Циљна група која је пројектом обухваћена</w:t>
            </w:r>
          </w:p>
        </w:tc>
        <w:tc>
          <w:tcPr>
            <w:tcW w:w="2687" w:type="pct"/>
            <w:vAlign w:val="center"/>
          </w:tcPr>
          <w:p w14:paraId="6684D195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Donosioci odluka, građani, nevladine organizacije, pogođene lokalne zajednice, akademska javnost, mediji</w:t>
            </w:r>
          </w:p>
        </w:tc>
      </w:tr>
      <w:tr w:rsidR="00BA2A50" w:rsidRPr="006C4602" w14:paraId="489983DB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30D4045E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50B84770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lang w:val="sr-Latn-CS"/>
              </w:rPr>
              <w:t>Nije bilo partnera</w:t>
            </w:r>
          </w:p>
        </w:tc>
      </w:tr>
      <w:tr w:rsidR="00BA2A50" w:rsidRPr="006C4602" w14:paraId="3FA1611B" w14:textId="77777777" w:rsidTr="00811D6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44643F2D" w14:textId="77777777" w:rsidR="00BA2A50" w:rsidRPr="00227DF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Назив донатора:</w:t>
            </w:r>
          </w:p>
          <w:p w14:paraId="54D87A49" w14:textId="77777777" w:rsidR="00BA2A50" w:rsidRPr="00227DFB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jc w:val="both"/>
              <w:rPr>
                <w:spacing w:val="-2"/>
                <w:lang w:val="sr-Cyrl-RS"/>
              </w:rPr>
            </w:pPr>
            <w:r w:rsidRPr="00227DFB">
              <w:rPr>
                <w:spacing w:val="-2"/>
                <w:lang w:val="sr-Cyrl-RS"/>
              </w:rPr>
              <w:t>Износ средстава:</w:t>
            </w:r>
          </w:p>
          <w:p w14:paraId="0FD833AA" w14:textId="77777777" w:rsidR="00BA2A50" w:rsidRPr="00C67AE6" w:rsidRDefault="00BA2A50" w:rsidP="00811D65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14:paraId="7442BEDF" w14:textId="77777777" w:rsidR="00BA2A50" w:rsidRPr="00C67AE6" w:rsidRDefault="00BA2A50" w:rsidP="00811D65">
            <w:pPr>
              <w:keepNext/>
              <w:keepLines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Evropska klimatska fondacija, 60.000 EUR</w:t>
            </w:r>
          </w:p>
        </w:tc>
      </w:tr>
    </w:tbl>
    <w:p w14:paraId="6587BB05" w14:textId="77777777" w:rsidR="00BA2A50" w:rsidRPr="00CB6D87" w:rsidRDefault="00BA2A50" w:rsidP="003B63F0">
      <w:pPr>
        <w:jc w:val="both"/>
        <w:rPr>
          <w:b/>
        </w:rPr>
      </w:pPr>
    </w:p>
    <w:sectPr w:rsidR="00BA2A50" w:rsidRPr="00CB6D87" w:rsidSect="00741275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AEB0" w14:textId="77777777" w:rsidR="00A329EA" w:rsidRDefault="00A329EA" w:rsidP="0076785C">
      <w:r>
        <w:separator/>
      </w:r>
    </w:p>
  </w:endnote>
  <w:endnote w:type="continuationSeparator" w:id="0">
    <w:p w14:paraId="40522ED5" w14:textId="77777777" w:rsidR="00A329EA" w:rsidRDefault="00A329EA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52C2" w14:textId="77777777" w:rsidR="00A329EA" w:rsidRDefault="00A329EA" w:rsidP="0076785C">
      <w:r>
        <w:separator/>
      </w:r>
    </w:p>
  </w:footnote>
  <w:footnote w:type="continuationSeparator" w:id="0">
    <w:p w14:paraId="3C2CAA60" w14:textId="77777777" w:rsidR="00A329EA" w:rsidRDefault="00A329EA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4FE"/>
    <w:multiLevelType w:val="hybridMultilevel"/>
    <w:tmpl w:val="3D149682"/>
    <w:lvl w:ilvl="0" w:tplc="1C400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1A79B1"/>
    <w:multiLevelType w:val="hybridMultilevel"/>
    <w:tmpl w:val="F22E6AD8"/>
    <w:lvl w:ilvl="0" w:tplc="46DA7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2354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678017">
    <w:abstractNumId w:val="3"/>
  </w:num>
  <w:num w:numId="3" w16cid:durableId="15617843">
    <w:abstractNumId w:val="1"/>
  </w:num>
  <w:num w:numId="4" w16cid:durableId="1114328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8575808">
    <w:abstractNumId w:val="0"/>
  </w:num>
  <w:num w:numId="6" w16cid:durableId="1962759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E6"/>
    <w:rsid w:val="00007462"/>
    <w:rsid w:val="00012CD6"/>
    <w:rsid w:val="000375DD"/>
    <w:rsid w:val="00041FD3"/>
    <w:rsid w:val="00042D32"/>
    <w:rsid w:val="00045BED"/>
    <w:rsid w:val="00062B87"/>
    <w:rsid w:val="00084E0E"/>
    <w:rsid w:val="00085F2D"/>
    <w:rsid w:val="000877D4"/>
    <w:rsid w:val="00092825"/>
    <w:rsid w:val="000A613C"/>
    <w:rsid w:val="000C4C15"/>
    <w:rsid w:val="000D4B65"/>
    <w:rsid w:val="000F648A"/>
    <w:rsid w:val="001431C6"/>
    <w:rsid w:val="00171918"/>
    <w:rsid w:val="001741FF"/>
    <w:rsid w:val="001D5411"/>
    <w:rsid w:val="001D5EDB"/>
    <w:rsid w:val="001F3E46"/>
    <w:rsid w:val="00227DFB"/>
    <w:rsid w:val="00253055"/>
    <w:rsid w:val="002759E8"/>
    <w:rsid w:val="00277538"/>
    <w:rsid w:val="00280E94"/>
    <w:rsid w:val="0028250B"/>
    <w:rsid w:val="00282A52"/>
    <w:rsid w:val="0029665C"/>
    <w:rsid w:val="002A232B"/>
    <w:rsid w:val="002A387C"/>
    <w:rsid w:val="002B7631"/>
    <w:rsid w:val="002D0959"/>
    <w:rsid w:val="002D1791"/>
    <w:rsid w:val="00305FB3"/>
    <w:rsid w:val="00324765"/>
    <w:rsid w:val="003278D4"/>
    <w:rsid w:val="00355A33"/>
    <w:rsid w:val="0036279F"/>
    <w:rsid w:val="003677B8"/>
    <w:rsid w:val="003907FE"/>
    <w:rsid w:val="00390A2B"/>
    <w:rsid w:val="00394FED"/>
    <w:rsid w:val="003A0EF1"/>
    <w:rsid w:val="003B07B4"/>
    <w:rsid w:val="003B63F0"/>
    <w:rsid w:val="003D2858"/>
    <w:rsid w:val="003F27A5"/>
    <w:rsid w:val="00411C76"/>
    <w:rsid w:val="00444551"/>
    <w:rsid w:val="00450100"/>
    <w:rsid w:val="004540AB"/>
    <w:rsid w:val="00456A89"/>
    <w:rsid w:val="0047379B"/>
    <w:rsid w:val="004756CA"/>
    <w:rsid w:val="004A6E31"/>
    <w:rsid w:val="004B3643"/>
    <w:rsid w:val="004C5719"/>
    <w:rsid w:val="004C7371"/>
    <w:rsid w:val="004D7BD3"/>
    <w:rsid w:val="004E0405"/>
    <w:rsid w:val="00507853"/>
    <w:rsid w:val="00522960"/>
    <w:rsid w:val="0054269F"/>
    <w:rsid w:val="00550808"/>
    <w:rsid w:val="005731B5"/>
    <w:rsid w:val="00584215"/>
    <w:rsid w:val="005F26ED"/>
    <w:rsid w:val="005F5591"/>
    <w:rsid w:val="0060605E"/>
    <w:rsid w:val="0062495B"/>
    <w:rsid w:val="00651B3B"/>
    <w:rsid w:val="006C339D"/>
    <w:rsid w:val="006C4602"/>
    <w:rsid w:val="00714643"/>
    <w:rsid w:val="007173AF"/>
    <w:rsid w:val="0072219C"/>
    <w:rsid w:val="00726023"/>
    <w:rsid w:val="00741275"/>
    <w:rsid w:val="0075052C"/>
    <w:rsid w:val="007634B6"/>
    <w:rsid w:val="00764D70"/>
    <w:rsid w:val="007675BF"/>
    <w:rsid w:val="0076785C"/>
    <w:rsid w:val="00774237"/>
    <w:rsid w:val="00776831"/>
    <w:rsid w:val="00776F8E"/>
    <w:rsid w:val="00791EC2"/>
    <w:rsid w:val="007B155D"/>
    <w:rsid w:val="007F3433"/>
    <w:rsid w:val="00812CDE"/>
    <w:rsid w:val="00813E42"/>
    <w:rsid w:val="008407B6"/>
    <w:rsid w:val="00842F27"/>
    <w:rsid w:val="0087403E"/>
    <w:rsid w:val="0087746F"/>
    <w:rsid w:val="008953A3"/>
    <w:rsid w:val="0089765A"/>
    <w:rsid w:val="008C0F13"/>
    <w:rsid w:val="008E7943"/>
    <w:rsid w:val="008F11E6"/>
    <w:rsid w:val="008F3B5A"/>
    <w:rsid w:val="009462B1"/>
    <w:rsid w:val="00946D18"/>
    <w:rsid w:val="00955368"/>
    <w:rsid w:val="0096036A"/>
    <w:rsid w:val="009904C2"/>
    <w:rsid w:val="009A3565"/>
    <w:rsid w:val="009D44C3"/>
    <w:rsid w:val="009F2339"/>
    <w:rsid w:val="00A039B4"/>
    <w:rsid w:val="00A24F29"/>
    <w:rsid w:val="00A329EA"/>
    <w:rsid w:val="00A47BB7"/>
    <w:rsid w:val="00A64A6B"/>
    <w:rsid w:val="00AB2817"/>
    <w:rsid w:val="00AB4577"/>
    <w:rsid w:val="00AC75AA"/>
    <w:rsid w:val="00AD13B1"/>
    <w:rsid w:val="00AD4884"/>
    <w:rsid w:val="00AF4F0F"/>
    <w:rsid w:val="00B14857"/>
    <w:rsid w:val="00B76E5C"/>
    <w:rsid w:val="00B81590"/>
    <w:rsid w:val="00B975C8"/>
    <w:rsid w:val="00BA2A50"/>
    <w:rsid w:val="00BC59FB"/>
    <w:rsid w:val="00BD5668"/>
    <w:rsid w:val="00BE67AC"/>
    <w:rsid w:val="00C13E91"/>
    <w:rsid w:val="00C61917"/>
    <w:rsid w:val="00C67675"/>
    <w:rsid w:val="00C67AE6"/>
    <w:rsid w:val="00C9371E"/>
    <w:rsid w:val="00C9500C"/>
    <w:rsid w:val="00CB6D87"/>
    <w:rsid w:val="00CC1763"/>
    <w:rsid w:val="00CC5BB5"/>
    <w:rsid w:val="00CC66C7"/>
    <w:rsid w:val="00CE122F"/>
    <w:rsid w:val="00CE1F95"/>
    <w:rsid w:val="00D3728B"/>
    <w:rsid w:val="00DC6BF3"/>
    <w:rsid w:val="00DE030F"/>
    <w:rsid w:val="00E07EC6"/>
    <w:rsid w:val="00E10EB3"/>
    <w:rsid w:val="00E20237"/>
    <w:rsid w:val="00E47B41"/>
    <w:rsid w:val="00E536DB"/>
    <w:rsid w:val="00E8250A"/>
    <w:rsid w:val="00E844DB"/>
    <w:rsid w:val="00E94A54"/>
    <w:rsid w:val="00E95BF9"/>
    <w:rsid w:val="00EA0064"/>
    <w:rsid w:val="00EC3777"/>
    <w:rsid w:val="00EE0BC4"/>
    <w:rsid w:val="00EF1CD3"/>
    <w:rsid w:val="00EF2A6A"/>
    <w:rsid w:val="00F16AB2"/>
    <w:rsid w:val="00F24DA9"/>
    <w:rsid w:val="00F30CCD"/>
    <w:rsid w:val="00F41D0C"/>
    <w:rsid w:val="00F62E2A"/>
    <w:rsid w:val="00F83BBF"/>
    <w:rsid w:val="00FB7AD7"/>
    <w:rsid w:val="00FD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79B243C"/>
  <w15:docId w15:val="{6C59D5A3-FEA5-4123-9109-799ADFE5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A47BB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D48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648A"/>
    <w:pPr>
      <w:spacing w:before="100" w:beforeAutospacing="1" w:after="100" w:afterAutospacing="1"/>
    </w:pPr>
    <w:rPr>
      <w:lang w:val="en-HR" w:eastAsia="en-GB"/>
    </w:rPr>
  </w:style>
  <w:style w:type="character" w:styleId="Strong">
    <w:name w:val="Strong"/>
    <w:basedOn w:val="DefaultParagraphFont"/>
    <w:uiPriority w:val="22"/>
    <w:qFormat/>
    <w:locked/>
    <w:rsid w:val="000F6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kor.org" TargetMode="External"/><Relationship Id="rId13" Type="http://schemas.openxmlformats.org/officeDocument/2006/relationships/hyperlink" Target="http://www.cekor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kor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eko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kor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ekor.org" TargetMode="External"/><Relationship Id="rId10" Type="http://schemas.openxmlformats.org/officeDocument/2006/relationships/hyperlink" Target="http://www.cekor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ekor.org" TargetMode="External"/><Relationship Id="rId14" Type="http://schemas.openxmlformats.org/officeDocument/2006/relationships/hyperlink" Target="http://www.ceko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2EEB-A44B-4AD8-B24B-377FFA29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Natasa Djereg</cp:lastModifiedBy>
  <cp:revision>22</cp:revision>
  <cp:lastPrinted>2023-08-11T10:04:00Z</cp:lastPrinted>
  <dcterms:created xsi:type="dcterms:W3CDTF">2025-12-04T10:13:00Z</dcterms:created>
  <dcterms:modified xsi:type="dcterms:W3CDTF">2025-12-23T11:39:00Z</dcterms:modified>
</cp:coreProperties>
</file>