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B9AA" w14:textId="77777777" w:rsidR="00A9251F" w:rsidRPr="005A3FF7" w:rsidRDefault="00A9251F" w:rsidP="00B040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5B6049" w14:textId="77777777" w:rsidR="007B4E8E" w:rsidRDefault="007B4E8E" w:rsidP="00B04090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</w:pPr>
      <w:r w:rsidRPr="007B4E8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ЈАВНИ ПОЗИВ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 xml:space="preserve"> </w:t>
      </w:r>
      <w:r w:rsidRPr="007B4E8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 xml:space="preserve">ЗА УЧЕШЋЕ 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НА</w:t>
      </w:r>
      <w:r w:rsidR="00084F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 xml:space="preserve"> РАДИОНИЦАМА У ОКВИРУ</w:t>
      </w:r>
      <w:r w:rsidRPr="007B4E8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ЕУ ПРОГРАМА „ГРАЂАНИ, ЈЕДНАКОСТ, ПРАВА И ВРЕДНОСТИ“</w:t>
      </w:r>
    </w:p>
    <w:p w14:paraId="6989ACD4" w14:textId="77777777" w:rsidR="00084F93" w:rsidRDefault="00084F93" w:rsidP="00B04090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</w:pPr>
    </w:p>
    <w:p w14:paraId="61B838D3" w14:textId="77777777" w:rsidR="007B4E8E" w:rsidRDefault="00084F93" w:rsidP="00084F93">
      <w:pPr>
        <w:spacing w:after="120"/>
        <w:ind w:firstLine="720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Ниш, 30. јануар 202</w:t>
      </w:r>
      <w:r w:rsidR="0095021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. године – ЕУ инфо кутак, Вожда Карађорђа 5</w:t>
      </w:r>
    </w:p>
    <w:p w14:paraId="7368E17F" w14:textId="4C27F9A3" w:rsidR="00084F93" w:rsidRPr="000A1E64" w:rsidRDefault="00084F93" w:rsidP="00084F93">
      <w:pPr>
        <w:spacing w:after="120"/>
        <w:ind w:firstLine="720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Нови Сад, 31. јануар 202</w:t>
      </w:r>
      <w:r w:rsidR="0095021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 xml:space="preserve">. године – </w:t>
      </w:r>
      <w:r w:rsidR="000A1E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Канцеларија за сарадњу са цивилним друштвом, Бул. Деспота Стефана 5</w:t>
      </w:r>
    </w:p>
    <w:p w14:paraId="199FC617" w14:textId="77777777" w:rsidR="00084F93" w:rsidRPr="00084F93" w:rsidRDefault="00084F93" w:rsidP="00084F93">
      <w:pPr>
        <w:spacing w:after="120"/>
        <w:ind w:firstLine="720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Београд, 2. фебруар 202</w:t>
      </w:r>
      <w:r w:rsidR="0095021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4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. године – ЕУ инфо центар, Краља Милана 7</w:t>
      </w:r>
    </w:p>
    <w:p w14:paraId="217F2B10" w14:textId="77777777" w:rsidR="007B4E8E" w:rsidRDefault="007B4E8E" w:rsidP="00B04090">
      <w:pPr>
        <w:spacing w:after="120"/>
        <w:ind w:firstLine="720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</w:pPr>
    </w:p>
    <w:p w14:paraId="26A3BBF6" w14:textId="76483F2D" w:rsidR="007B4E8E" w:rsidRPr="009D6416" w:rsidRDefault="000D39D6" w:rsidP="00B0409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1E64">
        <w:rPr>
          <w:rFonts w:ascii="Times New Roman" w:hAnsi="Times New Roman" w:cs="Times New Roman"/>
          <w:sz w:val="24"/>
          <w:szCs w:val="24"/>
          <w:lang w:val="sr-Cyrl-RS"/>
        </w:rPr>
        <w:t>Министарство за људска и мањинска права и друштвени дијалог</w:t>
      </w:r>
      <w:r w:rsidR="00084F93">
        <w:rPr>
          <w:rFonts w:ascii="Times New Roman" w:hAnsi="Times New Roman" w:cs="Times New Roman"/>
          <w:sz w:val="24"/>
          <w:szCs w:val="24"/>
          <w:lang w:val="sr-Cyrl-RS"/>
        </w:rPr>
        <w:t xml:space="preserve"> и  ЕУ инфо </w:t>
      </w:r>
      <w:r w:rsidR="000A1E64">
        <w:rPr>
          <w:rFonts w:ascii="Times New Roman" w:hAnsi="Times New Roman" w:cs="Times New Roman"/>
          <w:sz w:val="24"/>
          <w:szCs w:val="24"/>
          <w:lang w:val="sr-Cyrl-RS"/>
        </w:rPr>
        <w:t>мрежа</w:t>
      </w:r>
      <w:r w:rsidR="00084F93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="002A5A70">
        <w:rPr>
          <w:rFonts w:ascii="Times New Roman" w:hAnsi="Times New Roman" w:cs="Times New Roman"/>
          <w:sz w:val="24"/>
          <w:szCs w:val="24"/>
          <w:lang w:val="sr-Cyrl-RS"/>
        </w:rPr>
        <w:t>, у сарадњи са Уредом за удруге Владе Републике Хрватске, као именоване контакт тачке</w:t>
      </w:r>
      <w:r w:rsidR="00084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5A70">
        <w:rPr>
          <w:rFonts w:ascii="Times New Roman" w:hAnsi="Times New Roman" w:cs="Times New Roman"/>
          <w:sz w:val="24"/>
          <w:szCs w:val="24"/>
          <w:lang w:val="sr-Cyrl-RS"/>
        </w:rPr>
        <w:t xml:space="preserve">за ЕУ програм „Грађани, једнакост, права и вредности“, </w:t>
      </w:r>
      <w:r w:rsidR="007B4E8E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>позива</w:t>
      </w:r>
      <w:r w:rsidR="00084F93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7B4E8E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организације цивилног друштва, јединице локалне самоуправе, </w:t>
      </w:r>
      <w:r w:rsidR="003322F9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институције у области образовања и културе </w:t>
      </w:r>
      <w:r w:rsidR="007B4E8E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пријаве своје представнике за учешће </w:t>
      </w:r>
      <w:r w:rsidR="00084F93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7B4E8E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84F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три радионице које организујемо у оквиру </w:t>
      </w:r>
      <w:r w:rsidR="007B4E8E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ЕУ програма „Грађани, једнакост, права и вредности“. </w:t>
      </w:r>
    </w:p>
    <w:p w14:paraId="726E9A37" w14:textId="77777777" w:rsidR="007B4E8E" w:rsidRPr="009D6416" w:rsidRDefault="00F15CC7" w:rsidP="00084F9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Радионице</w:t>
      </w:r>
      <w:r w:rsidR="00084F93" w:rsidRPr="00084F93">
        <w:rPr>
          <w:rFonts w:ascii="Times New Roman" w:hAnsi="Times New Roman" w:cs="Times New Roman"/>
          <w:sz w:val="24"/>
          <w:szCs w:val="24"/>
          <w:lang w:val="sr-Cyrl-RS"/>
        </w:rPr>
        <w:t xml:space="preserve"> се одржавају у Нишу, Новом Саду и Београду</w:t>
      </w:r>
      <w:r w:rsidR="007B4E8E" w:rsidRPr="00084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93" w:rsidRPr="00084F93">
        <w:rPr>
          <w:rFonts w:ascii="Times New Roman" w:hAnsi="Times New Roman" w:cs="Times New Roman"/>
          <w:sz w:val="24"/>
          <w:szCs w:val="24"/>
          <w:lang w:val="sr-Cyrl-RS"/>
        </w:rPr>
        <w:t>са циљем у</w:t>
      </w:r>
      <w:r w:rsidR="007B4E8E" w:rsidRPr="00084F93">
        <w:rPr>
          <w:rFonts w:ascii="Times New Roman" w:hAnsi="Times New Roman" w:cs="Times New Roman"/>
          <w:sz w:val="24"/>
          <w:szCs w:val="24"/>
          <w:lang w:val="sr-Cyrl-RS"/>
        </w:rPr>
        <w:t>познавањ</w:t>
      </w:r>
      <w:r w:rsidR="00084F93" w:rsidRPr="00084F93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7B4E8E" w:rsidRPr="00084F93">
        <w:rPr>
          <w:rFonts w:ascii="Times New Roman" w:hAnsi="Times New Roman" w:cs="Times New Roman"/>
          <w:sz w:val="24"/>
          <w:szCs w:val="24"/>
          <w:lang w:val="sr-Cyrl-RS"/>
        </w:rPr>
        <w:t xml:space="preserve"> са циљевима, приоритетима и структуром новог програма Европске уније „Грађани, једнакост, права</w:t>
      </w:r>
      <w:r w:rsidR="00084F93">
        <w:rPr>
          <w:rFonts w:ascii="Times New Roman" w:hAnsi="Times New Roman" w:cs="Times New Roman"/>
          <w:sz w:val="24"/>
          <w:szCs w:val="24"/>
          <w:lang w:val="sr-Cyrl-RS"/>
        </w:rPr>
        <w:t xml:space="preserve"> и вредности</w:t>
      </w:r>
      <w:r w:rsidR="007B4E8E" w:rsidRPr="007B4E8E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="007B4E8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наследио програм „Европа за грађане и грађанке“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са циљем развијања конкретних пројетних идеја и консултација у вези са њима</w:t>
      </w:r>
      <w:r w:rsidR="007B4E8E" w:rsidRPr="007B4E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84F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Радионице </w:t>
      </w:r>
      <w:r w:rsidR="007B4E8E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ће </w:t>
      </w:r>
      <w:r w:rsidR="00084F93">
        <w:rPr>
          <w:rFonts w:ascii="Times New Roman" w:hAnsi="Times New Roman" w:cs="Times New Roman"/>
          <w:b/>
          <w:sz w:val="24"/>
          <w:szCs w:val="24"/>
          <w:lang w:val="sr-Cyrl-RS"/>
        </w:rPr>
        <w:t>води</w:t>
      </w:r>
      <w:r w:rsidR="007B4E8E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ти Жељка Маркулин, контакт тачка за овај програм у Републици Хрватској, која ће пренети и искуство Републике Хрватске у </w:t>
      </w:r>
      <w:r w:rsidR="00B04090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учествовању у </w:t>
      </w:r>
      <w:r w:rsidR="007B4E8E"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>овом програму од 2021. године.</w:t>
      </w:r>
    </w:p>
    <w:p w14:paraId="181F259F" w14:textId="6BF39399" w:rsidR="00B04090" w:rsidRDefault="007B4E8E" w:rsidP="00B0409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E8E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Пријављивање за учешће врши се искључиво електронским путем, </w:t>
      </w:r>
      <w:r w:rsidR="000A1E64">
        <w:rPr>
          <w:rFonts w:ascii="Times New Roman" w:hAnsi="Times New Roman" w:cs="Times New Roman"/>
          <w:sz w:val="24"/>
          <w:szCs w:val="24"/>
          <w:lang w:val="sr-Cyrl-RS"/>
        </w:rPr>
        <w:t xml:space="preserve">попуњавањем формулара на линку: </w:t>
      </w:r>
      <w:hyperlink r:id="rId7" w:history="1">
        <w:r w:rsidR="00E55C67" w:rsidRPr="00A2395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https://euinfo.civicatalyst.org/gradjani_jednakost_prava_vrednosti</w:t>
        </w:r>
      </w:hyperlink>
      <w:r w:rsidR="00E55C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</w:t>
      </w:r>
      <w:r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>до понедељка 2</w:t>
      </w:r>
      <w:r w:rsidR="00084F9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9D64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84F93">
        <w:rPr>
          <w:rFonts w:ascii="Times New Roman" w:hAnsi="Times New Roman" w:cs="Times New Roman"/>
          <w:b/>
          <w:sz w:val="24"/>
          <w:szCs w:val="24"/>
          <w:lang w:val="sr-Cyrl-RS"/>
        </w:rPr>
        <w:t>јануара 202</w:t>
      </w:r>
      <w:r w:rsidR="0095021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84F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</w:t>
      </w:r>
      <w:r w:rsidR="000A1E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или до попуне капацитета. </w:t>
      </w:r>
      <w:r w:rsidR="000A1E64" w:rsidRPr="000A1E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Потребно је да на линку изаберете град за који се пријављујете. </w:t>
      </w:r>
      <w:r w:rsidR="00B04090" w:rsidRPr="000A1E64">
        <w:rPr>
          <w:rFonts w:ascii="Times New Roman" w:hAnsi="Times New Roman" w:cs="Times New Roman"/>
          <w:bCs/>
          <w:sz w:val="24"/>
          <w:szCs w:val="24"/>
          <w:lang w:val="sr-Cyrl-RS"/>
        </w:rPr>
        <w:t>Напомињемо</w:t>
      </w:r>
      <w:r w:rsidR="00B04090" w:rsidRPr="0082559F">
        <w:rPr>
          <w:rFonts w:ascii="Times New Roman" w:hAnsi="Times New Roman" w:cs="Times New Roman"/>
          <w:sz w:val="24"/>
          <w:szCs w:val="24"/>
          <w:lang w:val="sr-Cyrl-RS"/>
        </w:rPr>
        <w:t xml:space="preserve"> да нисмо у могућности да рефундирамо путне трошкове.</w:t>
      </w:r>
    </w:p>
    <w:p w14:paraId="7DF2FF21" w14:textId="77777777" w:rsidR="00B04090" w:rsidRDefault="00B04090" w:rsidP="00B04090">
      <w:pPr>
        <w:spacing w:after="18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циљ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заштита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промовисање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садржаних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Уговорима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Повељи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правима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међународним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конвенцијама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људским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правима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нарочито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кроз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подршку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организацијама цивилног друштва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други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актерима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су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активни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локалном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регионалном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националном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транснационалном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нивоу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подстицање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грађанског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демократског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учешћа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очувања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даљег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развоја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отворених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демократских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равноправних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укључивих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друштава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утемељених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правима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владавини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посебно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подстиче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учешће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регионалних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локалних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цивилног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друштва</w:t>
      </w:r>
      <w:r w:rsidRPr="00E349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E3281EE" w14:textId="77777777" w:rsidR="00B04090" w:rsidRPr="00F677FE" w:rsidRDefault="00B04090" w:rsidP="00F677FE">
      <w:pPr>
        <w:spacing w:after="18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програм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највећи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намењен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промоцији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заштити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Уније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демократије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владавине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основних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транспарентности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доброг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управљања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те тако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циљ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2F9">
        <w:rPr>
          <w:rFonts w:ascii="Times New Roman" w:hAnsi="Times New Roman" w:cs="Times New Roman"/>
          <w:sz w:val="24"/>
          <w:szCs w:val="24"/>
          <w:lang w:val="sr-Cyrl-CS"/>
        </w:rPr>
        <w:t>јачање демократије у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Европ</w:t>
      </w:r>
      <w:r w:rsidR="003322F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подизање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свести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грађана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ки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правима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вредностима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садржанима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основним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Уговорима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Повељи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ЕУ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основним правима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пружајући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финансијску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подршку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непрофитном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сектору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промоцији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тих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права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заједничких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1C14E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2AF8BDD" w14:textId="77777777" w:rsidR="000E4992" w:rsidRPr="005A3FF7" w:rsidRDefault="000E4992" w:rsidP="00B040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4992" w:rsidRPr="005A3FF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063D" w14:textId="77777777" w:rsidR="009C3181" w:rsidRDefault="009C3181" w:rsidP="00A9251F">
      <w:pPr>
        <w:spacing w:after="0" w:line="240" w:lineRule="auto"/>
      </w:pPr>
      <w:r>
        <w:separator/>
      </w:r>
    </w:p>
  </w:endnote>
  <w:endnote w:type="continuationSeparator" w:id="0">
    <w:p w14:paraId="7061861D" w14:textId="77777777" w:rsidR="009C3181" w:rsidRDefault="009C3181" w:rsidP="00A9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DCFB" w14:textId="77777777" w:rsidR="00A9251F" w:rsidRDefault="00A9251F" w:rsidP="00A925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A3E5" w14:textId="77777777" w:rsidR="009C3181" w:rsidRDefault="009C3181" w:rsidP="00A9251F">
      <w:pPr>
        <w:spacing w:after="0" w:line="240" w:lineRule="auto"/>
      </w:pPr>
      <w:r>
        <w:separator/>
      </w:r>
    </w:p>
  </w:footnote>
  <w:footnote w:type="continuationSeparator" w:id="0">
    <w:p w14:paraId="7DCD5E51" w14:textId="77777777" w:rsidR="009C3181" w:rsidRDefault="009C3181" w:rsidP="00A9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329"/>
      <w:gridCol w:w="5057"/>
    </w:tblGrid>
    <w:tr w:rsidR="00A9251F" w14:paraId="452064B4" w14:textId="77777777" w:rsidTr="000D39D6">
      <w:tc>
        <w:tcPr>
          <w:tcW w:w="4928" w:type="dxa"/>
        </w:tcPr>
        <w:p w14:paraId="7E6F9261" w14:textId="77777777"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 w:rsidRPr="00E852F2">
            <w:rPr>
              <w:b/>
              <w:noProof/>
            </w:rPr>
            <w:drawing>
              <wp:inline distT="0" distB="0" distL="0" distR="0" wp14:anchorId="0D16224D" wp14:editId="252E90DB">
                <wp:extent cx="506095" cy="749935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</w:tcPr>
        <w:p w14:paraId="194F8FB2" w14:textId="77777777"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  <w:tc>
        <w:tcPr>
          <w:tcW w:w="5057" w:type="dxa"/>
          <w:vMerge w:val="restart"/>
        </w:tcPr>
        <w:p w14:paraId="1C486E44" w14:textId="77777777" w:rsidR="00084F93" w:rsidRDefault="00084F93" w:rsidP="00A9251F">
          <w:pPr>
            <w:spacing w:after="12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14:paraId="21BAEEF0" w14:textId="77777777" w:rsidR="00084F93" w:rsidRDefault="00084F93" w:rsidP="00A9251F">
          <w:pPr>
            <w:spacing w:after="12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14:paraId="1B6D2490" w14:textId="77777777" w:rsidR="00A9251F" w:rsidRDefault="00084F93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0677F3D5" wp14:editId="42D1F6CA">
                <wp:extent cx="2121535" cy="5791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3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9251F" w14:paraId="1527716E" w14:textId="77777777" w:rsidTr="000D39D6">
      <w:tc>
        <w:tcPr>
          <w:tcW w:w="4928" w:type="dxa"/>
        </w:tcPr>
        <w:p w14:paraId="06C436AB" w14:textId="77777777" w:rsidR="00A9251F" w:rsidRPr="002A66DF" w:rsidRDefault="00A9251F" w:rsidP="000D39D6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Република Србија</w:t>
          </w:r>
        </w:p>
        <w:p w14:paraId="3071F977" w14:textId="77777777" w:rsidR="00A9251F" w:rsidRPr="002A66DF" w:rsidRDefault="00A9251F" w:rsidP="000D39D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МИНИСТАРСТВО </w:t>
          </w:r>
        </w:p>
        <w:p w14:paraId="1F7C1EAD" w14:textId="77777777" w:rsidR="00A9251F" w:rsidRDefault="00A9251F" w:rsidP="000D39D6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ЗА ЉУДСКА И МАЊИНСКА ПРАВА И ДРУШТВЕНИ ДИЈАЛОГ</w:t>
          </w:r>
        </w:p>
      </w:tc>
      <w:tc>
        <w:tcPr>
          <w:tcW w:w="329" w:type="dxa"/>
        </w:tcPr>
        <w:p w14:paraId="77B1A185" w14:textId="77777777" w:rsidR="00A9251F" w:rsidRPr="002A66D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Latn-RS"/>
            </w:rPr>
          </w:pPr>
        </w:p>
      </w:tc>
      <w:tc>
        <w:tcPr>
          <w:tcW w:w="5057" w:type="dxa"/>
          <w:vMerge/>
        </w:tcPr>
        <w:p w14:paraId="748E60E0" w14:textId="77777777"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</w:tr>
  </w:tbl>
  <w:p w14:paraId="25374CC6" w14:textId="77777777" w:rsidR="00A9251F" w:rsidRDefault="00A92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1827"/>
    <w:multiLevelType w:val="hybridMultilevel"/>
    <w:tmpl w:val="8D4C445C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3910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1F"/>
    <w:rsid w:val="00046B05"/>
    <w:rsid w:val="0007478E"/>
    <w:rsid w:val="00084F93"/>
    <w:rsid w:val="000A1E64"/>
    <w:rsid w:val="000D219D"/>
    <w:rsid w:val="000D39D6"/>
    <w:rsid w:val="000E4992"/>
    <w:rsid w:val="0017261D"/>
    <w:rsid w:val="002A5A70"/>
    <w:rsid w:val="002E0CF6"/>
    <w:rsid w:val="003322F9"/>
    <w:rsid w:val="0037088A"/>
    <w:rsid w:val="004F76AB"/>
    <w:rsid w:val="00565673"/>
    <w:rsid w:val="00593641"/>
    <w:rsid w:val="005A3FF7"/>
    <w:rsid w:val="005A42D4"/>
    <w:rsid w:val="005B711D"/>
    <w:rsid w:val="005D4E94"/>
    <w:rsid w:val="005F31FD"/>
    <w:rsid w:val="0068503F"/>
    <w:rsid w:val="006E354B"/>
    <w:rsid w:val="007023B3"/>
    <w:rsid w:val="00741138"/>
    <w:rsid w:val="007B4E8E"/>
    <w:rsid w:val="00825592"/>
    <w:rsid w:val="0085129B"/>
    <w:rsid w:val="008C6014"/>
    <w:rsid w:val="008F1783"/>
    <w:rsid w:val="00936121"/>
    <w:rsid w:val="00941BDA"/>
    <w:rsid w:val="0095021F"/>
    <w:rsid w:val="009B3518"/>
    <w:rsid w:val="009C3181"/>
    <w:rsid w:val="009D6416"/>
    <w:rsid w:val="00A510EB"/>
    <w:rsid w:val="00A9251F"/>
    <w:rsid w:val="00AB767B"/>
    <w:rsid w:val="00B04090"/>
    <w:rsid w:val="00BB4C82"/>
    <w:rsid w:val="00C13939"/>
    <w:rsid w:val="00C502AA"/>
    <w:rsid w:val="00DB1C6C"/>
    <w:rsid w:val="00E55C67"/>
    <w:rsid w:val="00E72C53"/>
    <w:rsid w:val="00E848AB"/>
    <w:rsid w:val="00ED56A4"/>
    <w:rsid w:val="00F15CC7"/>
    <w:rsid w:val="00F677FE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3301C"/>
  <w15:chartTrackingRefBased/>
  <w15:docId w15:val="{5C4CEC20-2C53-46B2-85B8-A9A1196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1F"/>
  </w:style>
  <w:style w:type="paragraph" w:styleId="Footer">
    <w:name w:val="footer"/>
    <w:basedOn w:val="Normal"/>
    <w:link w:val="FooterChar"/>
    <w:uiPriority w:val="99"/>
    <w:unhideWhenUsed/>
    <w:rsid w:val="00A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1F"/>
  </w:style>
  <w:style w:type="table" w:styleId="TableGrid">
    <w:name w:val="Table Grid"/>
    <w:basedOn w:val="TableNormal"/>
    <w:uiPriority w:val="59"/>
    <w:rsid w:val="00A9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E64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info.civicatalyst.org/gradjani_jednakost_prava_vred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2305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Vahida Hodžić</dc:creator>
  <cp:keywords/>
  <dc:description/>
  <cp:lastModifiedBy>Snezana Andric</cp:lastModifiedBy>
  <cp:revision>6</cp:revision>
  <dcterms:created xsi:type="dcterms:W3CDTF">2024-01-18T13:58:00Z</dcterms:created>
  <dcterms:modified xsi:type="dcterms:W3CDTF">2024-01-19T13:46:00Z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3641c6d193dc7096303da0cf5b181309fbb45f7eedd9076db6751badd92a4b91</vt:lpwstr>
  </property>
</Properties>
</file>