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CCD52" w14:textId="3AFCF115" w:rsidR="002F7409" w:rsidRDefault="003E7AB2" w:rsidP="002F7409">
      <w:pPr>
        <w:jc w:val="center"/>
        <w:rPr>
          <w:b/>
          <w:lang w:val="sr-Cyrl-CS"/>
        </w:rPr>
      </w:pPr>
      <w:bookmarkStart w:id="0" w:name="_GoBack"/>
      <w:bookmarkEnd w:id="0"/>
      <w:r>
        <w:rPr>
          <w:b/>
          <w:lang w:val="sr-Cyrl-CS"/>
        </w:rPr>
        <w:t xml:space="preserve">ПОЛАЗНЕ ОСНОВЕ ЗА ИЗРАДУ НАЦРТА </w:t>
      </w:r>
    </w:p>
    <w:p w14:paraId="18CE3CBE" w14:textId="77777777" w:rsidR="002F7409" w:rsidRDefault="003E7AB2" w:rsidP="003E7AB2">
      <w:pPr>
        <w:jc w:val="center"/>
        <w:rPr>
          <w:b/>
          <w:lang w:val="sr-Cyrl-CS"/>
        </w:rPr>
      </w:pPr>
      <w:r>
        <w:rPr>
          <w:b/>
          <w:lang w:val="sr-Cyrl-CS"/>
        </w:rPr>
        <w:t xml:space="preserve">ЗАКОНА О ИЗМЕНАМА И ДОПУНАМА </w:t>
      </w:r>
    </w:p>
    <w:p w14:paraId="32841272" w14:textId="2A3D9D74" w:rsidR="003E7AB2" w:rsidRPr="008B3BF7" w:rsidRDefault="003E7AB2" w:rsidP="003E7AB2">
      <w:pPr>
        <w:jc w:val="center"/>
      </w:pPr>
      <w:r>
        <w:rPr>
          <w:b/>
          <w:lang w:val="sr-Cyrl-CS"/>
        </w:rPr>
        <w:t>ЗАКОНА О ЗАБРАНИ ДИСКРИМИНАЦИЈЕ</w:t>
      </w:r>
    </w:p>
    <w:p w14:paraId="63D30C19" w14:textId="77777777" w:rsidR="003E7AB2" w:rsidRDefault="003E7AB2"/>
    <w:tbl>
      <w:tblPr>
        <w:tblStyle w:val="TableGrid"/>
        <w:tblpPr w:leftFromText="180" w:rightFromText="180" w:horzAnchor="margin" w:tblpY="1815"/>
        <w:tblW w:w="0" w:type="auto"/>
        <w:tblLook w:val="04A0" w:firstRow="1" w:lastRow="0" w:firstColumn="1" w:lastColumn="0" w:noHBand="0" w:noVBand="1"/>
      </w:tblPr>
      <w:tblGrid>
        <w:gridCol w:w="4531"/>
        <w:gridCol w:w="4531"/>
      </w:tblGrid>
      <w:tr w:rsidR="008B3BF7" w14:paraId="22D4ADD3" w14:textId="77777777" w:rsidTr="008B3BF7">
        <w:tc>
          <w:tcPr>
            <w:tcW w:w="4531" w:type="dxa"/>
          </w:tcPr>
          <w:p w14:paraId="4B656A8C" w14:textId="2810B1C6" w:rsidR="008B3BF7" w:rsidRPr="0090270C" w:rsidRDefault="008B3BF7" w:rsidP="008B3BF7">
            <w:r w:rsidRPr="0090270C">
              <w:rPr>
                <w:b/>
                <w:bCs/>
                <w:lang w:val="sr-Cyrl-RS"/>
              </w:rPr>
              <w:t xml:space="preserve">Важећи Закон о забрани дискриминације </w:t>
            </w:r>
            <w:r w:rsidRPr="0090270C">
              <w:rPr>
                <w:b/>
                <w:bCs/>
                <w:noProof/>
                <w:color w:val="000000"/>
                <w:lang w:val="ru-RU"/>
              </w:rPr>
              <w:t>(„Службени гласник РС”, број 22/09)</w:t>
            </w:r>
          </w:p>
        </w:tc>
        <w:tc>
          <w:tcPr>
            <w:tcW w:w="4531" w:type="dxa"/>
          </w:tcPr>
          <w:p w14:paraId="0CB55042" w14:textId="48C527F3" w:rsidR="008B3BF7" w:rsidRPr="00860AC6" w:rsidRDefault="00860AC6" w:rsidP="008B3BF7">
            <w:pPr>
              <w:rPr>
                <w:b/>
                <w:bCs/>
                <w:lang w:val="sr-Cyrl-RS"/>
              </w:rPr>
            </w:pPr>
            <w:r>
              <w:rPr>
                <w:b/>
                <w:bCs/>
                <w:lang w:val="sr-Cyrl-RS"/>
              </w:rPr>
              <w:t xml:space="preserve">Предложене измене и допуне Закона о забрани  дискриминације </w:t>
            </w:r>
            <w:r w:rsidRPr="008B3BF7">
              <w:rPr>
                <w:b/>
                <w:bCs/>
                <w:noProof/>
                <w:color w:val="000000"/>
                <w:lang w:val="ru-RU"/>
              </w:rPr>
              <w:t>(„Службени гласник РС”, број 22/09)</w:t>
            </w:r>
          </w:p>
        </w:tc>
      </w:tr>
      <w:tr w:rsidR="008B3BF7" w14:paraId="3419C21A" w14:textId="77777777" w:rsidTr="008B3BF7">
        <w:tc>
          <w:tcPr>
            <w:tcW w:w="4531" w:type="dxa"/>
          </w:tcPr>
          <w:p w14:paraId="541D33D2" w14:textId="403496A4" w:rsidR="008B3BF7" w:rsidRPr="0090270C" w:rsidRDefault="00BD0C06" w:rsidP="00BD0C06">
            <w:pPr>
              <w:spacing w:after="45"/>
              <w:jc w:val="center"/>
            </w:pPr>
            <w:r w:rsidRPr="0090270C">
              <w:rPr>
                <w:b/>
                <w:color w:val="333333"/>
              </w:rPr>
              <w:t xml:space="preserve">I. ОСНОВНЕ ОДРЕДБЕ </w:t>
            </w:r>
          </w:p>
        </w:tc>
        <w:tc>
          <w:tcPr>
            <w:tcW w:w="4531" w:type="dxa"/>
          </w:tcPr>
          <w:p w14:paraId="7F59D3A8" w14:textId="77777777" w:rsidR="008B3BF7" w:rsidRDefault="008B3BF7" w:rsidP="008B3BF7"/>
        </w:tc>
      </w:tr>
      <w:tr w:rsidR="008B3BF7" w14:paraId="1613D999" w14:textId="77777777" w:rsidTr="008B3BF7">
        <w:tc>
          <w:tcPr>
            <w:tcW w:w="4531" w:type="dxa"/>
          </w:tcPr>
          <w:p w14:paraId="4C11F83C" w14:textId="77777777" w:rsidR="00BD0C06" w:rsidRPr="0090270C" w:rsidRDefault="00BD0C06" w:rsidP="00BD0C06">
            <w:pPr>
              <w:spacing w:after="45"/>
              <w:jc w:val="center"/>
            </w:pPr>
            <w:r w:rsidRPr="0090270C">
              <w:rPr>
                <w:b/>
                <w:color w:val="333333"/>
              </w:rPr>
              <w:t xml:space="preserve">Предмет Закона </w:t>
            </w:r>
          </w:p>
          <w:p w14:paraId="686D0656" w14:textId="77777777" w:rsidR="00BD0C06" w:rsidRPr="0090270C" w:rsidRDefault="00BD0C06" w:rsidP="00BD0C06">
            <w:pPr>
              <w:spacing w:after="225"/>
              <w:jc w:val="center"/>
            </w:pPr>
            <w:r w:rsidRPr="0090270C">
              <w:rPr>
                <w:b/>
                <w:color w:val="000000"/>
              </w:rPr>
              <w:t xml:space="preserve"> Члан 1. </w:t>
            </w:r>
          </w:p>
          <w:p w14:paraId="39990AB4" w14:textId="337ECBA8" w:rsidR="00BD0C06" w:rsidRPr="0090270C" w:rsidRDefault="00BD0C06" w:rsidP="0090270C">
            <w:pPr>
              <w:spacing w:after="90"/>
              <w:jc w:val="both"/>
            </w:pPr>
            <w:r w:rsidRPr="0090270C">
              <w:rPr>
                <w:color w:val="000000"/>
              </w:rPr>
              <w:t>Овим законом уређује се општа забрана дискриминације, облици и случајеви дискриминације, као и поступци заштите од дискриминације.</w:t>
            </w:r>
          </w:p>
          <w:p w14:paraId="3F3C5FBA" w14:textId="4D9EEC75" w:rsidR="00BD0C06" w:rsidRPr="0090270C" w:rsidRDefault="00BD0C06" w:rsidP="0090270C">
            <w:pPr>
              <w:spacing w:after="90"/>
              <w:jc w:val="both"/>
            </w:pPr>
            <w:r w:rsidRPr="0090270C">
              <w:rPr>
                <w:color w:val="000000"/>
              </w:rPr>
              <w:t>Овим законом установљава се Повереник за заштиту равноправности (у даљем тексту: Повереник), као самосталан државни орган, независан у обављању послова утврђених овим законом.</w:t>
            </w:r>
          </w:p>
          <w:p w14:paraId="5B3832D7" w14:textId="77777777" w:rsidR="008B3BF7" w:rsidRPr="0090270C" w:rsidRDefault="008B3BF7" w:rsidP="00BD0C06">
            <w:pPr>
              <w:jc w:val="both"/>
            </w:pPr>
          </w:p>
        </w:tc>
        <w:tc>
          <w:tcPr>
            <w:tcW w:w="4531" w:type="dxa"/>
          </w:tcPr>
          <w:p w14:paraId="16034251" w14:textId="77777777" w:rsidR="008B3BF7" w:rsidRDefault="008B3BF7" w:rsidP="008B3BF7"/>
        </w:tc>
      </w:tr>
      <w:tr w:rsidR="008B3BF7" w14:paraId="40BE1FA2" w14:textId="77777777" w:rsidTr="008B3BF7">
        <w:tc>
          <w:tcPr>
            <w:tcW w:w="4531" w:type="dxa"/>
          </w:tcPr>
          <w:p w14:paraId="5CE9AE3E" w14:textId="64E22456" w:rsidR="00BD0C06" w:rsidRPr="0090270C" w:rsidRDefault="00BD0C06" w:rsidP="0090270C">
            <w:pPr>
              <w:spacing w:after="45"/>
              <w:jc w:val="center"/>
            </w:pPr>
            <w:r w:rsidRPr="0090270C">
              <w:rPr>
                <w:b/>
                <w:color w:val="333333"/>
              </w:rPr>
              <w:t>Појмови</w:t>
            </w:r>
          </w:p>
          <w:p w14:paraId="0BCE6FA5" w14:textId="4D6E6F38" w:rsidR="00BD0C06" w:rsidRPr="0090270C" w:rsidRDefault="00BD0C06" w:rsidP="0090270C">
            <w:pPr>
              <w:spacing w:after="225"/>
              <w:jc w:val="center"/>
            </w:pPr>
            <w:r w:rsidRPr="0090270C">
              <w:rPr>
                <w:b/>
                <w:color w:val="000000"/>
              </w:rPr>
              <w:t>Члан 2.</w:t>
            </w:r>
          </w:p>
          <w:p w14:paraId="099DCEBB" w14:textId="18C38B33" w:rsidR="00BD0C06" w:rsidRPr="0090270C" w:rsidRDefault="00BD0C06" w:rsidP="0090270C">
            <w:pPr>
              <w:spacing w:after="90"/>
              <w:jc w:val="both"/>
            </w:pPr>
            <w:r w:rsidRPr="0090270C">
              <w:rPr>
                <w:color w:val="000000"/>
              </w:rPr>
              <w:t>У овом закону:</w:t>
            </w:r>
          </w:p>
          <w:p w14:paraId="0610A1D8" w14:textId="77777777" w:rsidR="00BD0C06" w:rsidRPr="0090270C" w:rsidRDefault="00BD0C06" w:rsidP="0090270C">
            <w:pPr>
              <w:spacing w:after="90"/>
              <w:ind w:left="600"/>
              <w:jc w:val="both"/>
            </w:pPr>
            <w:r w:rsidRPr="0090270C">
              <w:rPr>
                <w:color w:val="000000"/>
              </w:rPr>
              <w:t xml:space="preserve">1) изрази "дискриминација" и "дискриминаторско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w:t>
            </w:r>
            <w:r w:rsidRPr="0090270C">
              <w:rPr>
                <w:color w:val="000000"/>
              </w:rPr>
              <w:lastRenderedPageBreak/>
              <w:t>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w:t>
            </w:r>
          </w:p>
          <w:p w14:paraId="471DA101" w14:textId="77777777" w:rsidR="00BD0C06" w:rsidRPr="0090270C" w:rsidRDefault="00BD0C06" w:rsidP="0090270C">
            <w:pPr>
              <w:spacing w:after="90"/>
              <w:ind w:left="600"/>
              <w:jc w:val="both"/>
            </w:pPr>
            <w:r w:rsidRPr="0090270C">
              <w:rPr>
                <w:color w:val="000000"/>
              </w:rPr>
              <w:t>2) изрази "лице" и "свако" означавају оног ко борави на територији Републике Србије или на територији под њеном јурисдикцијом, без обзира на то да ли је држављанин Републике Србије, неке друге државе или је лице без држављанства, као и правно лице које је регистровано, односно обавља делатност на територији Републике Србије;</w:t>
            </w:r>
          </w:p>
          <w:p w14:paraId="56B66C6B" w14:textId="77777777" w:rsidR="00BD0C06" w:rsidRPr="0090270C" w:rsidRDefault="00BD0C06" w:rsidP="0090270C">
            <w:pPr>
              <w:spacing w:after="90"/>
              <w:ind w:left="600"/>
              <w:jc w:val="both"/>
            </w:pPr>
            <w:r w:rsidRPr="0090270C">
              <w:rPr>
                <w:color w:val="000000"/>
              </w:rPr>
              <w:t>3) израз "грађанин" означава лице које је држављанин Републике Србије;</w:t>
            </w:r>
          </w:p>
          <w:p w14:paraId="2F6A2288" w14:textId="77777777" w:rsidR="00BD0C06" w:rsidRPr="0090270C" w:rsidRDefault="00BD0C06" w:rsidP="0090270C">
            <w:pPr>
              <w:spacing w:after="90"/>
              <w:ind w:left="600"/>
              <w:jc w:val="both"/>
            </w:pPr>
            <w:r w:rsidRPr="0090270C">
              <w:rPr>
                <w:color w:val="000000"/>
              </w:rPr>
              <w:t>4) израз "орган јавне власти" означава државни орган, орган аутономне покрајине, орган јединице локалне самоуправе, јавно предузеће, установу, јавну агенцију и другу организацију којој је поверено вршење јавних овлашћења, као и правно лице које оснива или финансира у целини, односно у претежном делу, Република, аутономна покрајина или локална самоуправа.</w:t>
            </w:r>
          </w:p>
          <w:p w14:paraId="15BB9732" w14:textId="0C7B1593" w:rsidR="00BD0C06" w:rsidRPr="0090270C" w:rsidRDefault="00BD0C06" w:rsidP="0090270C">
            <w:pPr>
              <w:spacing w:after="90"/>
              <w:jc w:val="both"/>
            </w:pPr>
            <w:r w:rsidRPr="0090270C">
              <w:rPr>
                <w:color w:val="000000"/>
              </w:rPr>
              <w:t>Сви појмови који се користе у овом закону у мушком роду обухватају исте појмове у женском роду.</w:t>
            </w:r>
          </w:p>
          <w:p w14:paraId="128F7097" w14:textId="77777777" w:rsidR="008B3BF7" w:rsidRPr="0090270C" w:rsidRDefault="008B3BF7" w:rsidP="0090270C">
            <w:pPr>
              <w:jc w:val="both"/>
            </w:pPr>
          </w:p>
        </w:tc>
        <w:tc>
          <w:tcPr>
            <w:tcW w:w="4531" w:type="dxa"/>
          </w:tcPr>
          <w:p w14:paraId="2C2F3633" w14:textId="77777777" w:rsidR="002F7409" w:rsidRDefault="003E7AB2" w:rsidP="003E7AB2">
            <w:pPr>
              <w:pStyle w:val="NoSpacing"/>
              <w:tabs>
                <w:tab w:val="left" w:pos="450"/>
                <w:tab w:val="left" w:pos="720"/>
              </w:tabs>
              <w:jc w:val="both"/>
              <w:rPr>
                <w:rFonts w:ascii="Times New Roman" w:hAnsi="Times New Roman"/>
                <w:noProof/>
                <w:color w:val="000000"/>
                <w:sz w:val="24"/>
                <w:szCs w:val="24"/>
                <w:lang w:val="ru-RU"/>
              </w:rPr>
            </w:pPr>
            <w:r w:rsidRPr="004B6E7E">
              <w:rPr>
                <w:rFonts w:ascii="Times New Roman" w:hAnsi="Times New Roman"/>
                <w:noProof/>
                <w:color w:val="000000"/>
                <w:sz w:val="24"/>
                <w:szCs w:val="24"/>
                <w:lang w:val="ru-RU"/>
              </w:rPr>
              <w:lastRenderedPageBreak/>
              <w:tab/>
            </w:r>
          </w:p>
          <w:p w14:paraId="50A365AB"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9E8FD73"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1622F03"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FB49590"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5808566E"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3FF68B95"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23F8BF53"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68D64706"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8656BC2"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1C49419"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4A6E9882"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42DB26F1"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6263CDDF"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3CC30F1B"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5AF9648B"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218ACF5C"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287DE8C2"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05180BCC"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5BA8C531"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014E8447"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60AA095D"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141AF372"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5CA22B1A"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88851F2"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F14FDF9"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DB63862"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114576B1"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2B65AC07"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52D8601"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8AF96A1"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4421EA89"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09C25834"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48B8C6DB"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E7C398D"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14ECDB00"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0547EDB7"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00EA9402"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2D267442"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34F304DE"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496795FE"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4FAFDF94"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6EAE816"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3C345430"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EAE01DE"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029E7A55"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4E32F1D6"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73712CE" w14:textId="77777777" w:rsidR="002F7409" w:rsidRDefault="002F7409" w:rsidP="003E7AB2">
            <w:pPr>
              <w:pStyle w:val="NoSpacing"/>
              <w:tabs>
                <w:tab w:val="left" w:pos="450"/>
                <w:tab w:val="left" w:pos="720"/>
              </w:tabs>
              <w:jc w:val="both"/>
              <w:rPr>
                <w:rFonts w:ascii="Times New Roman" w:hAnsi="Times New Roman"/>
                <w:noProof/>
                <w:color w:val="000000"/>
                <w:sz w:val="24"/>
                <w:szCs w:val="24"/>
                <w:lang w:val="ru-RU"/>
              </w:rPr>
            </w:pPr>
          </w:p>
          <w:p w14:paraId="763EA4E1" w14:textId="77777777" w:rsidR="0090270C" w:rsidRDefault="0090270C" w:rsidP="003E7AB2">
            <w:pPr>
              <w:pStyle w:val="NoSpacing"/>
              <w:tabs>
                <w:tab w:val="left" w:pos="450"/>
                <w:tab w:val="left" w:pos="720"/>
              </w:tabs>
              <w:jc w:val="both"/>
              <w:rPr>
                <w:rFonts w:ascii="Times New Roman" w:hAnsi="Times New Roman"/>
                <w:noProof/>
                <w:color w:val="000000"/>
                <w:sz w:val="24"/>
                <w:szCs w:val="24"/>
                <w:lang w:val="ru-RU"/>
              </w:rPr>
            </w:pPr>
          </w:p>
          <w:p w14:paraId="5B401D9C" w14:textId="77777777" w:rsidR="0090270C" w:rsidRDefault="0090270C" w:rsidP="003E7AB2">
            <w:pPr>
              <w:pStyle w:val="NoSpacing"/>
              <w:tabs>
                <w:tab w:val="left" w:pos="450"/>
                <w:tab w:val="left" w:pos="720"/>
              </w:tabs>
              <w:jc w:val="both"/>
              <w:rPr>
                <w:rFonts w:ascii="Times New Roman" w:hAnsi="Times New Roman"/>
                <w:noProof/>
                <w:color w:val="000000"/>
                <w:sz w:val="24"/>
                <w:szCs w:val="24"/>
                <w:lang w:val="ru-RU"/>
              </w:rPr>
            </w:pPr>
          </w:p>
          <w:p w14:paraId="53E7479D" w14:textId="5C484306" w:rsidR="003E7AB2" w:rsidRPr="004B6E7E" w:rsidRDefault="003E7AB2" w:rsidP="003E7AB2">
            <w:pPr>
              <w:pStyle w:val="NoSpacing"/>
              <w:tabs>
                <w:tab w:val="left" w:pos="450"/>
                <w:tab w:val="left" w:pos="720"/>
              </w:tabs>
              <w:jc w:val="both"/>
              <w:rPr>
                <w:rFonts w:ascii="Times New Roman" w:hAnsi="Times New Roman"/>
                <w:b/>
                <w:color w:val="000000"/>
                <w:sz w:val="24"/>
                <w:szCs w:val="24"/>
                <w:lang w:val="ru-RU"/>
              </w:rPr>
            </w:pPr>
            <w:r w:rsidRPr="004B6E7E">
              <w:rPr>
                <w:rFonts w:ascii="Times New Roman" w:hAnsi="Times New Roman"/>
                <w:noProof/>
                <w:color w:val="000000"/>
                <w:sz w:val="24"/>
                <w:szCs w:val="24"/>
                <w:lang w:val="ru-RU"/>
              </w:rPr>
              <w:t>У Закону о забрани дискриминације („Службени гласник РС</w:t>
            </w:r>
            <w:r>
              <w:rPr>
                <w:rFonts w:ascii="Times New Roman" w:hAnsi="Times New Roman"/>
                <w:noProof/>
                <w:color w:val="000000"/>
                <w:sz w:val="24"/>
                <w:szCs w:val="24"/>
                <w:lang w:val="ru-RU"/>
              </w:rPr>
              <w:t>”</w:t>
            </w:r>
            <w:r w:rsidRPr="004B6E7E">
              <w:rPr>
                <w:rFonts w:ascii="Times New Roman" w:hAnsi="Times New Roman"/>
                <w:noProof/>
                <w:color w:val="000000"/>
                <w:sz w:val="24"/>
                <w:szCs w:val="24"/>
                <w:lang w:val="ru-RU"/>
              </w:rPr>
              <w:t>, број 22/09) у члану 2. став 1. тачка 4</w:t>
            </w:r>
            <w:r w:rsidRPr="004B6E7E">
              <w:rPr>
                <w:rFonts w:ascii="Times New Roman" w:hAnsi="Times New Roman"/>
                <w:noProof/>
                <w:color w:val="000000"/>
                <w:sz w:val="24"/>
                <w:szCs w:val="24"/>
                <w:lang w:val="sr-Cyrl-RS"/>
              </w:rPr>
              <w:t>.</w:t>
            </w:r>
            <w:r w:rsidRPr="004B6E7E">
              <w:rPr>
                <w:rFonts w:ascii="Times New Roman" w:hAnsi="Times New Roman"/>
                <w:noProof/>
                <w:color w:val="000000"/>
                <w:sz w:val="24"/>
                <w:szCs w:val="24"/>
                <w:lang w:val="ru-RU"/>
              </w:rPr>
              <w:t xml:space="preserve"> речи: „</w:t>
            </w:r>
            <w:r w:rsidRPr="004B6E7E">
              <w:rPr>
                <w:rFonts w:ascii="Times New Roman" w:hAnsi="Times New Roman"/>
                <w:noProof/>
                <w:color w:val="000000"/>
                <w:sz w:val="24"/>
                <w:szCs w:val="24"/>
                <w:lang w:val="sr-Cyrl-CS"/>
              </w:rPr>
              <w:t xml:space="preserve">и </w:t>
            </w:r>
            <w:r w:rsidRPr="004B6E7E">
              <w:rPr>
                <w:rFonts w:ascii="Times New Roman" w:hAnsi="Times New Roman"/>
                <w:noProof/>
                <w:color w:val="000000"/>
                <w:sz w:val="24"/>
                <w:szCs w:val="24"/>
                <w:lang w:val="ru-RU"/>
              </w:rPr>
              <w:t>другу организацију којој је</w:t>
            </w:r>
            <w:r>
              <w:rPr>
                <w:rFonts w:ascii="Times New Roman" w:hAnsi="Times New Roman"/>
                <w:noProof/>
                <w:color w:val="000000"/>
                <w:sz w:val="24"/>
                <w:szCs w:val="24"/>
                <w:lang w:val="ru-RU"/>
              </w:rPr>
              <w:t>”</w:t>
            </w:r>
            <w:r w:rsidRPr="004B6E7E">
              <w:rPr>
                <w:rFonts w:ascii="Times New Roman" w:hAnsi="Times New Roman"/>
                <w:noProof/>
                <w:color w:val="000000"/>
                <w:sz w:val="24"/>
                <w:szCs w:val="24"/>
                <w:lang w:val="ru-RU"/>
              </w:rPr>
              <w:t xml:space="preserve"> замењују се речима: „другу организацију, односно лице кој</w:t>
            </w:r>
            <w:r w:rsidRPr="004B6E7E">
              <w:rPr>
                <w:rFonts w:ascii="Times New Roman" w:hAnsi="Times New Roman"/>
                <w:noProof/>
                <w:color w:val="000000"/>
                <w:sz w:val="24"/>
                <w:szCs w:val="24"/>
                <w:lang w:val="sr-Cyrl-CS"/>
              </w:rPr>
              <w:t>ем</w:t>
            </w:r>
            <w:r w:rsidRPr="004B6E7E">
              <w:rPr>
                <w:rFonts w:ascii="Times New Roman" w:hAnsi="Times New Roman"/>
                <w:noProof/>
                <w:color w:val="000000"/>
                <w:sz w:val="24"/>
                <w:szCs w:val="24"/>
                <w:lang w:val="ru-RU"/>
              </w:rPr>
              <w:t xml:space="preserve"> је.</w:t>
            </w:r>
            <w:r>
              <w:rPr>
                <w:rFonts w:ascii="Times New Roman" w:hAnsi="Times New Roman"/>
                <w:noProof/>
                <w:color w:val="000000"/>
                <w:sz w:val="24"/>
                <w:szCs w:val="24"/>
                <w:lang w:val="ru-RU"/>
              </w:rPr>
              <w:t>”</w:t>
            </w:r>
            <w:r w:rsidRPr="004B6E7E">
              <w:rPr>
                <w:rFonts w:ascii="Times New Roman" w:hAnsi="Times New Roman"/>
                <w:noProof/>
                <w:color w:val="000000"/>
                <w:sz w:val="24"/>
                <w:szCs w:val="24"/>
                <w:lang w:val="ru-RU"/>
              </w:rPr>
              <w:t xml:space="preserve"> </w:t>
            </w:r>
          </w:p>
          <w:p w14:paraId="23DF1890" w14:textId="77777777" w:rsidR="008B3BF7" w:rsidRDefault="008B3BF7" w:rsidP="008B3BF7"/>
        </w:tc>
      </w:tr>
      <w:tr w:rsidR="008B3BF7" w14:paraId="4EE830B8" w14:textId="77777777" w:rsidTr="008B3BF7">
        <w:tc>
          <w:tcPr>
            <w:tcW w:w="4531" w:type="dxa"/>
          </w:tcPr>
          <w:p w14:paraId="723E4F69" w14:textId="77777777" w:rsidR="00BD0C06" w:rsidRPr="0090270C" w:rsidRDefault="00BD0C06" w:rsidP="00BD0C06">
            <w:pPr>
              <w:spacing w:after="45"/>
              <w:jc w:val="center"/>
            </w:pPr>
            <w:r w:rsidRPr="0090270C">
              <w:rPr>
                <w:b/>
                <w:color w:val="333333"/>
              </w:rPr>
              <w:lastRenderedPageBreak/>
              <w:t xml:space="preserve">Заштићена права и лица </w:t>
            </w:r>
          </w:p>
          <w:p w14:paraId="5B796C93" w14:textId="77777777" w:rsidR="00BD0C06" w:rsidRPr="0090270C" w:rsidRDefault="00BD0C06" w:rsidP="00BD0C06">
            <w:pPr>
              <w:spacing w:after="225"/>
              <w:jc w:val="center"/>
            </w:pPr>
            <w:r w:rsidRPr="0090270C">
              <w:rPr>
                <w:b/>
                <w:color w:val="000000"/>
              </w:rPr>
              <w:t xml:space="preserve"> Члан 3. </w:t>
            </w:r>
          </w:p>
          <w:p w14:paraId="5C471FF0" w14:textId="0B542541" w:rsidR="00BD0C06" w:rsidRPr="0090270C" w:rsidRDefault="00BD0C06" w:rsidP="0090270C">
            <w:pPr>
              <w:spacing w:after="90"/>
              <w:jc w:val="both"/>
            </w:pPr>
            <w:r w:rsidRPr="0090270C">
              <w:rPr>
                <w:color w:val="000000"/>
              </w:rPr>
              <w:t>Свако има право да га надлежни судови и други органи јавне власти Републике Србије ефикасно штите од свих облика дискриминације.</w:t>
            </w:r>
          </w:p>
          <w:p w14:paraId="2FA1208A" w14:textId="607174C7" w:rsidR="00BD0C06" w:rsidRPr="0090270C" w:rsidRDefault="00BD0C06" w:rsidP="0090270C">
            <w:pPr>
              <w:spacing w:after="90"/>
              <w:jc w:val="both"/>
            </w:pPr>
            <w:r w:rsidRPr="0090270C">
              <w:rPr>
                <w:color w:val="000000"/>
              </w:rPr>
              <w:t>Странац у Републици Србији, у складу са међународним уговорима, има сва права зајемчена Уставом и законом, изузев права која по Уставу и закону имају само грађани Републике Србије.</w:t>
            </w:r>
          </w:p>
          <w:p w14:paraId="536A2C9E" w14:textId="3705B67A" w:rsidR="00BD0C06" w:rsidRPr="0090270C" w:rsidRDefault="00BD0C06" w:rsidP="0090270C">
            <w:pPr>
              <w:spacing w:after="90"/>
              <w:jc w:val="both"/>
            </w:pPr>
            <w:r w:rsidRPr="0090270C">
              <w:rPr>
                <w:color w:val="000000"/>
              </w:rPr>
              <w:lastRenderedPageBreak/>
              <w:t>Забрањено је вршење права утврђених овим законом противно циљу у коме су призната или са намером да се ускрате, повреде или ограниче права и слободе других.</w:t>
            </w:r>
          </w:p>
          <w:p w14:paraId="58D06317" w14:textId="77777777" w:rsidR="008B3BF7" w:rsidRPr="0090270C" w:rsidRDefault="008B3BF7" w:rsidP="008B3BF7"/>
        </w:tc>
        <w:tc>
          <w:tcPr>
            <w:tcW w:w="4531" w:type="dxa"/>
          </w:tcPr>
          <w:p w14:paraId="4D765002" w14:textId="77777777" w:rsidR="008B3BF7" w:rsidRDefault="008B3BF7" w:rsidP="008B3BF7"/>
        </w:tc>
      </w:tr>
      <w:tr w:rsidR="008B3BF7" w14:paraId="0F9A249F" w14:textId="77777777" w:rsidTr="008B3BF7">
        <w:tc>
          <w:tcPr>
            <w:tcW w:w="4531" w:type="dxa"/>
          </w:tcPr>
          <w:p w14:paraId="1885699A" w14:textId="77777777" w:rsidR="00BD0C06" w:rsidRPr="0090270C" w:rsidRDefault="00BD0C06" w:rsidP="00BD0C06">
            <w:pPr>
              <w:spacing w:after="45"/>
              <w:jc w:val="center"/>
            </w:pPr>
            <w:r w:rsidRPr="0090270C">
              <w:rPr>
                <w:b/>
                <w:color w:val="333333"/>
              </w:rPr>
              <w:t xml:space="preserve">II. ОПШТА ЗАБРАНА И ОБЛИЦИ ДИСКРИМИНАЦИЈЕ </w:t>
            </w:r>
          </w:p>
          <w:p w14:paraId="3CA1F470" w14:textId="77777777" w:rsidR="008B3BF7" w:rsidRPr="0090270C" w:rsidRDefault="008B3BF7" w:rsidP="008B3BF7"/>
        </w:tc>
        <w:tc>
          <w:tcPr>
            <w:tcW w:w="4531" w:type="dxa"/>
          </w:tcPr>
          <w:p w14:paraId="2C2B2E40" w14:textId="77777777" w:rsidR="008B3BF7" w:rsidRDefault="008B3BF7" w:rsidP="008B3BF7"/>
        </w:tc>
      </w:tr>
      <w:tr w:rsidR="008B3BF7" w14:paraId="71D8A05B" w14:textId="77777777" w:rsidTr="008B3BF7">
        <w:tc>
          <w:tcPr>
            <w:tcW w:w="4531" w:type="dxa"/>
          </w:tcPr>
          <w:p w14:paraId="7F472D23" w14:textId="77777777" w:rsidR="00BD0C06" w:rsidRPr="0090270C" w:rsidRDefault="00BD0C06" w:rsidP="00BD0C06">
            <w:pPr>
              <w:spacing w:after="45"/>
              <w:jc w:val="center"/>
            </w:pPr>
            <w:r w:rsidRPr="0090270C">
              <w:rPr>
                <w:b/>
                <w:color w:val="333333"/>
              </w:rPr>
              <w:t xml:space="preserve">Начело једнакости </w:t>
            </w:r>
          </w:p>
          <w:p w14:paraId="689B875B" w14:textId="77777777" w:rsidR="00BD0C06" w:rsidRPr="0090270C" w:rsidRDefault="00BD0C06" w:rsidP="00BD0C06">
            <w:pPr>
              <w:spacing w:after="225"/>
              <w:jc w:val="center"/>
            </w:pPr>
            <w:r w:rsidRPr="0090270C">
              <w:rPr>
                <w:b/>
                <w:color w:val="000000"/>
              </w:rPr>
              <w:t xml:space="preserve"> Члан 4. </w:t>
            </w:r>
          </w:p>
          <w:p w14:paraId="1C465245" w14:textId="77777777" w:rsidR="0090270C" w:rsidRPr="0090270C" w:rsidRDefault="00BD0C06" w:rsidP="0090270C">
            <w:pPr>
              <w:spacing w:after="90"/>
              <w:jc w:val="both"/>
              <w:rPr>
                <w:color w:val="000000"/>
              </w:rPr>
            </w:pPr>
            <w:r w:rsidRPr="0090270C">
              <w:rPr>
                <w:color w:val="000000"/>
              </w:rPr>
              <w:t>Сви су једнаки и уживају једнак положај и једнаку правну заштиту, без обзира на лична својства.</w:t>
            </w:r>
          </w:p>
          <w:p w14:paraId="13B8A94B" w14:textId="0DB96437" w:rsidR="00BD0C06" w:rsidRPr="0090270C" w:rsidRDefault="00BD0C06" w:rsidP="0090270C">
            <w:pPr>
              <w:spacing w:after="90"/>
              <w:jc w:val="both"/>
            </w:pPr>
            <w:r w:rsidRPr="0090270C">
              <w:rPr>
                <w:color w:val="000000"/>
              </w:rPr>
              <w:t>Свако је дужан да поштује начело једнакости, односно забрану дискриминације.</w:t>
            </w:r>
          </w:p>
          <w:p w14:paraId="277B934C" w14:textId="77777777" w:rsidR="008B3BF7" w:rsidRPr="0090270C" w:rsidRDefault="008B3BF7" w:rsidP="008B3BF7"/>
        </w:tc>
        <w:tc>
          <w:tcPr>
            <w:tcW w:w="4531" w:type="dxa"/>
          </w:tcPr>
          <w:p w14:paraId="4ACE928A" w14:textId="77777777" w:rsidR="008B3BF7" w:rsidRDefault="008B3BF7" w:rsidP="008B3BF7"/>
        </w:tc>
      </w:tr>
      <w:tr w:rsidR="008B3BF7" w14:paraId="36EF8423" w14:textId="77777777" w:rsidTr="008B3BF7">
        <w:tc>
          <w:tcPr>
            <w:tcW w:w="4531" w:type="dxa"/>
          </w:tcPr>
          <w:p w14:paraId="1CA20E47" w14:textId="77777777" w:rsidR="00816540" w:rsidRDefault="00816540" w:rsidP="00BD0C06">
            <w:pPr>
              <w:spacing w:after="45"/>
              <w:jc w:val="center"/>
              <w:rPr>
                <w:b/>
                <w:color w:val="333333"/>
              </w:rPr>
            </w:pPr>
          </w:p>
          <w:p w14:paraId="53B94F7C" w14:textId="01CFD16E" w:rsidR="00BD0C06" w:rsidRPr="0090270C" w:rsidRDefault="00BD0C06" w:rsidP="00BD0C06">
            <w:pPr>
              <w:spacing w:after="45"/>
              <w:jc w:val="center"/>
            </w:pPr>
            <w:r w:rsidRPr="0090270C">
              <w:rPr>
                <w:b/>
                <w:color w:val="333333"/>
              </w:rPr>
              <w:t xml:space="preserve">Облици дискриминације </w:t>
            </w:r>
          </w:p>
          <w:p w14:paraId="072B24BD" w14:textId="77777777" w:rsidR="00BD0C06" w:rsidRPr="0090270C" w:rsidRDefault="00BD0C06" w:rsidP="00BD0C06">
            <w:pPr>
              <w:spacing w:after="225"/>
              <w:jc w:val="center"/>
            </w:pPr>
            <w:r w:rsidRPr="0090270C">
              <w:rPr>
                <w:b/>
                <w:color w:val="000000"/>
              </w:rPr>
              <w:t xml:space="preserve"> Члан 5. </w:t>
            </w:r>
          </w:p>
          <w:p w14:paraId="1D2D0E3A" w14:textId="77777777" w:rsidR="00BD0C06" w:rsidRPr="0090270C" w:rsidRDefault="00BD0C06" w:rsidP="0090270C">
            <w:pPr>
              <w:spacing w:after="90"/>
              <w:jc w:val="both"/>
            </w:pPr>
            <w:r w:rsidRPr="0090270C">
              <w:rPr>
                <w:color w:val="000000"/>
              </w:rPr>
              <w:t>Облици дискриминације су непосредна и посредна дискриминација, као и повреда начела једнаких права и обавеза, позивање на одговорност, удруживање ради вршења дискриминације, говор мржње и узнемиравање и понижавајуће поступање.</w:t>
            </w:r>
          </w:p>
          <w:p w14:paraId="1E8CB64D" w14:textId="77777777" w:rsidR="008B3BF7" w:rsidRPr="0090270C" w:rsidRDefault="008B3BF7" w:rsidP="008B3BF7"/>
        </w:tc>
        <w:tc>
          <w:tcPr>
            <w:tcW w:w="4531" w:type="dxa"/>
          </w:tcPr>
          <w:p w14:paraId="04AA25D6" w14:textId="77777777" w:rsidR="002F7409" w:rsidRDefault="002F7409" w:rsidP="003E7AB2">
            <w:pPr>
              <w:tabs>
                <w:tab w:val="left" w:pos="720"/>
              </w:tabs>
              <w:ind w:firstLine="720"/>
              <w:jc w:val="both"/>
              <w:rPr>
                <w:noProof/>
                <w:color w:val="000000"/>
                <w:lang w:val="sr-Cyrl-RS"/>
              </w:rPr>
            </w:pPr>
          </w:p>
          <w:p w14:paraId="7EE3F204" w14:textId="77777777" w:rsidR="002F7409" w:rsidRDefault="002F7409" w:rsidP="003E7AB2">
            <w:pPr>
              <w:tabs>
                <w:tab w:val="left" w:pos="720"/>
              </w:tabs>
              <w:ind w:firstLine="720"/>
              <w:jc w:val="both"/>
              <w:rPr>
                <w:noProof/>
                <w:color w:val="000000"/>
                <w:lang w:val="sr-Cyrl-RS"/>
              </w:rPr>
            </w:pPr>
          </w:p>
          <w:p w14:paraId="6BEB5BBA" w14:textId="77777777" w:rsidR="002F7409" w:rsidRDefault="002F7409" w:rsidP="003E7AB2">
            <w:pPr>
              <w:tabs>
                <w:tab w:val="left" w:pos="720"/>
              </w:tabs>
              <w:ind w:firstLine="720"/>
              <w:jc w:val="both"/>
              <w:rPr>
                <w:noProof/>
                <w:color w:val="000000"/>
                <w:lang w:val="sr-Cyrl-RS"/>
              </w:rPr>
            </w:pPr>
          </w:p>
          <w:p w14:paraId="1791AA70" w14:textId="77777777" w:rsidR="0090270C" w:rsidRDefault="0090270C" w:rsidP="0090270C">
            <w:pPr>
              <w:tabs>
                <w:tab w:val="left" w:pos="720"/>
              </w:tabs>
              <w:jc w:val="both"/>
              <w:rPr>
                <w:noProof/>
                <w:color w:val="000000"/>
                <w:lang w:val="sr-Cyrl-RS"/>
              </w:rPr>
            </w:pPr>
          </w:p>
          <w:p w14:paraId="392E0A9E" w14:textId="77777777" w:rsidR="0090270C" w:rsidRDefault="0090270C" w:rsidP="0090270C">
            <w:pPr>
              <w:tabs>
                <w:tab w:val="left" w:pos="720"/>
              </w:tabs>
              <w:jc w:val="both"/>
              <w:rPr>
                <w:noProof/>
                <w:color w:val="000000"/>
                <w:lang w:val="sr-Cyrl-RS"/>
              </w:rPr>
            </w:pPr>
          </w:p>
          <w:p w14:paraId="3ABC288B" w14:textId="77777777" w:rsidR="0090270C" w:rsidRDefault="0090270C" w:rsidP="0090270C">
            <w:pPr>
              <w:tabs>
                <w:tab w:val="left" w:pos="720"/>
              </w:tabs>
              <w:jc w:val="both"/>
              <w:rPr>
                <w:noProof/>
                <w:color w:val="000000"/>
                <w:lang w:val="sr-Cyrl-RS"/>
              </w:rPr>
            </w:pPr>
          </w:p>
          <w:p w14:paraId="51D57C4C" w14:textId="77777777" w:rsidR="0090270C" w:rsidRDefault="0090270C" w:rsidP="0090270C">
            <w:pPr>
              <w:tabs>
                <w:tab w:val="left" w:pos="720"/>
              </w:tabs>
              <w:jc w:val="both"/>
              <w:rPr>
                <w:noProof/>
                <w:color w:val="000000"/>
                <w:lang w:val="sr-Cyrl-RS"/>
              </w:rPr>
            </w:pPr>
          </w:p>
          <w:p w14:paraId="7DAF7A7A" w14:textId="77777777" w:rsidR="00816540" w:rsidRDefault="00816540" w:rsidP="0090270C">
            <w:pPr>
              <w:tabs>
                <w:tab w:val="left" w:pos="720"/>
              </w:tabs>
              <w:jc w:val="both"/>
              <w:rPr>
                <w:noProof/>
                <w:color w:val="000000"/>
                <w:lang w:val="sr-Cyrl-RS"/>
              </w:rPr>
            </w:pPr>
          </w:p>
          <w:p w14:paraId="77E053F2" w14:textId="100A7ECF" w:rsidR="003E7AB2" w:rsidRPr="004B6E7E" w:rsidRDefault="003E7AB2" w:rsidP="0090270C">
            <w:pPr>
              <w:tabs>
                <w:tab w:val="left" w:pos="720"/>
              </w:tabs>
              <w:jc w:val="both"/>
              <w:rPr>
                <w:noProof/>
                <w:color w:val="000000"/>
                <w:lang w:val="sr-Cyrl-RS"/>
              </w:rPr>
            </w:pPr>
            <w:r w:rsidRPr="004B6E7E">
              <w:rPr>
                <w:noProof/>
                <w:color w:val="000000"/>
                <w:lang w:val="sr-Cyrl-RS"/>
              </w:rPr>
              <w:t>У ч</w:t>
            </w:r>
            <w:r w:rsidRPr="004B6E7E">
              <w:rPr>
                <w:noProof/>
                <w:color w:val="000000"/>
                <w:lang w:val="ru-RU"/>
              </w:rPr>
              <w:t xml:space="preserve">лану 5. после речи: „говор мржње” додаје се запета, а речи: „и узнемиравање и понижавајуће поступање” замењују се речима: „узнемиравање, понижавајуће поступање и </w:t>
            </w:r>
            <w:r>
              <w:rPr>
                <w:noProof/>
                <w:color w:val="000000"/>
                <w:lang w:val="ru-RU"/>
              </w:rPr>
              <w:t>полно</w:t>
            </w:r>
            <w:r w:rsidRPr="004B6E7E">
              <w:rPr>
                <w:noProof/>
                <w:color w:val="000000"/>
                <w:lang w:val="ru-RU"/>
              </w:rPr>
              <w:t xml:space="preserve"> узнемиравање и навођење на дискриминацију.</w:t>
            </w:r>
            <w:r>
              <w:rPr>
                <w:noProof/>
                <w:color w:val="000000"/>
                <w:lang w:val="ru-RU"/>
              </w:rPr>
              <w:t>”</w:t>
            </w:r>
          </w:p>
          <w:p w14:paraId="173A698A" w14:textId="77777777" w:rsidR="008B3BF7" w:rsidRDefault="008B3BF7" w:rsidP="008B3BF7"/>
        </w:tc>
      </w:tr>
      <w:tr w:rsidR="008B3BF7" w14:paraId="64CF8383" w14:textId="77777777" w:rsidTr="008B3BF7">
        <w:tc>
          <w:tcPr>
            <w:tcW w:w="4531" w:type="dxa"/>
          </w:tcPr>
          <w:p w14:paraId="59D091FA" w14:textId="77777777" w:rsidR="00816540" w:rsidRDefault="00816540" w:rsidP="00BD0C06">
            <w:pPr>
              <w:spacing w:after="45"/>
              <w:jc w:val="center"/>
              <w:rPr>
                <w:b/>
                <w:color w:val="333333"/>
              </w:rPr>
            </w:pPr>
          </w:p>
          <w:p w14:paraId="3777B881" w14:textId="4FFA8BC3" w:rsidR="00BD0C06" w:rsidRPr="0090270C" w:rsidRDefault="00BD0C06" w:rsidP="00BD0C06">
            <w:pPr>
              <w:spacing w:after="45"/>
              <w:jc w:val="center"/>
            </w:pPr>
            <w:r w:rsidRPr="0090270C">
              <w:rPr>
                <w:b/>
                <w:color w:val="333333"/>
              </w:rPr>
              <w:t xml:space="preserve">Непосредна дискриминација </w:t>
            </w:r>
          </w:p>
          <w:p w14:paraId="06EE0296" w14:textId="77777777" w:rsidR="00BD0C06" w:rsidRPr="0090270C" w:rsidRDefault="00BD0C06" w:rsidP="00BD0C06">
            <w:pPr>
              <w:spacing w:after="225"/>
              <w:jc w:val="center"/>
            </w:pPr>
            <w:r w:rsidRPr="0090270C">
              <w:rPr>
                <w:b/>
                <w:color w:val="000000"/>
              </w:rPr>
              <w:t xml:space="preserve"> Члан 6. </w:t>
            </w:r>
          </w:p>
          <w:p w14:paraId="73E5E02C" w14:textId="317D115E" w:rsidR="00BD0C06" w:rsidRDefault="00BD0C06" w:rsidP="0090270C">
            <w:pPr>
              <w:spacing w:after="90"/>
              <w:jc w:val="both"/>
              <w:rPr>
                <w:color w:val="000000"/>
              </w:rPr>
            </w:pPr>
            <w:r w:rsidRPr="0090270C">
              <w:rPr>
                <w:color w:val="000000"/>
              </w:rPr>
              <w:t>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14:paraId="26100C0E" w14:textId="77777777" w:rsidR="00816540" w:rsidRPr="0090270C" w:rsidRDefault="00816540" w:rsidP="0090270C">
            <w:pPr>
              <w:spacing w:after="90"/>
              <w:jc w:val="both"/>
            </w:pPr>
          </w:p>
          <w:p w14:paraId="5FC265F4" w14:textId="77777777" w:rsidR="008B3BF7" w:rsidRPr="0090270C" w:rsidRDefault="008B3BF7" w:rsidP="008B3BF7"/>
        </w:tc>
        <w:tc>
          <w:tcPr>
            <w:tcW w:w="4531" w:type="dxa"/>
          </w:tcPr>
          <w:p w14:paraId="3FCE34E1" w14:textId="77777777" w:rsidR="008B3BF7" w:rsidRDefault="008B3BF7" w:rsidP="008B3BF7"/>
        </w:tc>
      </w:tr>
      <w:tr w:rsidR="008B3BF7" w14:paraId="20846D35" w14:textId="77777777" w:rsidTr="008B3BF7">
        <w:tc>
          <w:tcPr>
            <w:tcW w:w="4531" w:type="dxa"/>
          </w:tcPr>
          <w:p w14:paraId="2590CD93" w14:textId="77777777" w:rsidR="00BD0C06" w:rsidRPr="0090270C" w:rsidRDefault="00BD0C06" w:rsidP="00BD0C06">
            <w:pPr>
              <w:spacing w:after="45"/>
              <w:jc w:val="center"/>
            </w:pPr>
            <w:r w:rsidRPr="0090270C">
              <w:rPr>
                <w:b/>
                <w:color w:val="333333"/>
              </w:rPr>
              <w:lastRenderedPageBreak/>
              <w:t xml:space="preserve">Посредна дискриминација </w:t>
            </w:r>
          </w:p>
          <w:p w14:paraId="3F2B47BC" w14:textId="77777777" w:rsidR="00BD0C06" w:rsidRPr="0090270C" w:rsidRDefault="00BD0C06" w:rsidP="00BD0C06">
            <w:pPr>
              <w:spacing w:after="225"/>
              <w:jc w:val="center"/>
            </w:pPr>
            <w:r w:rsidRPr="0090270C">
              <w:rPr>
                <w:b/>
                <w:color w:val="000000"/>
              </w:rPr>
              <w:t xml:space="preserve"> Члан 7. </w:t>
            </w:r>
          </w:p>
          <w:p w14:paraId="7A6BCE23" w14:textId="77777777" w:rsidR="00BD0C06" w:rsidRPr="0090270C" w:rsidRDefault="00BD0C06" w:rsidP="0090270C">
            <w:pPr>
              <w:spacing w:after="90"/>
              <w:jc w:val="both"/>
            </w:pPr>
            <w:r w:rsidRPr="0090270C">
              <w:rPr>
                <w:color w:val="000000"/>
              </w:rPr>
              <w:t>Посредна дискриминација постоји ако се лице или група лица, због његовог односно њиховог личног својства, ставља у неповољнији положај 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w:t>
            </w:r>
          </w:p>
          <w:p w14:paraId="07F52863" w14:textId="77777777" w:rsidR="008B3BF7" w:rsidRPr="0090270C" w:rsidRDefault="008B3BF7" w:rsidP="008B3BF7"/>
        </w:tc>
        <w:tc>
          <w:tcPr>
            <w:tcW w:w="4531" w:type="dxa"/>
          </w:tcPr>
          <w:p w14:paraId="5EDC1450" w14:textId="77777777" w:rsidR="009B4E37" w:rsidRDefault="009B4E37" w:rsidP="003E7AB2">
            <w:pPr>
              <w:pStyle w:val="NoSpacing"/>
              <w:tabs>
                <w:tab w:val="left" w:pos="720"/>
              </w:tabs>
              <w:ind w:firstLine="720"/>
              <w:jc w:val="both"/>
              <w:rPr>
                <w:rFonts w:ascii="Times New Roman" w:hAnsi="Times New Roman"/>
                <w:bCs/>
                <w:color w:val="000000"/>
                <w:sz w:val="24"/>
                <w:szCs w:val="24"/>
                <w:lang w:val="ru-RU"/>
              </w:rPr>
            </w:pPr>
          </w:p>
          <w:p w14:paraId="11C3B39D" w14:textId="6445A51C" w:rsidR="003E7AB2" w:rsidRPr="004B6E7E" w:rsidRDefault="003E7AB2" w:rsidP="003E7AB2">
            <w:pPr>
              <w:pStyle w:val="NoSpacing"/>
              <w:tabs>
                <w:tab w:val="left" w:pos="720"/>
              </w:tabs>
              <w:ind w:firstLine="720"/>
              <w:jc w:val="both"/>
              <w:rPr>
                <w:rFonts w:ascii="Times New Roman" w:hAnsi="Times New Roman"/>
                <w:bCs/>
                <w:color w:val="000000"/>
                <w:sz w:val="24"/>
                <w:szCs w:val="24"/>
                <w:lang w:val="ru-RU"/>
              </w:rPr>
            </w:pPr>
            <w:r w:rsidRPr="004B6E7E">
              <w:rPr>
                <w:rFonts w:ascii="Times New Roman" w:hAnsi="Times New Roman"/>
                <w:bCs/>
                <w:color w:val="000000"/>
                <w:sz w:val="24"/>
                <w:szCs w:val="24"/>
                <w:lang w:val="ru-RU"/>
              </w:rPr>
              <w:t>Члан 7. мења се и гласи:</w:t>
            </w:r>
          </w:p>
          <w:p w14:paraId="2E9C320B" w14:textId="77777777" w:rsidR="0090270C" w:rsidRDefault="0090270C" w:rsidP="003E7AB2">
            <w:pPr>
              <w:tabs>
                <w:tab w:val="left" w:pos="720"/>
              </w:tabs>
              <w:ind w:firstLine="720"/>
              <w:jc w:val="both"/>
              <w:rPr>
                <w:color w:val="000000"/>
                <w:lang w:val="sr-Cyrl-CS"/>
              </w:rPr>
            </w:pPr>
          </w:p>
          <w:p w14:paraId="1BCE43E9" w14:textId="6C40DF52" w:rsidR="003E7AB2" w:rsidRPr="004B6E7E" w:rsidRDefault="003E7AB2" w:rsidP="0090270C">
            <w:pPr>
              <w:tabs>
                <w:tab w:val="left" w:pos="720"/>
              </w:tabs>
              <w:jc w:val="both"/>
              <w:rPr>
                <w:color w:val="000000"/>
                <w:lang w:val="ru-RU"/>
              </w:rPr>
            </w:pPr>
            <w:r w:rsidRPr="004B6E7E">
              <w:rPr>
                <w:color w:val="000000"/>
                <w:lang w:val="sr-Cyrl-CS"/>
              </w:rPr>
              <w:t>,,</w:t>
            </w:r>
            <w:r w:rsidRPr="004B6E7E">
              <w:rPr>
                <w:color w:val="000000"/>
                <w:lang w:val="ru-RU"/>
              </w:rPr>
              <w:t xml:space="preserve">Посредна дискриминација постоји ако наизглед неутрална одредба, критеријум или пракса лице или групу лица ставља или би могла ставити, због њиховог личног својства, у неповољан положај у </w:t>
            </w:r>
            <w:r w:rsidRPr="004B6E7E">
              <w:rPr>
                <w:color w:val="000000"/>
                <w:lang w:val="sr-Cyrl-CS"/>
              </w:rPr>
              <w:t>поређењу са</w:t>
            </w:r>
            <w:r w:rsidRPr="004B6E7E">
              <w:rPr>
                <w:color w:val="000000"/>
                <w:lang w:val="ru-RU"/>
              </w:rPr>
              <w:t xml:space="preserve"> друг</w:t>
            </w:r>
            <w:r w:rsidRPr="004B6E7E">
              <w:rPr>
                <w:color w:val="000000"/>
                <w:lang w:val="sr-Cyrl-CS"/>
              </w:rPr>
              <w:t>им</w:t>
            </w:r>
            <w:r w:rsidRPr="004B6E7E">
              <w:rPr>
                <w:color w:val="000000"/>
                <w:lang w:val="ru-RU"/>
              </w:rPr>
              <w:t xml:space="preserve"> лиц</w:t>
            </w:r>
            <w:r w:rsidRPr="004B6E7E">
              <w:rPr>
                <w:color w:val="000000"/>
                <w:lang w:val="sr-Cyrl-CS"/>
              </w:rPr>
              <w:t>има</w:t>
            </w:r>
            <w:r w:rsidRPr="004B6E7E">
              <w:rPr>
                <w:color w:val="000000"/>
                <w:lang w:val="ru-RU"/>
              </w:rPr>
              <w:t xml:space="preserve"> у истој или сличној ситуацији, осим ако је </w:t>
            </w:r>
            <w:r w:rsidRPr="004B6E7E">
              <w:rPr>
                <w:noProof/>
                <w:color w:val="000000"/>
                <w:lang w:val="ru-RU"/>
              </w:rPr>
              <w:t>то објективно оправдано законитим циљем, а средства за постизање тог циља су примерена и нужна.</w:t>
            </w:r>
            <w:r w:rsidRPr="004B6E7E">
              <w:rPr>
                <w:color w:val="000000"/>
                <w:lang w:val="ru-RU"/>
              </w:rPr>
              <w:t>”</w:t>
            </w:r>
          </w:p>
          <w:p w14:paraId="631B11BD" w14:textId="77777777" w:rsidR="008B3BF7" w:rsidRDefault="008B3BF7" w:rsidP="008B3BF7"/>
        </w:tc>
      </w:tr>
      <w:tr w:rsidR="008B3BF7" w14:paraId="0695606E" w14:textId="77777777" w:rsidTr="008B3BF7">
        <w:tc>
          <w:tcPr>
            <w:tcW w:w="4531" w:type="dxa"/>
          </w:tcPr>
          <w:p w14:paraId="2B47A2DB" w14:textId="77777777" w:rsidR="00816540" w:rsidRDefault="00816540" w:rsidP="00BD0C06">
            <w:pPr>
              <w:spacing w:after="45"/>
              <w:jc w:val="center"/>
              <w:rPr>
                <w:b/>
                <w:color w:val="333333"/>
              </w:rPr>
            </w:pPr>
          </w:p>
          <w:p w14:paraId="44CA4E4B" w14:textId="024BA6B8" w:rsidR="00BD0C06" w:rsidRPr="0090270C" w:rsidRDefault="00BD0C06" w:rsidP="00BD0C06">
            <w:pPr>
              <w:spacing w:after="45"/>
              <w:jc w:val="center"/>
            </w:pPr>
            <w:r w:rsidRPr="0090270C">
              <w:rPr>
                <w:b/>
                <w:color w:val="333333"/>
              </w:rPr>
              <w:t xml:space="preserve">Повреда начела једнаких права и обавеза </w:t>
            </w:r>
          </w:p>
          <w:p w14:paraId="202A72A2" w14:textId="77777777" w:rsidR="00BD0C06" w:rsidRPr="0090270C" w:rsidRDefault="00BD0C06" w:rsidP="00BD0C06">
            <w:pPr>
              <w:spacing w:after="225"/>
              <w:jc w:val="center"/>
            </w:pPr>
            <w:r w:rsidRPr="0090270C">
              <w:rPr>
                <w:b/>
                <w:color w:val="000000"/>
              </w:rPr>
              <w:t xml:space="preserve"> Члан 8. </w:t>
            </w:r>
          </w:p>
          <w:p w14:paraId="177C6D19" w14:textId="77777777" w:rsidR="00BD0C06" w:rsidRPr="0090270C" w:rsidRDefault="00BD0C06" w:rsidP="0090270C">
            <w:pPr>
              <w:spacing w:after="90"/>
              <w:jc w:val="both"/>
            </w:pPr>
            <w:r w:rsidRPr="0090270C">
              <w:rPr>
                <w:color w:val="000000"/>
              </w:rPr>
              <w:t>Повреда начела једнаких права и обавеза постоји ако се лицу или групи лица,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ускраћују или не намећу другом лицу или групи лица, ако су циљ или последица предузетих мера неоправдани, као и ако не постоји сразмера између предузетих мера и циља који се овим мерама остварује.</w:t>
            </w:r>
          </w:p>
          <w:p w14:paraId="135E532A" w14:textId="77777777" w:rsidR="008B3BF7" w:rsidRPr="0090270C" w:rsidRDefault="008B3BF7" w:rsidP="008B3BF7"/>
        </w:tc>
        <w:tc>
          <w:tcPr>
            <w:tcW w:w="4531" w:type="dxa"/>
          </w:tcPr>
          <w:p w14:paraId="67FB0E71" w14:textId="77777777" w:rsidR="002F7409" w:rsidRDefault="002F7409" w:rsidP="003E7AB2">
            <w:pPr>
              <w:tabs>
                <w:tab w:val="left" w:pos="720"/>
              </w:tabs>
              <w:ind w:firstLine="720"/>
              <w:jc w:val="both"/>
              <w:rPr>
                <w:color w:val="000000"/>
                <w:lang w:val="ru-RU"/>
              </w:rPr>
            </w:pPr>
          </w:p>
          <w:p w14:paraId="551E0935" w14:textId="77777777" w:rsidR="002F7409" w:rsidRDefault="002F7409" w:rsidP="003E7AB2">
            <w:pPr>
              <w:tabs>
                <w:tab w:val="left" w:pos="720"/>
              </w:tabs>
              <w:ind w:firstLine="720"/>
              <w:jc w:val="both"/>
              <w:rPr>
                <w:color w:val="000000"/>
                <w:lang w:val="ru-RU"/>
              </w:rPr>
            </w:pPr>
          </w:p>
          <w:p w14:paraId="42477FE1" w14:textId="77777777" w:rsidR="002F7409" w:rsidRDefault="002F7409" w:rsidP="003E7AB2">
            <w:pPr>
              <w:tabs>
                <w:tab w:val="left" w:pos="720"/>
              </w:tabs>
              <w:ind w:firstLine="720"/>
              <w:jc w:val="both"/>
              <w:rPr>
                <w:color w:val="000000"/>
                <w:lang w:val="ru-RU"/>
              </w:rPr>
            </w:pPr>
          </w:p>
          <w:p w14:paraId="784B6581" w14:textId="77777777" w:rsidR="002F7409" w:rsidRDefault="002F7409" w:rsidP="003E7AB2">
            <w:pPr>
              <w:tabs>
                <w:tab w:val="left" w:pos="720"/>
              </w:tabs>
              <w:ind w:firstLine="720"/>
              <w:jc w:val="both"/>
              <w:rPr>
                <w:color w:val="000000"/>
                <w:lang w:val="ru-RU"/>
              </w:rPr>
            </w:pPr>
          </w:p>
          <w:p w14:paraId="6F3B3A64" w14:textId="77777777" w:rsidR="0090270C" w:rsidRDefault="0090270C" w:rsidP="0090270C">
            <w:pPr>
              <w:tabs>
                <w:tab w:val="left" w:pos="720"/>
              </w:tabs>
              <w:jc w:val="both"/>
              <w:rPr>
                <w:color w:val="000000"/>
                <w:lang w:val="ru-RU"/>
              </w:rPr>
            </w:pPr>
          </w:p>
          <w:p w14:paraId="7111C8A2" w14:textId="77777777" w:rsidR="0090270C" w:rsidRDefault="0090270C" w:rsidP="0090270C">
            <w:pPr>
              <w:tabs>
                <w:tab w:val="left" w:pos="720"/>
              </w:tabs>
              <w:jc w:val="both"/>
              <w:rPr>
                <w:color w:val="000000"/>
                <w:lang w:val="ru-RU"/>
              </w:rPr>
            </w:pPr>
          </w:p>
          <w:p w14:paraId="1E436F1C" w14:textId="77777777" w:rsidR="0090270C" w:rsidRDefault="0090270C" w:rsidP="0090270C">
            <w:pPr>
              <w:tabs>
                <w:tab w:val="left" w:pos="720"/>
              </w:tabs>
              <w:jc w:val="both"/>
              <w:rPr>
                <w:color w:val="000000"/>
                <w:lang w:val="ru-RU"/>
              </w:rPr>
            </w:pPr>
          </w:p>
          <w:p w14:paraId="52D7FFB0" w14:textId="77777777" w:rsidR="0090270C" w:rsidRDefault="0090270C" w:rsidP="0090270C">
            <w:pPr>
              <w:tabs>
                <w:tab w:val="left" w:pos="720"/>
              </w:tabs>
              <w:jc w:val="both"/>
              <w:rPr>
                <w:color w:val="000000"/>
                <w:lang w:val="ru-RU"/>
              </w:rPr>
            </w:pPr>
          </w:p>
          <w:p w14:paraId="0DEE7926" w14:textId="77777777" w:rsidR="0090270C" w:rsidRDefault="0090270C" w:rsidP="0090270C">
            <w:pPr>
              <w:tabs>
                <w:tab w:val="left" w:pos="720"/>
              </w:tabs>
              <w:jc w:val="both"/>
              <w:rPr>
                <w:color w:val="000000"/>
                <w:lang w:val="ru-RU"/>
              </w:rPr>
            </w:pPr>
          </w:p>
          <w:p w14:paraId="7E12E10B" w14:textId="77777777" w:rsidR="00816540" w:rsidRDefault="00816540" w:rsidP="0090270C">
            <w:pPr>
              <w:tabs>
                <w:tab w:val="left" w:pos="720"/>
              </w:tabs>
              <w:jc w:val="both"/>
              <w:rPr>
                <w:color w:val="000000"/>
                <w:lang w:val="ru-RU"/>
              </w:rPr>
            </w:pPr>
          </w:p>
          <w:p w14:paraId="1847EEE1" w14:textId="763F865F" w:rsidR="0090270C" w:rsidRDefault="003E7AB2" w:rsidP="0090270C">
            <w:pPr>
              <w:tabs>
                <w:tab w:val="left" w:pos="720"/>
              </w:tabs>
              <w:jc w:val="both"/>
              <w:rPr>
                <w:color w:val="000000"/>
                <w:lang w:val="ru-RU"/>
              </w:rPr>
            </w:pPr>
            <w:r w:rsidRPr="004B6E7E">
              <w:rPr>
                <w:color w:val="000000"/>
                <w:lang w:val="ru-RU"/>
              </w:rPr>
              <w:t xml:space="preserve">У члану 8. речи: </w:t>
            </w:r>
          </w:p>
          <w:p w14:paraId="2022BD31" w14:textId="77777777" w:rsidR="0090270C" w:rsidRDefault="003E7AB2" w:rsidP="0090270C">
            <w:pPr>
              <w:tabs>
                <w:tab w:val="left" w:pos="720"/>
              </w:tabs>
              <w:jc w:val="both"/>
              <w:rPr>
                <w:color w:val="000000"/>
                <w:lang w:val="ru-RU"/>
              </w:rPr>
            </w:pPr>
            <w:r w:rsidRPr="004B6E7E">
              <w:rPr>
                <w:color w:val="000000"/>
                <w:lang w:val="ru-RU"/>
              </w:rPr>
              <w:t xml:space="preserve">„ако су циљ или последица предузетих мера неоправдани, као и ако не постоји сразмера између предузетих мера и циља који се овим мерама остварује” </w:t>
            </w:r>
          </w:p>
          <w:p w14:paraId="29ADF03B" w14:textId="1AA3FCB7" w:rsidR="003E7AB2" w:rsidRPr="004B6E7E" w:rsidRDefault="003E7AB2" w:rsidP="0090270C">
            <w:pPr>
              <w:tabs>
                <w:tab w:val="left" w:pos="720"/>
              </w:tabs>
              <w:jc w:val="both"/>
              <w:rPr>
                <w:color w:val="000000"/>
                <w:lang w:val="sr-Cyrl-CS"/>
              </w:rPr>
            </w:pPr>
            <w:r w:rsidRPr="004B6E7E">
              <w:rPr>
                <w:color w:val="000000"/>
                <w:lang w:val="ru-RU"/>
              </w:rPr>
              <w:t>замењују се речима: „осим ако је то оправдано законитим циљем, а средства за постизање тог циља су примерена и нужна.”</w:t>
            </w:r>
          </w:p>
          <w:p w14:paraId="24A91B9F" w14:textId="77777777" w:rsidR="008B3BF7" w:rsidRDefault="008B3BF7" w:rsidP="008B3BF7"/>
        </w:tc>
      </w:tr>
      <w:tr w:rsidR="008B3BF7" w14:paraId="53492E5E" w14:textId="77777777" w:rsidTr="008B3BF7">
        <w:tc>
          <w:tcPr>
            <w:tcW w:w="4531" w:type="dxa"/>
          </w:tcPr>
          <w:p w14:paraId="557B9D3A" w14:textId="77777777" w:rsidR="00816540" w:rsidRDefault="00816540" w:rsidP="00BD0C06">
            <w:pPr>
              <w:spacing w:after="45"/>
              <w:jc w:val="center"/>
              <w:rPr>
                <w:b/>
                <w:color w:val="333333"/>
              </w:rPr>
            </w:pPr>
          </w:p>
          <w:p w14:paraId="11072654" w14:textId="50AB44CF" w:rsidR="00BD0C06" w:rsidRPr="0090270C" w:rsidRDefault="00BD0C06" w:rsidP="00BD0C06">
            <w:pPr>
              <w:spacing w:after="45"/>
              <w:jc w:val="center"/>
            </w:pPr>
            <w:r w:rsidRPr="0090270C">
              <w:rPr>
                <w:b/>
                <w:color w:val="333333"/>
              </w:rPr>
              <w:t xml:space="preserve">Забрана позивања на одговорност </w:t>
            </w:r>
          </w:p>
          <w:p w14:paraId="5A5622C8" w14:textId="77777777" w:rsidR="00BD0C06" w:rsidRPr="0090270C" w:rsidRDefault="00BD0C06" w:rsidP="00BD0C06">
            <w:pPr>
              <w:spacing w:after="225"/>
              <w:jc w:val="center"/>
            </w:pPr>
            <w:r w:rsidRPr="0090270C">
              <w:rPr>
                <w:b/>
                <w:color w:val="000000"/>
              </w:rPr>
              <w:t xml:space="preserve"> Члан 9. </w:t>
            </w:r>
          </w:p>
          <w:p w14:paraId="35812A53" w14:textId="77777777" w:rsidR="00BD0C06" w:rsidRPr="0090270C" w:rsidRDefault="00BD0C06" w:rsidP="0090270C">
            <w:pPr>
              <w:spacing w:after="90"/>
              <w:jc w:val="both"/>
            </w:pPr>
            <w:r w:rsidRPr="0090270C">
              <w:rPr>
                <w:color w:val="000000"/>
              </w:rPr>
              <w:t>Дискриминација постоји ако се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w:t>
            </w:r>
          </w:p>
          <w:p w14:paraId="2BA1223F" w14:textId="3741798F" w:rsidR="008B3BF7" w:rsidRPr="0090270C" w:rsidRDefault="008B3BF7" w:rsidP="00BD0C06">
            <w:pPr>
              <w:tabs>
                <w:tab w:val="left" w:pos="3165"/>
              </w:tabs>
            </w:pPr>
          </w:p>
        </w:tc>
        <w:tc>
          <w:tcPr>
            <w:tcW w:w="4531" w:type="dxa"/>
          </w:tcPr>
          <w:p w14:paraId="5FAB8CE6" w14:textId="77777777" w:rsidR="008B3BF7" w:rsidRDefault="008B3BF7" w:rsidP="008B3BF7"/>
        </w:tc>
      </w:tr>
      <w:tr w:rsidR="008B3BF7" w14:paraId="73311935" w14:textId="77777777" w:rsidTr="008B3BF7">
        <w:tc>
          <w:tcPr>
            <w:tcW w:w="4531" w:type="dxa"/>
          </w:tcPr>
          <w:p w14:paraId="0C5BD64C" w14:textId="77777777" w:rsidR="00BD0C06" w:rsidRPr="0090270C" w:rsidRDefault="00BD0C06" w:rsidP="00BD0C06">
            <w:pPr>
              <w:spacing w:after="45"/>
              <w:jc w:val="center"/>
            </w:pPr>
            <w:r w:rsidRPr="0090270C">
              <w:rPr>
                <w:b/>
                <w:color w:val="333333"/>
              </w:rPr>
              <w:lastRenderedPageBreak/>
              <w:t xml:space="preserve">Удруживање ради вршења дискриминације </w:t>
            </w:r>
          </w:p>
          <w:p w14:paraId="3A38CC2B" w14:textId="77777777" w:rsidR="00BD0C06" w:rsidRPr="0090270C" w:rsidRDefault="00BD0C06" w:rsidP="00BD0C06">
            <w:pPr>
              <w:spacing w:after="225"/>
              <w:jc w:val="center"/>
            </w:pPr>
            <w:r w:rsidRPr="0090270C">
              <w:rPr>
                <w:b/>
                <w:color w:val="000000"/>
              </w:rPr>
              <w:t xml:space="preserve"> Члан 10. </w:t>
            </w:r>
          </w:p>
          <w:p w14:paraId="2FFD6E0E" w14:textId="77777777" w:rsidR="00BD0C06" w:rsidRPr="0090270C" w:rsidRDefault="00BD0C06" w:rsidP="0090270C">
            <w:pPr>
              <w:spacing w:after="90"/>
              <w:jc w:val="both"/>
            </w:pPr>
            <w:r w:rsidRPr="0090270C">
              <w:rPr>
                <w:color w:val="000000"/>
              </w:rPr>
              <w:t>Забрањено је удруживање ради вршења дискриминације, односно деловање организација или група које је усмерено на кршење Уставом, правилима међународног права и законом зајамчених слобода и права или на изазивање националне, расне, верске и друге мржње, раздора или нетрпељивости.</w:t>
            </w:r>
          </w:p>
          <w:p w14:paraId="3984ABAF" w14:textId="77777777" w:rsidR="008B3BF7" w:rsidRPr="0090270C" w:rsidRDefault="008B3BF7" w:rsidP="008B3BF7"/>
        </w:tc>
        <w:tc>
          <w:tcPr>
            <w:tcW w:w="4531" w:type="dxa"/>
          </w:tcPr>
          <w:p w14:paraId="31BB22C1" w14:textId="77777777" w:rsidR="008B3BF7" w:rsidRDefault="008B3BF7" w:rsidP="008B3BF7"/>
        </w:tc>
      </w:tr>
      <w:tr w:rsidR="008B3BF7" w14:paraId="1461491F" w14:textId="77777777" w:rsidTr="008B3BF7">
        <w:tc>
          <w:tcPr>
            <w:tcW w:w="4531" w:type="dxa"/>
          </w:tcPr>
          <w:p w14:paraId="0A41939B" w14:textId="77777777" w:rsidR="00BD0C06" w:rsidRPr="0090270C" w:rsidRDefault="00BD0C06" w:rsidP="00BD0C06">
            <w:pPr>
              <w:spacing w:after="45"/>
              <w:jc w:val="center"/>
            </w:pPr>
            <w:r w:rsidRPr="0090270C">
              <w:rPr>
                <w:b/>
                <w:color w:val="333333"/>
              </w:rPr>
              <w:t xml:space="preserve">Говор мржње </w:t>
            </w:r>
          </w:p>
          <w:p w14:paraId="10C84607" w14:textId="77777777" w:rsidR="00BD0C06" w:rsidRPr="0090270C" w:rsidRDefault="00BD0C06" w:rsidP="00BD0C06">
            <w:pPr>
              <w:spacing w:after="225"/>
              <w:jc w:val="center"/>
            </w:pPr>
            <w:r w:rsidRPr="0090270C">
              <w:rPr>
                <w:b/>
                <w:color w:val="000000"/>
              </w:rPr>
              <w:t xml:space="preserve"> Члан 11. </w:t>
            </w:r>
          </w:p>
          <w:p w14:paraId="6E332E2B" w14:textId="77777777" w:rsidR="00BD0C06" w:rsidRPr="0090270C" w:rsidRDefault="00BD0C06" w:rsidP="0090270C">
            <w:pPr>
              <w:spacing w:after="90"/>
              <w:jc w:val="both"/>
            </w:pPr>
            <w:r w:rsidRPr="0090270C">
              <w:rPr>
                <w:color w:val="000000"/>
              </w:rPr>
              <w:t>Забрањено је изражавање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порука или симбола и на други начин.</w:t>
            </w:r>
          </w:p>
          <w:p w14:paraId="3DA0F0F4" w14:textId="77777777" w:rsidR="008B3BF7" w:rsidRPr="0090270C" w:rsidRDefault="008B3BF7" w:rsidP="008B3BF7"/>
        </w:tc>
        <w:tc>
          <w:tcPr>
            <w:tcW w:w="4531" w:type="dxa"/>
          </w:tcPr>
          <w:p w14:paraId="62488D4A" w14:textId="77777777" w:rsidR="008B3BF7" w:rsidRDefault="008B3BF7" w:rsidP="008B3BF7"/>
        </w:tc>
      </w:tr>
      <w:tr w:rsidR="008B3BF7" w14:paraId="1A0DD92D" w14:textId="77777777" w:rsidTr="008B3BF7">
        <w:tc>
          <w:tcPr>
            <w:tcW w:w="4531" w:type="dxa"/>
          </w:tcPr>
          <w:p w14:paraId="1AE74B01" w14:textId="77777777" w:rsidR="0090270C" w:rsidRPr="0090270C" w:rsidRDefault="0090270C" w:rsidP="00BD0C06">
            <w:pPr>
              <w:spacing w:after="45"/>
              <w:jc w:val="center"/>
              <w:rPr>
                <w:b/>
                <w:color w:val="333333"/>
              </w:rPr>
            </w:pPr>
          </w:p>
          <w:p w14:paraId="31343D2E" w14:textId="77777777" w:rsidR="0090270C" w:rsidRPr="0090270C" w:rsidRDefault="0090270C" w:rsidP="00BD0C06">
            <w:pPr>
              <w:spacing w:after="45"/>
              <w:jc w:val="center"/>
              <w:rPr>
                <w:b/>
                <w:color w:val="333333"/>
              </w:rPr>
            </w:pPr>
          </w:p>
          <w:p w14:paraId="780292AA" w14:textId="36352E0B" w:rsidR="00BD0C06" w:rsidRPr="0090270C" w:rsidRDefault="00BD0C06" w:rsidP="00BD0C06">
            <w:pPr>
              <w:spacing w:after="45"/>
              <w:jc w:val="center"/>
            </w:pPr>
            <w:r w:rsidRPr="0090270C">
              <w:rPr>
                <w:b/>
                <w:color w:val="333333"/>
              </w:rPr>
              <w:t xml:space="preserve">Узнемиравање и понижавајуће поступање </w:t>
            </w:r>
          </w:p>
          <w:p w14:paraId="15C18131" w14:textId="77777777" w:rsidR="00BD0C06" w:rsidRPr="0090270C" w:rsidRDefault="00BD0C06" w:rsidP="00BD0C06">
            <w:pPr>
              <w:spacing w:after="225"/>
              <w:jc w:val="center"/>
            </w:pPr>
            <w:r w:rsidRPr="0090270C">
              <w:rPr>
                <w:b/>
                <w:color w:val="000000"/>
              </w:rPr>
              <w:t xml:space="preserve"> Члан 12. </w:t>
            </w:r>
          </w:p>
          <w:p w14:paraId="3B85EAF9" w14:textId="77777777" w:rsidR="00BD0C06" w:rsidRPr="0090270C" w:rsidRDefault="00BD0C06" w:rsidP="009B4E37">
            <w:pPr>
              <w:spacing w:after="90"/>
              <w:jc w:val="both"/>
            </w:pPr>
            <w:r w:rsidRPr="0090270C">
              <w:rPr>
                <w:color w:val="000000"/>
              </w:rPr>
              <w:t>Забрањено је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
          <w:p w14:paraId="733ED9B0" w14:textId="77777777" w:rsidR="008B3BF7" w:rsidRPr="0090270C" w:rsidRDefault="008B3BF7" w:rsidP="008B3BF7"/>
        </w:tc>
        <w:tc>
          <w:tcPr>
            <w:tcW w:w="4531" w:type="dxa"/>
          </w:tcPr>
          <w:p w14:paraId="3409ED48" w14:textId="5E98C1D1" w:rsidR="002F7409" w:rsidRDefault="003E7AB2" w:rsidP="0090270C">
            <w:pPr>
              <w:tabs>
                <w:tab w:val="left" w:pos="720"/>
              </w:tabs>
              <w:jc w:val="both"/>
              <w:rPr>
                <w:noProof/>
                <w:color w:val="000000"/>
                <w:lang w:val="ru-RU"/>
              </w:rPr>
            </w:pPr>
            <w:r w:rsidRPr="004B6E7E">
              <w:rPr>
                <w:noProof/>
                <w:color w:val="000000"/>
                <w:lang w:val="ru-RU"/>
              </w:rPr>
              <w:t xml:space="preserve">Назив изнад члана 12. </w:t>
            </w:r>
            <w:r w:rsidR="0090270C">
              <w:rPr>
                <w:noProof/>
                <w:color w:val="000000"/>
                <w:lang w:val="ru-RU"/>
              </w:rPr>
              <w:t xml:space="preserve"> и члан 12. </w:t>
            </w:r>
            <w:r w:rsidRPr="004B6E7E">
              <w:rPr>
                <w:noProof/>
                <w:color w:val="000000"/>
                <w:lang w:val="ru-RU"/>
              </w:rPr>
              <w:t>мења</w:t>
            </w:r>
            <w:r w:rsidR="0090270C">
              <w:rPr>
                <w:noProof/>
                <w:color w:val="000000"/>
                <w:lang w:val="ru-RU"/>
              </w:rPr>
              <w:t>ју</w:t>
            </w:r>
            <w:r w:rsidRPr="004B6E7E">
              <w:rPr>
                <w:noProof/>
                <w:color w:val="000000"/>
                <w:lang w:val="ru-RU"/>
              </w:rPr>
              <w:t xml:space="preserve"> се и глас</w:t>
            </w:r>
            <w:r w:rsidR="0090270C">
              <w:rPr>
                <w:noProof/>
                <w:color w:val="000000"/>
                <w:lang w:val="ru-RU"/>
              </w:rPr>
              <w:t>е</w:t>
            </w:r>
            <w:r w:rsidRPr="004B6E7E">
              <w:rPr>
                <w:noProof/>
                <w:color w:val="000000"/>
                <w:lang w:val="ru-RU"/>
              </w:rPr>
              <w:t xml:space="preserve">: </w:t>
            </w:r>
          </w:p>
          <w:p w14:paraId="668897B0" w14:textId="56B5656B" w:rsidR="003E7AB2" w:rsidRPr="0090270C" w:rsidRDefault="003E7AB2" w:rsidP="003E7AB2">
            <w:pPr>
              <w:tabs>
                <w:tab w:val="left" w:pos="720"/>
              </w:tabs>
              <w:ind w:firstLine="720"/>
              <w:jc w:val="both"/>
              <w:rPr>
                <w:b/>
                <w:bCs/>
                <w:noProof/>
                <w:color w:val="000000"/>
                <w:lang w:val="ru-RU"/>
              </w:rPr>
            </w:pPr>
            <w:r w:rsidRPr="004B6E7E">
              <w:rPr>
                <w:noProof/>
                <w:color w:val="000000"/>
                <w:lang w:val="ru-RU"/>
              </w:rPr>
              <w:t>„</w:t>
            </w:r>
            <w:r w:rsidRPr="0090270C">
              <w:rPr>
                <w:b/>
                <w:bCs/>
                <w:noProof/>
                <w:color w:val="000000"/>
                <w:lang w:val="ru-RU"/>
              </w:rPr>
              <w:t>Узнемиравање, понижавајуће поступање и полно узнемиравање</w:t>
            </w:r>
            <w:r w:rsidRPr="0090270C">
              <w:rPr>
                <w:b/>
                <w:bCs/>
                <w:noProof/>
                <w:color w:val="000000"/>
              </w:rPr>
              <w:t>.</w:t>
            </w:r>
          </w:p>
          <w:p w14:paraId="21303958" w14:textId="3C1BD7BE" w:rsidR="003E7AB2" w:rsidRPr="0090270C" w:rsidRDefault="003E7AB2" w:rsidP="0090270C">
            <w:pPr>
              <w:tabs>
                <w:tab w:val="left" w:pos="720"/>
              </w:tabs>
              <w:jc w:val="center"/>
              <w:rPr>
                <w:b/>
                <w:bCs/>
                <w:noProof/>
                <w:color w:val="000000"/>
                <w:lang w:val="ru-RU"/>
              </w:rPr>
            </w:pPr>
            <w:r w:rsidRPr="0090270C">
              <w:rPr>
                <w:b/>
                <w:bCs/>
                <w:noProof/>
                <w:color w:val="000000"/>
                <w:lang w:val="ru-RU"/>
              </w:rPr>
              <w:t>Члан 12.</w:t>
            </w:r>
          </w:p>
          <w:p w14:paraId="06210F3B" w14:textId="77777777" w:rsidR="009B4E37" w:rsidRDefault="009B4E37" w:rsidP="0090270C">
            <w:pPr>
              <w:tabs>
                <w:tab w:val="left" w:pos="720"/>
              </w:tabs>
              <w:jc w:val="both"/>
              <w:rPr>
                <w:noProof/>
                <w:color w:val="000000"/>
                <w:lang w:val="ru-RU"/>
              </w:rPr>
            </w:pPr>
          </w:p>
          <w:p w14:paraId="5214A8DA" w14:textId="3C04258B" w:rsidR="003E7AB2" w:rsidRPr="004B6E7E" w:rsidRDefault="003E7AB2" w:rsidP="0090270C">
            <w:pPr>
              <w:tabs>
                <w:tab w:val="left" w:pos="720"/>
              </w:tabs>
              <w:jc w:val="both"/>
              <w:rPr>
                <w:noProof/>
                <w:color w:val="000000"/>
                <w:lang w:val="ru-RU"/>
              </w:rPr>
            </w:pPr>
            <w:r w:rsidRPr="004B6E7E">
              <w:rPr>
                <w:noProof/>
                <w:color w:val="000000"/>
                <w:lang w:val="ru-RU"/>
              </w:rPr>
              <w:t xml:space="preserve">Забрањено је узнемиравање, понижавајуће поступање и </w:t>
            </w:r>
            <w:r>
              <w:rPr>
                <w:noProof/>
                <w:color w:val="000000"/>
                <w:lang w:val="ru-RU"/>
              </w:rPr>
              <w:t xml:space="preserve">полно </w:t>
            </w:r>
            <w:r w:rsidRPr="004B6E7E">
              <w:rPr>
                <w:noProof/>
                <w:color w:val="000000"/>
                <w:lang w:val="ru-RU"/>
              </w:rPr>
              <w:t xml:space="preserve">узнемиравање, које 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уврдљиво окружење, као </w:t>
            </w:r>
            <w:r w:rsidRPr="004B6E7E">
              <w:rPr>
                <w:noProof/>
                <w:color w:val="000000"/>
                <w:lang w:val="sr-Cyrl-CS"/>
              </w:rPr>
              <w:t>и сваки неповољнији третман, који неко има због одбијања или трпљења таквог понашања или због трудноће, породиљског одсуства или одсуства ради неге детета или посебне неге детета</w:t>
            </w:r>
            <w:r w:rsidRPr="004B6E7E">
              <w:rPr>
                <w:noProof/>
                <w:color w:val="000000"/>
                <w:lang w:val="ru-RU"/>
              </w:rPr>
              <w:t xml:space="preserve">. </w:t>
            </w:r>
          </w:p>
          <w:p w14:paraId="0BFFB6E8" w14:textId="77777777" w:rsidR="009B4E37" w:rsidRDefault="009B4E37" w:rsidP="009B4E37">
            <w:pPr>
              <w:tabs>
                <w:tab w:val="left" w:pos="720"/>
              </w:tabs>
              <w:jc w:val="both"/>
              <w:rPr>
                <w:noProof/>
                <w:color w:val="000000"/>
                <w:lang w:val="ru-RU"/>
              </w:rPr>
            </w:pPr>
          </w:p>
          <w:p w14:paraId="7D9EA2C3" w14:textId="3D51F3B8" w:rsidR="003E7AB2" w:rsidRPr="004B6E7E" w:rsidRDefault="003E7AB2" w:rsidP="009B4E37">
            <w:pPr>
              <w:tabs>
                <w:tab w:val="left" w:pos="720"/>
              </w:tabs>
              <w:jc w:val="both"/>
              <w:rPr>
                <w:noProof/>
                <w:color w:val="000000"/>
                <w:lang w:val="sr-Cyrl-CS"/>
              </w:rPr>
            </w:pPr>
            <w:r>
              <w:rPr>
                <w:noProof/>
                <w:color w:val="000000"/>
                <w:lang w:val="ru-RU"/>
              </w:rPr>
              <w:t>Полно</w:t>
            </w:r>
            <w:r w:rsidRPr="004B6E7E">
              <w:rPr>
                <w:noProof/>
                <w:color w:val="000000"/>
                <w:lang w:val="ru-RU"/>
              </w:rPr>
              <w:t xml:space="preserve"> узнемиравање је, у смислу овог закона, свако вербално, невербално или </w:t>
            </w:r>
            <w:r w:rsidRPr="004B6E7E">
              <w:rPr>
                <w:noProof/>
                <w:color w:val="000000"/>
                <w:lang w:val="ru-RU"/>
              </w:rPr>
              <w:lastRenderedPageBreak/>
              <w:t>физичко нежељено понашање у вези са полом, које има за циљ или представља повреду достојанства лица или његовог личног интегритета, а које изазива страх или ствара застрашујуће, непријатељско, деградирајуће, понижавајуће или увредљиво окружење.</w:t>
            </w:r>
            <w:r>
              <w:rPr>
                <w:noProof/>
                <w:color w:val="000000"/>
                <w:lang w:val="sr-Cyrl-CS"/>
              </w:rPr>
              <w:t>”</w:t>
            </w:r>
          </w:p>
          <w:p w14:paraId="4D323451" w14:textId="77777777" w:rsidR="008B3BF7" w:rsidRDefault="008B3BF7" w:rsidP="008B3BF7"/>
        </w:tc>
      </w:tr>
      <w:tr w:rsidR="00816540" w14:paraId="5FBCBDBE" w14:textId="77777777" w:rsidTr="008B3BF7">
        <w:tc>
          <w:tcPr>
            <w:tcW w:w="4531" w:type="dxa"/>
          </w:tcPr>
          <w:p w14:paraId="2CF3D3AA" w14:textId="77777777" w:rsidR="00816540" w:rsidRPr="0090270C" w:rsidRDefault="00816540" w:rsidP="00BD0C06">
            <w:pPr>
              <w:spacing w:after="45"/>
              <w:jc w:val="center"/>
              <w:rPr>
                <w:b/>
                <w:color w:val="333333"/>
                <w:lang w:val="sr-Cyrl-RS"/>
              </w:rPr>
            </w:pPr>
          </w:p>
        </w:tc>
        <w:tc>
          <w:tcPr>
            <w:tcW w:w="4531" w:type="dxa"/>
          </w:tcPr>
          <w:p w14:paraId="210BE0D3" w14:textId="53866337" w:rsidR="00816540" w:rsidRPr="00816540" w:rsidRDefault="00816540" w:rsidP="00816540">
            <w:pPr>
              <w:tabs>
                <w:tab w:val="left" w:pos="720"/>
              </w:tabs>
              <w:jc w:val="center"/>
              <w:rPr>
                <w:b/>
                <w:bCs/>
                <w:color w:val="000000"/>
                <w:lang w:val="sr-Cyrl-RS"/>
              </w:rPr>
            </w:pPr>
            <w:r>
              <w:rPr>
                <w:b/>
                <w:bCs/>
                <w:color w:val="000000"/>
                <w:lang w:val="sr-Cyrl-RS"/>
              </w:rPr>
              <w:t>НОВИ ЧЛАН</w:t>
            </w:r>
          </w:p>
        </w:tc>
      </w:tr>
      <w:tr w:rsidR="003E7AB2" w14:paraId="1E672BF1" w14:textId="77777777" w:rsidTr="008B3BF7">
        <w:tc>
          <w:tcPr>
            <w:tcW w:w="4531" w:type="dxa"/>
          </w:tcPr>
          <w:p w14:paraId="12B969D9" w14:textId="2C8BB915" w:rsidR="003E7AB2" w:rsidRPr="0090270C" w:rsidRDefault="003E7AB2" w:rsidP="00BD0C06">
            <w:pPr>
              <w:spacing w:after="45"/>
              <w:jc w:val="center"/>
              <w:rPr>
                <w:b/>
                <w:color w:val="333333"/>
                <w:lang w:val="sr-Cyrl-RS"/>
              </w:rPr>
            </w:pPr>
          </w:p>
        </w:tc>
        <w:tc>
          <w:tcPr>
            <w:tcW w:w="4531" w:type="dxa"/>
          </w:tcPr>
          <w:p w14:paraId="770D824E" w14:textId="6C18ACAF" w:rsidR="003E7AB2" w:rsidRDefault="003E7AB2" w:rsidP="003E7AB2">
            <w:pPr>
              <w:tabs>
                <w:tab w:val="left" w:pos="720"/>
              </w:tabs>
              <w:ind w:firstLine="720"/>
              <w:rPr>
                <w:color w:val="000000"/>
                <w:lang w:val="ru-RU"/>
              </w:rPr>
            </w:pPr>
            <w:r w:rsidRPr="004B6E7E">
              <w:rPr>
                <w:color w:val="000000"/>
                <w:lang w:val="ru-RU"/>
              </w:rPr>
              <w:t>После члана 12. додају се назив изнад члана 12а и члан 12а који гласе:</w:t>
            </w:r>
          </w:p>
          <w:p w14:paraId="09A59D94" w14:textId="77777777" w:rsidR="009B4E37" w:rsidRPr="004B6E7E" w:rsidRDefault="009B4E37" w:rsidP="003E7AB2">
            <w:pPr>
              <w:tabs>
                <w:tab w:val="left" w:pos="720"/>
              </w:tabs>
              <w:ind w:firstLine="720"/>
              <w:rPr>
                <w:color w:val="000000"/>
                <w:lang w:val="ru-RU"/>
              </w:rPr>
            </w:pPr>
          </w:p>
          <w:p w14:paraId="5C4CEEA8" w14:textId="77777777" w:rsidR="003E7AB2" w:rsidRPr="009B4E37" w:rsidRDefault="003E7AB2" w:rsidP="003E7AB2">
            <w:pPr>
              <w:tabs>
                <w:tab w:val="left" w:pos="720"/>
                <w:tab w:val="left" w:pos="3870"/>
              </w:tabs>
              <w:jc w:val="center"/>
              <w:rPr>
                <w:b/>
                <w:bCs/>
                <w:color w:val="000000"/>
                <w:lang w:val="ru-RU"/>
              </w:rPr>
            </w:pPr>
            <w:r w:rsidRPr="004B6E7E">
              <w:rPr>
                <w:color w:val="000000"/>
                <w:lang w:val="ru-RU"/>
              </w:rPr>
              <w:t>„</w:t>
            </w:r>
            <w:r w:rsidRPr="009B4E37">
              <w:rPr>
                <w:b/>
                <w:bCs/>
                <w:color w:val="000000"/>
                <w:lang w:val="ru-RU"/>
              </w:rPr>
              <w:t>Навођење на дискриминацију</w:t>
            </w:r>
          </w:p>
          <w:p w14:paraId="0E6C9AD8" w14:textId="319AEEBD" w:rsidR="003E7AB2" w:rsidRDefault="003E7AB2" w:rsidP="003E7AB2">
            <w:pPr>
              <w:tabs>
                <w:tab w:val="left" w:pos="720"/>
                <w:tab w:val="left" w:pos="3870"/>
              </w:tabs>
              <w:jc w:val="center"/>
              <w:rPr>
                <w:b/>
                <w:bCs/>
                <w:color w:val="000000"/>
                <w:lang w:val="ru-RU"/>
              </w:rPr>
            </w:pPr>
            <w:r w:rsidRPr="009B4E37">
              <w:rPr>
                <w:b/>
                <w:bCs/>
                <w:color w:val="000000"/>
                <w:lang w:val="ru-RU"/>
              </w:rPr>
              <w:t>Члан 12а</w:t>
            </w:r>
          </w:p>
          <w:p w14:paraId="1FC59670" w14:textId="77777777" w:rsidR="009B4E37" w:rsidRPr="009B4E37" w:rsidRDefault="009B4E37" w:rsidP="003E7AB2">
            <w:pPr>
              <w:tabs>
                <w:tab w:val="left" w:pos="720"/>
                <w:tab w:val="left" w:pos="3870"/>
              </w:tabs>
              <w:jc w:val="center"/>
              <w:rPr>
                <w:b/>
                <w:bCs/>
                <w:color w:val="000000"/>
                <w:lang w:val="ru-RU"/>
              </w:rPr>
            </w:pPr>
          </w:p>
          <w:p w14:paraId="777D14F3" w14:textId="77777777" w:rsidR="003E7AB2" w:rsidRPr="004B6E7E" w:rsidRDefault="003E7AB2" w:rsidP="009B4E37">
            <w:pPr>
              <w:tabs>
                <w:tab w:val="left" w:pos="720"/>
              </w:tabs>
              <w:jc w:val="both"/>
              <w:rPr>
                <w:color w:val="000000"/>
                <w:lang w:val="ru-RU"/>
              </w:rPr>
            </w:pPr>
            <w:r w:rsidRPr="004B6E7E">
              <w:rPr>
                <w:color w:val="000000"/>
                <w:lang w:val="ru-RU"/>
              </w:rPr>
              <w:t>Дискриминација постоји ако се лице или група лица наводе на дискриминацију давањем упутстава како да се предузимају дискриминаторски поступци или навођењем на дискриминацију на други сличан начин.”</w:t>
            </w:r>
          </w:p>
          <w:p w14:paraId="6E1E6074" w14:textId="77777777" w:rsidR="003E7AB2" w:rsidRDefault="003E7AB2" w:rsidP="008B3BF7"/>
        </w:tc>
      </w:tr>
      <w:tr w:rsidR="008B3BF7" w14:paraId="2749EC08" w14:textId="77777777" w:rsidTr="008B3BF7">
        <w:tc>
          <w:tcPr>
            <w:tcW w:w="4531" w:type="dxa"/>
          </w:tcPr>
          <w:p w14:paraId="0614AA0A" w14:textId="77777777" w:rsidR="00BD0C06" w:rsidRPr="0090270C" w:rsidRDefault="00BD0C06" w:rsidP="009B4E37">
            <w:pPr>
              <w:spacing w:after="45"/>
              <w:jc w:val="both"/>
            </w:pPr>
            <w:r w:rsidRPr="0090270C">
              <w:rPr>
                <w:b/>
                <w:color w:val="333333"/>
              </w:rPr>
              <w:t xml:space="preserve">Тешки облици дискриминације </w:t>
            </w:r>
          </w:p>
          <w:p w14:paraId="61CBEA51" w14:textId="77777777" w:rsidR="00BD0C06" w:rsidRPr="0090270C" w:rsidRDefault="00BD0C06" w:rsidP="009B4E37">
            <w:pPr>
              <w:spacing w:after="225"/>
              <w:jc w:val="both"/>
            </w:pPr>
            <w:r w:rsidRPr="0090270C">
              <w:rPr>
                <w:b/>
                <w:color w:val="000000"/>
              </w:rPr>
              <w:t xml:space="preserve"> Члан 13. </w:t>
            </w:r>
          </w:p>
          <w:p w14:paraId="66E91777" w14:textId="77777777" w:rsidR="00BD0C06" w:rsidRPr="0090270C" w:rsidRDefault="00BD0C06" w:rsidP="009B4E37">
            <w:pPr>
              <w:spacing w:after="90"/>
              <w:jc w:val="both"/>
            </w:pPr>
            <w:r w:rsidRPr="0090270C">
              <w:rPr>
                <w:color w:val="000000"/>
              </w:rPr>
              <w:t>Тешки облици дискриминације су:</w:t>
            </w:r>
          </w:p>
          <w:p w14:paraId="17361B9B" w14:textId="77777777" w:rsidR="00BD0C06" w:rsidRPr="0090270C" w:rsidRDefault="00BD0C06" w:rsidP="009B4E37">
            <w:pPr>
              <w:spacing w:after="90"/>
              <w:ind w:left="600"/>
              <w:jc w:val="both"/>
            </w:pPr>
            <w:r w:rsidRPr="0090270C">
              <w:rPr>
                <w:color w:val="000000"/>
              </w:rPr>
              <w:t>1. изазивање и подстицање неравноправности, мржње и нетрпељивости по основу националне, расне или верске припадности, језика, политичког опредељења, пола, родног идентитета, сексуалног опредељења и инвалидитета;</w:t>
            </w:r>
          </w:p>
          <w:p w14:paraId="11CDC7F4" w14:textId="77777777" w:rsidR="00BD0C06" w:rsidRPr="0090270C" w:rsidRDefault="00BD0C06" w:rsidP="009B4E37">
            <w:pPr>
              <w:spacing w:after="90"/>
              <w:ind w:left="600"/>
              <w:jc w:val="both"/>
            </w:pPr>
            <w:r w:rsidRPr="0090270C">
              <w:rPr>
                <w:color w:val="000000"/>
              </w:rPr>
              <w:t>2. пропагирање или вршење дискриминације од стране органа јавне власти и у поступцима пред органима јавне власти;</w:t>
            </w:r>
          </w:p>
          <w:p w14:paraId="1E7C896D" w14:textId="77777777" w:rsidR="00BD0C06" w:rsidRPr="0090270C" w:rsidRDefault="00BD0C06" w:rsidP="009B4E37">
            <w:pPr>
              <w:spacing w:after="90"/>
              <w:ind w:left="600"/>
              <w:jc w:val="both"/>
            </w:pPr>
            <w:r w:rsidRPr="0090270C">
              <w:rPr>
                <w:color w:val="000000"/>
              </w:rPr>
              <w:t>3. пропагирање дискриминације путем јавних гласила;</w:t>
            </w:r>
          </w:p>
          <w:p w14:paraId="2AB0CD67" w14:textId="77777777" w:rsidR="00BD0C06" w:rsidRPr="0090270C" w:rsidRDefault="00BD0C06" w:rsidP="009B4E37">
            <w:pPr>
              <w:spacing w:after="90"/>
              <w:ind w:left="600"/>
              <w:jc w:val="both"/>
            </w:pPr>
            <w:r w:rsidRPr="0090270C">
              <w:rPr>
                <w:color w:val="000000"/>
              </w:rPr>
              <w:t>4. ропство, трговина људима, апартхејд, геноцид, етничко чишћење и њихово пропагирање;</w:t>
            </w:r>
          </w:p>
          <w:p w14:paraId="5BC4A1BD" w14:textId="77777777" w:rsidR="00BD0C06" w:rsidRPr="0090270C" w:rsidRDefault="00BD0C06" w:rsidP="009B4E37">
            <w:pPr>
              <w:spacing w:after="90"/>
              <w:ind w:left="600"/>
              <w:jc w:val="both"/>
            </w:pPr>
            <w:r w:rsidRPr="0090270C">
              <w:rPr>
                <w:color w:val="000000"/>
              </w:rPr>
              <w:t>5. дискриминација лица по основу два или више личних својстава (вишеструка или укрштена дискриминација);</w:t>
            </w:r>
          </w:p>
          <w:p w14:paraId="217DA7C7" w14:textId="77777777" w:rsidR="00BD0C06" w:rsidRPr="0090270C" w:rsidRDefault="00BD0C06" w:rsidP="009B4E37">
            <w:pPr>
              <w:spacing w:after="90"/>
              <w:ind w:left="600"/>
              <w:jc w:val="both"/>
            </w:pPr>
            <w:r w:rsidRPr="0090270C">
              <w:rPr>
                <w:color w:val="000000"/>
              </w:rPr>
              <w:lastRenderedPageBreak/>
              <w:t>6. дискриминација која је извршена више пута (поновљена дискриминација) или која се чини у дужем временском периоду (продужена дискриминација) према истом лицу или групи лица;</w:t>
            </w:r>
          </w:p>
          <w:p w14:paraId="6C9A4825" w14:textId="77777777" w:rsidR="00BD0C06" w:rsidRPr="0090270C" w:rsidRDefault="00BD0C06" w:rsidP="009B4E37">
            <w:pPr>
              <w:spacing w:after="90"/>
              <w:ind w:left="600"/>
              <w:jc w:val="both"/>
            </w:pPr>
            <w:r w:rsidRPr="0090270C">
              <w:rPr>
                <w:color w:val="000000"/>
              </w:rPr>
              <w:t>7. дискриминација која доводи до тешких последица по дискриминисаног, друга лица или имовину, а нарочито ако се ради о кажњивом делу код кога је претежна или искључива побуда за извршење била мржња, односно нетрпељивост према оштећеном која је заснована на његовом личном својству.</w:t>
            </w:r>
          </w:p>
          <w:p w14:paraId="20514D58" w14:textId="77777777" w:rsidR="008B3BF7" w:rsidRPr="0090270C" w:rsidRDefault="008B3BF7" w:rsidP="009B4E37">
            <w:pPr>
              <w:jc w:val="both"/>
            </w:pPr>
          </w:p>
        </w:tc>
        <w:tc>
          <w:tcPr>
            <w:tcW w:w="4531" w:type="dxa"/>
          </w:tcPr>
          <w:p w14:paraId="6A10F312" w14:textId="77777777" w:rsidR="008B3BF7" w:rsidRDefault="008B3BF7" w:rsidP="008B3BF7"/>
        </w:tc>
      </w:tr>
      <w:tr w:rsidR="008B3BF7" w14:paraId="4C49F507" w14:textId="77777777" w:rsidTr="008B3BF7">
        <w:tc>
          <w:tcPr>
            <w:tcW w:w="4531" w:type="dxa"/>
          </w:tcPr>
          <w:p w14:paraId="378B914F" w14:textId="77777777" w:rsidR="00BD0C06" w:rsidRPr="0090270C" w:rsidRDefault="00BD0C06" w:rsidP="00BD0C06">
            <w:pPr>
              <w:spacing w:after="45"/>
              <w:jc w:val="center"/>
            </w:pPr>
            <w:r w:rsidRPr="0090270C">
              <w:rPr>
                <w:b/>
                <w:color w:val="333333"/>
              </w:rPr>
              <w:t xml:space="preserve">Посебне мере </w:t>
            </w:r>
          </w:p>
          <w:p w14:paraId="00525C7E" w14:textId="77777777" w:rsidR="00BD0C06" w:rsidRPr="0090270C" w:rsidRDefault="00BD0C06" w:rsidP="00BD0C06">
            <w:pPr>
              <w:spacing w:after="225"/>
              <w:jc w:val="center"/>
            </w:pPr>
            <w:r w:rsidRPr="0090270C">
              <w:rPr>
                <w:b/>
                <w:color w:val="000000"/>
              </w:rPr>
              <w:t xml:space="preserve"> Члан 14. </w:t>
            </w:r>
          </w:p>
          <w:p w14:paraId="72B30A9D" w14:textId="77777777" w:rsidR="00BD0C06" w:rsidRPr="0090270C" w:rsidRDefault="00BD0C06" w:rsidP="009B4E37">
            <w:pPr>
              <w:spacing w:after="90"/>
              <w:jc w:val="both"/>
            </w:pPr>
            <w:r w:rsidRPr="0090270C">
              <w:rPr>
                <w:color w:val="00000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14:paraId="49C83734" w14:textId="77777777" w:rsidR="008B3BF7" w:rsidRPr="0090270C" w:rsidRDefault="008B3BF7" w:rsidP="008B3BF7"/>
        </w:tc>
        <w:tc>
          <w:tcPr>
            <w:tcW w:w="4531" w:type="dxa"/>
          </w:tcPr>
          <w:p w14:paraId="20FAB04B" w14:textId="77777777" w:rsidR="008B3BF7" w:rsidRDefault="008B3BF7" w:rsidP="008B3BF7"/>
        </w:tc>
      </w:tr>
      <w:tr w:rsidR="008B3BF7" w14:paraId="6D730E29" w14:textId="77777777" w:rsidTr="008B3BF7">
        <w:tc>
          <w:tcPr>
            <w:tcW w:w="4531" w:type="dxa"/>
          </w:tcPr>
          <w:p w14:paraId="3FAD4115" w14:textId="77777777" w:rsidR="00BD0C06" w:rsidRPr="0090270C" w:rsidRDefault="00BD0C06" w:rsidP="00BD0C06">
            <w:pPr>
              <w:spacing w:after="45"/>
              <w:jc w:val="center"/>
            </w:pPr>
            <w:r w:rsidRPr="0090270C">
              <w:rPr>
                <w:b/>
                <w:color w:val="333333"/>
              </w:rPr>
              <w:t xml:space="preserve">III. ПОСЕБНИ СЛУЧАЈЕВИ ДИСКРИМИНАЦИЈЕ </w:t>
            </w:r>
          </w:p>
          <w:p w14:paraId="4C49E7D5" w14:textId="77777777" w:rsidR="008B3BF7" w:rsidRPr="0090270C" w:rsidRDefault="008B3BF7" w:rsidP="008B3BF7"/>
        </w:tc>
        <w:tc>
          <w:tcPr>
            <w:tcW w:w="4531" w:type="dxa"/>
          </w:tcPr>
          <w:p w14:paraId="4A4FAB7F" w14:textId="77777777" w:rsidR="008B3BF7" w:rsidRDefault="008B3BF7" w:rsidP="008B3BF7"/>
        </w:tc>
      </w:tr>
      <w:tr w:rsidR="008B3BF7" w14:paraId="1CBA73FD" w14:textId="77777777" w:rsidTr="008B3BF7">
        <w:tc>
          <w:tcPr>
            <w:tcW w:w="4531" w:type="dxa"/>
          </w:tcPr>
          <w:p w14:paraId="078837F6" w14:textId="77777777" w:rsidR="00BD0C06" w:rsidRPr="0090270C" w:rsidRDefault="00BD0C06" w:rsidP="00BD0C06">
            <w:pPr>
              <w:spacing w:after="45"/>
              <w:jc w:val="center"/>
            </w:pPr>
            <w:r w:rsidRPr="0090270C">
              <w:rPr>
                <w:b/>
                <w:color w:val="333333"/>
              </w:rPr>
              <w:t xml:space="preserve">Дискриминација у поступцима пред органима јавне власти </w:t>
            </w:r>
          </w:p>
          <w:p w14:paraId="0FD78960" w14:textId="77777777" w:rsidR="00BD0C06" w:rsidRPr="0090270C" w:rsidRDefault="00BD0C06" w:rsidP="00BD0C06">
            <w:pPr>
              <w:spacing w:after="225"/>
              <w:jc w:val="center"/>
            </w:pPr>
            <w:r w:rsidRPr="0090270C">
              <w:rPr>
                <w:b/>
                <w:color w:val="000000"/>
              </w:rPr>
              <w:t xml:space="preserve"> Члан 15. </w:t>
            </w:r>
          </w:p>
          <w:p w14:paraId="5ABDD368" w14:textId="5BAB64E9" w:rsidR="00BD0C06" w:rsidRDefault="00BD0C06" w:rsidP="009B4E37">
            <w:pPr>
              <w:spacing w:after="90"/>
              <w:jc w:val="both"/>
              <w:rPr>
                <w:color w:val="000000"/>
              </w:rPr>
            </w:pPr>
            <w:r w:rsidRPr="0090270C">
              <w:rPr>
                <w:color w:val="000000"/>
              </w:rPr>
              <w:t>Свако има право на једнак приступ и једнаку заштиту својих права пред судовима и органима јавне власти.</w:t>
            </w:r>
          </w:p>
          <w:p w14:paraId="594B2E96" w14:textId="77777777" w:rsidR="009B4E37" w:rsidRPr="0090270C" w:rsidRDefault="009B4E37" w:rsidP="009B4E37">
            <w:pPr>
              <w:spacing w:after="90"/>
              <w:jc w:val="both"/>
            </w:pPr>
          </w:p>
          <w:p w14:paraId="3F642B13" w14:textId="44CBDB5D" w:rsidR="00BD0C06" w:rsidRPr="0090270C" w:rsidRDefault="00BD0C06" w:rsidP="009B4E37">
            <w:pPr>
              <w:spacing w:after="90"/>
              <w:jc w:val="both"/>
            </w:pPr>
            <w:r w:rsidRPr="0090270C">
              <w:rPr>
                <w:color w:val="000000"/>
              </w:rPr>
              <w:t>Дискриминаторско поступање службеног лица, односно одговорног лица у органу јавне власти, сматра се тежом повредом радне дужности, у складу са законом.</w:t>
            </w:r>
          </w:p>
          <w:p w14:paraId="71F331BA" w14:textId="77777777" w:rsidR="008B3BF7" w:rsidRPr="0090270C" w:rsidRDefault="008B3BF7" w:rsidP="008B3BF7"/>
        </w:tc>
        <w:tc>
          <w:tcPr>
            <w:tcW w:w="4531" w:type="dxa"/>
          </w:tcPr>
          <w:p w14:paraId="19C7B012" w14:textId="77777777" w:rsidR="008B3BF7" w:rsidRDefault="008B3BF7" w:rsidP="008B3BF7"/>
        </w:tc>
      </w:tr>
      <w:tr w:rsidR="008B3BF7" w14:paraId="358D5AC9" w14:textId="77777777" w:rsidTr="008B3BF7">
        <w:tc>
          <w:tcPr>
            <w:tcW w:w="4531" w:type="dxa"/>
          </w:tcPr>
          <w:p w14:paraId="03ED663A" w14:textId="77777777" w:rsidR="00BD0C06" w:rsidRPr="0090270C" w:rsidRDefault="00BD0C06" w:rsidP="00BD0C06">
            <w:pPr>
              <w:spacing w:after="45"/>
              <w:jc w:val="center"/>
            </w:pPr>
            <w:r w:rsidRPr="0090270C">
              <w:rPr>
                <w:b/>
                <w:color w:val="333333"/>
              </w:rPr>
              <w:t xml:space="preserve">Дискриминација у области рада </w:t>
            </w:r>
          </w:p>
          <w:p w14:paraId="457763A3" w14:textId="77777777" w:rsidR="00BD0C06" w:rsidRPr="0090270C" w:rsidRDefault="00BD0C06" w:rsidP="00BD0C06">
            <w:pPr>
              <w:spacing w:after="225"/>
              <w:jc w:val="center"/>
            </w:pPr>
            <w:r w:rsidRPr="0090270C">
              <w:rPr>
                <w:b/>
                <w:color w:val="000000"/>
              </w:rPr>
              <w:t xml:space="preserve"> Члан 16. </w:t>
            </w:r>
          </w:p>
          <w:p w14:paraId="10363045" w14:textId="4E555DC9" w:rsidR="00BD0C06" w:rsidRPr="0090270C" w:rsidRDefault="00BD0C06" w:rsidP="009B4E37">
            <w:pPr>
              <w:spacing w:after="90"/>
              <w:jc w:val="both"/>
            </w:pPr>
            <w:r w:rsidRPr="0090270C">
              <w:rPr>
                <w:color w:val="000000"/>
              </w:rPr>
              <w:t xml:space="preserve">Забрањена је дискриминација у области рада, односно нарушавање једнаких могућности за заснивање радног односа или уживање под једнаким условима свих </w:t>
            </w:r>
            <w:r w:rsidRPr="0090270C">
              <w:rPr>
                <w:color w:val="000000"/>
              </w:rPr>
              <w:lastRenderedPageBreak/>
              <w:t>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w:t>
            </w:r>
          </w:p>
          <w:p w14:paraId="1E7F5A40" w14:textId="77777777" w:rsidR="009B4E37" w:rsidRDefault="009B4E37" w:rsidP="009B4E37">
            <w:pPr>
              <w:spacing w:after="90"/>
              <w:jc w:val="both"/>
              <w:rPr>
                <w:color w:val="000000"/>
              </w:rPr>
            </w:pPr>
          </w:p>
          <w:p w14:paraId="09E6888F" w14:textId="36EF899F" w:rsidR="00BD0C06" w:rsidRPr="0090270C" w:rsidRDefault="00BD0C06" w:rsidP="009B4E37">
            <w:pPr>
              <w:spacing w:after="90"/>
              <w:jc w:val="both"/>
            </w:pPr>
            <w:r w:rsidRPr="0090270C">
              <w:rPr>
                <w:color w:val="000000"/>
              </w:rPr>
              <w:t>Заштиту од дискриминације из става 1. овог члана ужива лице у радном односу, лице које обавља привремене и повремене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усавршавању без заснивања радног односа, волонтер и свако друго лице које по било ком основу учествује у раду.</w:t>
            </w:r>
          </w:p>
          <w:p w14:paraId="341226E7" w14:textId="77777777" w:rsidR="009B4E37" w:rsidRDefault="009B4E37" w:rsidP="00BD0C06">
            <w:pPr>
              <w:spacing w:after="90"/>
              <w:rPr>
                <w:color w:val="000000"/>
              </w:rPr>
            </w:pPr>
          </w:p>
          <w:p w14:paraId="6C117FFB" w14:textId="465B3522" w:rsidR="00BD0C06" w:rsidRPr="0090270C" w:rsidRDefault="00BD0C06" w:rsidP="009B4E37">
            <w:pPr>
              <w:spacing w:after="90"/>
              <w:jc w:val="both"/>
            </w:pPr>
            <w:r w:rsidRPr="0090270C">
              <w:rPr>
                <w:color w:val="000000"/>
              </w:rPr>
              <w:t>Не сматра се дискриминацијом прављење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као и предузимање мера заштите према појединим категоријама лица из става 2. овог члана (жене, труднице, породиље, родитељи, малолетници, особе са инвалидитетом и други).</w:t>
            </w:r>
          </w:p>
          <w:p w14:paraId="38007565" w14:textId="77777777" w:rsidR="008B3BF7" w:rsidRPr="0090270C" w:rsidRDefault="008B3BF7" w:rsidP="008B3BF7"/>
        </w:tc>
        <w:tc>
          <w:tcPr>
            <w:tcW w:w="4531" w:type="dxa"/>
          </w:tcPr>
          <w:p w14:paraId="04A47E49" w14:textId="77777777" w:rsidR="008B3BF7" w:rsidRDefault="008B3BF7" w:rsidP="008B3BF7"/>
        </w:tc>
      </w:tr>
      <w:tr w:rsidR="008B3BF7" w14:paraId="1068EC6C" w14:textId="77777777" w:rsidTr="008B3BF7">
        <w:tc>
          <w:tcPr>
            <w:tcW w:w="4531" w:type="dxa"/>
          </w:tcPr>
          <w:p w14:paraId="2B8BB698" w14:textId="77777777" w:rsidR="00BD0C06" w:rsidRPr="0090270C" w:rsidRDefault="00BD0C06" w:rsidP="00BD0C06">
            <w:pPr>
              <w:spacing w:after="45"/>
              <w:jc w:val="center"/>
            </w:pPr>
            <w:r w:rsidRPr="0090270C">
              <w:rPr>
                <w:b/>
                <w:color w:val="333333"/>
              </w:rPr>
              <w:t xml:space="preserve">Дискриминација у пружању јавних услуга и коришћењу објеката и површина </w:t>
            </w:r>
          </w:p>
          <w:p w14:paraId="29E8C0A2" w14:textId="77777777" w:rsidR="00BD0C06" w:rsidRPr="0090270C" w:rsidRDefault="00BD0C06" w:rsidP="00BD0C06">
            <w:pPr>
              <w:spacing w:after="225"/>
              <w:jc w:val="center"/>
            </w:pPr>
            <w:r w:rsidRPr="0090270C">
              <w:rPr>
                <w:b/>
                <w:color w:val="000000"/>
              </w:rPr>
              <w:t xml:space="preserve"> Члан 17. </w:t>
            </w:r>
          </w:p>
          <w:p w14:paraId="6132D167" w14:textId="4D5ED830" w:rsidR="00BD0C06" w:rsidRPr="0090270C" w:rsidRDefault="00BD0C06" w:rsidP="009B4E37">
            <w:pPr>
              <w:spacing w:after="90"/>
              <w:jc w:val="both"/>
            </w:pPr>
            <w:r w:rsidRPr="0090270C">
              <w:rPr>
                <w:color w:val="000000"/>
              </w:rPr>
              <w:t xml:space="preserve">Дискриминација у пружању јавних услуга постоји ако правно или физичко лице, у оквиру своје делатности, односно занимања, на основу личног својства лица или групе лица, одбије пружање услуге, за пружање услуге тражи испуњење услова који се не траже од других лица или групе лица, односно ако у пружању услуга </w:t>
            </w:r>
            <w:r w:rsidRPr="0090270C">
              <w:rPr>
                <w:color w:val="000000"/>
              </w:rPr>
              <w:lastRenderedPageBreak/>
              <w:t>неоправдано омогући првенство другом лицу или групи лица.</w:t>
            </w:r>
          </w:p>
          <w:p w14:paraId="164B0AD6" w14:textId="77777777" w:rsidR="009B4E37" w:rsidRDefault="009B4E37" w:rsidP="00BD0C06">
            <w:pPr>
              <w:spacing w:after="90"/>
              <w:rPr>
                <w:color w:val="000000"/>
              </w:rPr>
            </w:pPr>
          </w:p>
          <w:p w14:paraId="7598525A" w14:textId="78134500" w:rsidR="00BD0C06" w:rsidRPr="0090270C" w:rsidRDefault="00BD0C06" w:rsidP="009B4E37">
            <w:pPr>
              <w:spacing w:after="90"/>
              <w:jc w:val="both"/>
            </w:pPr>
            <w:r w:rsidRPr="0090270C">
              <w:rPr>
                <w:color w:val="000000"/>
              </w:rPr>
              <w:t>Свако има право на 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w:t>
            </w:r>
          </w:p>
          <w:p w14:paraId="0AE0A791" w14:textId="77777777" w:rsidR="008B3BF7" w:rsidRPr="0090270C" w:rsidRDefault="008B3BF7" w:rsidP="008B3BF7"/>
        </w:tc>
        <w:tc>
          <w:tcPr>
            <w:tcW w:w="4531" w:type="dxa"/>
          </w:tcPr>
          <w:p w14:paraId="67891148" w14:textId="77777777" w:rsidR="008B3BF7" w:rsidRDefault="008B3BF7" w:rsidP="008B3BF7"/>
        </w:tc>
      </w:tr>
      <w:tr w:rsidR="008B3BF7" w14:paraId="78C832CA" w14:textId="77777777" w:rsidTr="008B3BF7">
        <w:tc>
          <w:tcPr>
            <w:tcW w:w="4531" w:type="dxa"/>
          </w:tcPr>
          <w:p w14:paraId="16C05A88" w14:textId="77777777" w:rsidR="009B4E37" w:rsidRDefault="009B4E37" w:rsidP="00BD0C06">
            <w:pPr>
              <w:spacing w:after="45"/>
              <w:jc w:val="center"/>
              <w:rPr>
                <w:b/>
                <w:color w:val="333333"/>
              </w:rPr>
            </w:pPr>
          </w:p>
          <w:p w14:paraId="6FD05938" w14:textId="77777777" w:rsidR="009B4E37" w:rsidRDefault="009B4E37" w:rsidP="00BD0C06">
            <w:pPr>
              <w:spacing w:after="45"/>
              <w:jc w:val="center"/>
              <w:rPr>
                <w:b/>
                <w:color w:val="333333"/>
              </w:rPr>
            </w:pPr>
          </w:p>
          <w:p w14:paraId="2559641E" w14:textId="4FDB12AB" w:rsidR="00BD0C06" w:rsidRPr="0090270C" w:rsidRDefault="00BD0C06" w:rsidP="00816540">
            <w:pPr>
              <w:spacing w:after="45"/>
              <w:jc w:val="center"/>
            </w:pPr>
            <w:r w:rsidRPr="0090270C">
              <w:rPr>
                <w:b/>
                <w:color w:val="333333"/>
              </w:rPr>
              <w:t>Забрана верске дискриминације</w:t>
            </w:r>
          </w:p>
          <w:p w14:paraId="7162962E" w14:textId="77777777" w:rsidR="00BD0C06" w:rsidRPr="0090270C" w:rsidRDefault="00BD0C06" w:rsidP="00BD0C06">
            <w:pPr>
              <w:spacing w:after="225"/>
              <w:jc w:val="center"/>
            </w:pPr>
            <w:r w:rsidRPr="0090270C">
              <w:rPr>
                <w:b/>
                <w:color w:val="000000"/>
              </w:rPr>
              <w:t xml:space="preserve"> Члан 18. </w:t>
            </w:r>
          </w:p>
          <w:p w14:paraId="585518E6" w14:textId="77777777" w:rsidR="009B4E37" w:rsidRDefault="009B4E37" w:rsidP="00BD0C06">
            <w:pPr>
              <w:spacing w:after="90"/>
              <w:rPr>
                <w:color w:val="000000"/>
              </w:rPr>
            </w:pPr>
          </w:p>
          <w:p w14:paraId="6E286742" w14:textId="06EC7F6F" w:rsidR="00BD0C06" w:rsidRDefault="00BD0C06" w:rsidP="009B4E37">
            <w:pPr>
              <w:spacing w:after="90"/>
              <w:jc w:val="both"/>
              <w:rPr>
                <w:color w:val="000000"/>
              </w:rPr>
            </w:pPr>
            <w:r w:rsidRPr="0090270C">
              <w:rPr>
                <w:color w:val="000000"/>
              </w:rPr>
              <w:t>Дискриминација постоји ако се поступа противно начелу слободног испољавања вере или уверења, односно ако се лицу или групи лица ускраћује право на стицање, одржавање, изражавање и промену вере или уверења, као и право да приватно или јавно изнесе или поступи сходно својим уверењима.</w:t>
            </w:r>
          </w:p>
          <w:p w14:paraId="39E1853D" w14:textId="77777777" w:rsidR="009B4E37" w:rsidRPr="0090270C" w:rsidRDefault="009B4E37" w:rsidP="009B4E37">
            <w:pPr>
              <w:spacing w:after="90"/>
              <w:jc w:val="both"/>
            </w:pPr>
          </w:p>
          <w:p w14:paraId="1F0E3542" w14:textId="26FBAB9C" w:rsidR="00BD0C06" w:rsidRPr="0090270C" w:rsidRDefault="00BD0C06" w:rsidP="009B4E37">
            <w:pPr>
              <w:spacing w:after="90"/>
              <w:jc w:val="both"/>
            </w:pPr>
            <w:r w:rsidRPr="0090270C">
              <w:rPr>
                <w:color w:val="000000"/>
              </w:rPr>
              <w:t>Не сматра се дискриминацијом поступање свештеника, односно верских службеника које је у складу са верском доктрином, уверењима или циљевима цркава и верских заједница уписаних у регистар верских заједница, у складу са посебним законом којим се уређује слобода вероисповести и статус цркава и верских заједница.</w:t>
            </w:r>
          </w:p>
          <w:p w14:paraId="2442A8FA" w14:textId="77777777" w:rsidR="008B3BF7" w:rsidRPr="0090270C" w:rsidRDefault="008B3BF7" w:rsidP="008B3BF7"/>
        </w:tc>
        <w:tc>
          <w:tcPr>
            <w:tcW w:w="4531" w:type="dxa"/>
          </w:tcPr>
          <w:p w14:paraId="0F1DC52E" w14:textId="355070FC" w:rsidR="002F7409" w:rsidRDefault="003E7AB2" w:rsidP="003E7AB2">
            <w:pPr>
              <w:pStyle w:val="NoSpacing"/>
              <w:tabs>
                <w:tab w:val="left" w:pos="720"/>
              </w:tabs>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RS"/>
              </w:rPr>
              <w:t>Назив изнад ч</w:t>
            </w:r>
            <w:r w:rsidRPr="004B6E7E">
              <w:rPr>
                <w:rFonts w:ascii="Times New Roman" w:hAnsi="Times New Roman"/>
                <w:noProof/>
                <w:color w:val="000000"/>
                <w:sz w:val="24"/>
                <w:szCs w:val="24"/>
                <w:lang w:val="sr-Cyrl-CS"/>
              </w:rPr>
              <w:t xml:space="preserve">лана 18. мења се и гласи: </w:t>
            </w:r>
          </w:p>
          <w:p w14:paraId="78FE4575" w14:textId="013FFEC7" w:rsidR="003E7AB2" w:rsidRPr="004B6E7E" w:rsidRDefault="003E7AB2" w:rsidP="003E7AB2">
            <w:pPr>
              <w:pStyle w:val="NoSpacing"/>
              <w:tabs>
                <w:tab w:val="left" w:pos="720"/>
              </w:tabs>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w:t>
            </w:r>
            <w:r w:rsidRPr="00816540">
              <w:rPr>
                <w:rFonts w:ascii="Times New Roman" w:hAnsi="Times New Roman"/>
                <w:b/>
                <w:bCs/>
                <w:noProof/>
                <w:color w:val="000000"/>
                <w:sz w:val="24"/>
                <w:szCs w:val="24"/>
                <w:lang w:val="sr-Cyrl-CS"/>
              </w:rPr>
              <w:t>Дискриминација на основу слободног испољавања вере или уверења</w:t>
            </w:r>
            <w:r>
              <w:rPr>
                <w:rFonts w:ascii="Times New Roman" w:hAnsi="Times New Roman"/>
                <w:noProof/>
                <w:color w:val="000000"/>
                <w:sz w:val="24"/>
                <w:szCs w:val="24"/>
                <w:lang w:val="en-GB"/>
              </w:rPr>
              <w:t>.</w:t>
            </w:r>
            <w:r>
              <w:rPr>
                <w:rFonts w:ascii="Times New Roman" w:hAnsi="Times New Roman"/>
                <w:noProof/>
                <w:color w:val="000000"/>
                <w:sz w:val="24"/>
                <w:szCs w:val="24"/>
                <w:lang w:val="sr-Cyrl-CS"/>
              </w:rPr>
              <w:t>”</w:t>
            </w:r>
          </w:p>
          <w:p w14:paraId="2C70A0AD"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1FB26347"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5EF863D6"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7827D51F"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36E67380"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3F03CDF6"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1A667EA0"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55C38801" w14:textId="77777777" w:rsidR="009B4E37" w:rsidRDefault="009B4E37" w:rsidP="003E7AB2">
            <w:pPr>
              <w:pStyle w:val="NoSpacing"/>
              <w:tabs>
                <w:tab w:val="left" w:pos="720"/>
              </w:tabs>
              <w:ind w:firstLine="720"/>
              <w:jc w:val="both"/>
              <w:rPr>
                <w:rFonts w:ascii="Times New Roman" w:hAnsi="Times New Roman"/>
                <w:noProof/>
                <w:color w:val="000000"/>
                <w:sz w:val="24"/>
                <w:szCs w:val="24"/>
                <w:lang w:val="sr-Cyrl-CS"/>
              </w:rPr>
            </w:pPr>
          </w:p>
          <w:p w14:paraId="056DF391" w14:textId="77777777" w:rsidR="009B4E37" w:rsidRDefault="009B4E37" w:rsidP="003E7AB2">
            <w:pPr>
              <w:pStyle w:val="NoSpacing"/>
              <w:tabs>
                <w:tab w:val="left" w:pos="720"/>
              </w:tabs>
              <w:ind w:firstLine="720"/>
              <w:jc w:val="both"/>
              <w:rPr>
                <w:rFonts w:ascii="Times New Roman" w:hAnsi="Times New Roman"/>
                <w:noProof/>
                <w:color w:val="000000"/>
                <w:sz w:val="24"/>
                <w:szCs w:val="24"/>
                <w:lang w:val="sr-Cyrl-CS"/>
              </w:rPr>
            </w:pPr>
          </w:p>
          <w:p w14:paraId="52388D18" w14:textId="77777777" w:rsidR="009B4E37" w:rsidRDefault="009B4E37" w:rsidP="003E7AB2">
            <w:pPr>
              <w:pStyle w:val="NoSpacing"/>
              <w:tabs>
                <w:tab w:val="left" w:pos="720"/>
              </w:tabs>
              <w:ind w:firstLine="720"/>
              <w:jc w:val="both"/>
              <w:rPr>
                <w:rFonts w:ascii="Times New Roman" w:hAnsi="Times New Roman"/>
                <w:noProof/>
                <w:color w:val="000000"/>
                <w:sz w:val="24"/>
                <w:szCs w:val="24"/>
                <w:lang w:val="sr-Cyrl-CS"/>
              </w:rPr>
            </w:pPr>
          </w:p>
          <w:p w14:paraId="61A768AE" w14:textId="77777777" w:rsidR="009B4E37" w:rsidRDefault="009B4E37" w:rsidP="009B4E37">
            <w:pPr>
              <w:pStyle w:val="NoSpacing"/>
              <w:tabs>
                <w:tab w:val="left" w:pos="720"/>
              </w:tabs>
              <w:jc w:val="both"/>
              <w:rPr>
                <w:rFonts w:ascii="Times New Roman" w:hAnsi="Times New Roman"/>
                <w:noProof/>
                <w:color w:val="000000"/>
                <w:sz w:val="24"/>
                <w:szCs w:val="24"/>
                <w:lang w:val="sr-Cyrl-CS"/>
              </w:rPr>
            </w:pPr>
          </w:p>
          <w:p w14:paraId="4DBB8673" w14:textId="1BC14CAE" w:rsidR="003E7AB2" w:rsidRPr="004B6E7E" w:rsidRDefault="003E7AB2" w:rsidP="009B4E37">
            <w:pPr>
              <w:pStyle w:val="NoSpacing"/>
              <w:tabs>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 xml:space="preserve">У члану 18. став 2. мења се и гласи: </w:t>
            </w:r>
          </w:p>
          <w:p w14:paraId="2E21C7D0" w14:textId="13C1A53B" w:rsidR="003E7AB2" w:rsidRPr="004B6E7E" w:rsidRDefault="003E7AB2" w:rsidP="003E7AB2">
            <w:pPr>
              <w:jc w:val="both"/>
              <w:rPr>
                <w:noProof/>
                <w:color w:val="000000"/>
                <w:lang w:val="sr-Cyrl-CS"/>
              </w:rPr>
            </w:pPr>
            <w:r w:rsidRPr="004B6E7E">
              <w:rPr>
                <w:noProof/>
                <w:color w:val="000000"/>
                <w:lang w:val="sr-Cyrl-CS"/>
              </w:rPr>
              <w:t xml:space="preserve">,,Приликом обављања богослужења, верских обреда и осталих верских делатности у црквама и верским заједницама чији се систем вредности заснива на вери или уверењу, различито поступање свештеника, односно верских службеника према лицима или групи лица при обављању ових делатности, не представља дискриминацију у случају када, због природе делатности или околности у којима се обављају, вера или уверење представља стварни, законит и оправдан услов за њихово обављање, у складу са системом вредности цркве и верске заједнице уписане у регистар верских заједница, у складу са законом. </w:t>
            </w:r>
            <w:r w:rsidRPr="004B6E7E">
              <w:rPr>
                <w:color w:val="000000"/>
                <w:lang w:val="sr-Cyrl-RS"/>
              </w:rPr>
              <w:t xml:space="preserve">Цркаве или друге верске заједнице, чији </w:t>
            </w:r>
            <w:r w:rsidRPr="004B6E7E">
              <w:rPr>
                <w:color w:val="000000"/>
                <w:lang w:val="sr-Cyrl-RS"/>
              </w:rPr>
              <w:lastRenderedPageBreak/>
              <w:t>се систем вредности заснива на вери или уверењу, у складу са уставом и законом, могу захтевати од лица, која обављају богослужење, да се понашају у доброј вери и с лојалношћу према систему вредности цркве или друге верске заједнице.</w:t>
            </w:r>
            <w:r>
              <w:rPr>
                <w:color w:val="000000"/>
                <w:lang w:val="sr-Cyrl-RS"/>
              </w:rPr>
              <w:t>”</w:t>
            </w:r>
          </w:p>
          <w:p w14:paraId="4CCB5C94" w14:textId="77777777" w:rsidR="002F7409" w:rsidRDefault="002F7409" w:rsidP="003E7AB2">
            <w:pPr>
              <w:pStyle w:val="NoSpacing"/>
              <w:tabs>
                <w:tab w:val="left" w:pos="720"/>
              </w:tabs>
              <w:ind w:firstLine="720"/>
              <w:jc w:val="both"/>
              <w:rPr>
                <w:rFonts w:ascii="Times New Roman" w:hAnsi="Times New Roman"/>
                <w:color w:val="000000"/>
                <w:sz w:val="24"/>
                <w:szCs w:val="24"/>
                <w:lang w:val="sr-Cyrl-CS"/>
              </w:rPr>
            </w:pPr>
          </w:p>
          <w:p w14:paraId="60FB4ED4" w14:textId="4575A1C2" w:rsidR="003E7AB2" w:rsidRPr="004B6E7E" w:rsidRDefault="003E7AB2" w:rsidP="009B4E37">
            <w:pPr>
              <w:pStyle w:val="NoSpacing"/>
              <w:tabs>
                <w:tab w:val="left" w:pos="720"/>
              </w:tabs>
              <w:jc w:val="both"/>
              <w:rPr>
                <w:rFonts w:ascii="Times New Roman" w:hAnsi="Times New Roman"/>
                <w:color w:val="000000"/>
                <w:sz w:val="24"/>
                <w:szCs w:val="24"/>
                <w:lang w:val="sr-Cyrl-CS"/>
              </w:rPr>
            </w:pPr>
            <w:r w:rsidRPr="004B6E7E">
              <w:rPr>
                <w:rFonts w:ascii="Times New Roman" w:hAnsi="Times New Roman"/>
                <w:color w:val="000000"/>
                <w:sz w:val="24"/>
                <w:szCs w:val="24"/>
                <w:lang w:val="sr-Cyrl-CS"/>
              </w:rPr>
              <w:t>После става 2. додаје се став 3. који гласи:</w:t>
            </w:r>
          </w:p>
          <w:p w14:paraId="240BF3CF" w14:textId="6E67C143" w:rsidR="003E7AB2" w:rsidRPr="004B6E7E" w:rsidRDefault="003E7AB2" w:rsidP="003E7AB2">
            <w:pPr>
              <w:pStyle w:val="NoSpacing"/>
              <w:tabs>
                <w:tab w:val="left" w:pos="720"/>
              </w:tabs>
              <w:jc w:val="both"/>
              <w:rPr>
                <w:rFonts w:ascii="Times New Roman" w:hAnsi="Times New Roman"/>
                <w:noProof/>
                <w:color w:val="000000"/>
                <w:sz w:val="24"/>
                <w:szCs w:val="24"/>
                <w:lang w:val="sr-Cyrl-CS"/>
              </w:rPr>
            </w:pPr>
            <w:r w:rsidRPr="004B6E7E">
              <w:rPr>
                <w:rFonts w:ascii="Times New Roman" w:hAnsi="Times New Roman"/>
                <w:color w:val="000000"/>
                <w:sz w:val="24"/>
                <w:szCs w:val="24"/>
                <w:lang w:val="sr-Cyrl-CS"/>
              </w:rPr>
              <w:t>,,</w:t>
            </w:r>
            <w:r w:rsidRPr="004B6E7E">
              <w:rPr>
                <w:rFonts w:ascii="Times New Roman" w:hAnsi="Times New Roman"/>
                <w:noProof/>
                <w:color w:val="000000"/>
                <w:sz w:val="24"/>
                <w:szCs w:val="24"/>
                <w:lang w:val="sr-Cyrl-CS"/>
              </w:rPr>
              <w:t>Различито поступање из става 2. овог члана не оправдава дискриминацију по било ком основу из члана 2. овог закона учињену ван богослужбеног простора и времена као ни различито поступање које се не може оправдати системом вредности верске заједнице.</w:t>
            </w:r>
            <w:r>
              <w:rPr>
                <w:rFonts w:ascii="Times New Roman" w:hAnsi="Times New Roman"/>
                <w:noProof/>
                <w:color w:val="000000"/>
                <w:sz w:val="24"/>
                <w:szCs w:val="24"/>
                <w:lang w:val="sr-Cyrl-CS"/>
              </w:rPr>
              <w:t>”</w:t>
            </w:r>
          </w:p>
          <w:p w14:paraId="2C594C13" w14:textId="77777777" w:rsidR="008B3BF7" w:rsidRDefault="008B3BF7" w:rsidP="008B3BF7"/>
        </w:tc>
      </w:tr>
      <w:tr w:rsidR="008B3BF7" w14:paraId="3007398D" w14:textId="77777777" w:rsidTr="008B3BF7">
        <w:tc>
          <w:tcPr>
            <w:tcW w:w="4531" w:type="dxa"/>
          </w:tcPr>
          <w:p w14:paraId="0DCEB135" w14:textId="77777777" w:rsidR="00BD0C06" w:rsidRPr="0090270C" w:rsidRDefault="00BD0C06" w:rsidP="00BD0C06">
            <w:pPr>
              <w:spacing w:after="45"/>
              <w:jc w:val="center"/>
            </w:pPr>
            <w:r w:rsidRPr="0090270C">
              <w:rPr>
                <w:b/>
                <w:color w:val="333333"/>
              </w:rPr>
              <w:lastRenderedPageBreak/>
              <w:t xml:space="preserve">Дискриминација у области образовања и стручног оспособљавања </w:t>
            </w:r>
          </w:p>
          <w:p w14:paraId="4D70E6F1" w14:textId="77777777" w:rsidR="00BD0C06" w:rsidRPr="0090270C" w:rsidRDefault="00BD0C06" w:rsidP="00BD0C06">
            <w:pPr>
              <w:spacing w:after="225"/>
              <w:jc w:val="center"/>
            </w:pPr>
            <w:r w:rsidRPr="0090270C">
              <w:rPr>
                <w:b/>
                <w:color w:val="000000"/>
              </w:rPr>
              <w:t xml:space="preserve"> Члан 19. </w:t>
            </w:r>
          </w:p>
          <w:p w14:paraId="7F58773A" w14:textId="1D6E1051" w:rsidR="00BD0C06" w:rsidRPr="0090270C" w:rsidRDefault="00BD0C06" w:rsidP="009B4E37">
            <w:pPr>
              <w:spacing w:after="90"/>
              <w:jc w:val="both"/>
            </w:pPr>
            <w:r w:rsidRPr="0090270C">
              <w:rPr>
                <w:color w:val="000000"/>
              </w:rPr>
              <w:t>Свако има право на предшколско, основно, средње и високо образовање и стручно оспособљавање под једнаким условима, у складу са законом.</w:t>
            </w:r>
          </w:p>
          <w:p w14:paraId="7FE2D770" w14:textId="2274B956" w:rsidR="00BD0C06" w:rsidRPr="0090270C" w:rsidRDefault="00BD0C06" w:rsidP="009B4E37">
            <w:pPr>
              <w:spacing w:after="90"/>
              <w:jc w:val="both"/>
            </w:pPr>
            <w:r w:rsidRPr="0090270C">
              <w:rPr>
                <w:color w:val="000000"/>
              </w:rPr>
              <w:t>Забрањено је лицу или групи лица на основу њиховог личног својства, отежати или онемогућити упис у васпитно-образовну установу, или искључити их из ових установа, отежати или ускратити могућност праћења наставе и учешћа у другим васпитним, односно образовним активностима, разврставати ученике по личном својству, злостављати их и на други начин неоправдано правити разлику и неједнако поступати према њима.</w:t>
            </w:r>
          </w:p>
          <w:p w14:paraId="3C6FEF21" w14:textId="72F6DDC6" w:rsidR="00BD0C06" w:rsidRPr="0090270C" w:rsidRDefault="00BD0C06" w:rsidP="009B4E37">
            <w:pPr>
              <w:spacing w:after="90"/>
              <w:jc w:val="both"/>
            </w:pPr>
            <w:r w:rsidRPr="0090270C">
              <w:rPr>
                <w:color w:val="000000"/>
              </w:rPr>
              <w:t>Забрањена је дискриминација васпитних и образовних установа које обављају делатност у складу са законом и другим прописом, као и лица која користе или су користили услуге ових установа у складу са законом.</w:t>
            </w:r>
          </w:p>
          <w:p w14:paraId="335170EF" w14:textId="77777777" w:rsidR="008B3BF7" w:rsidRPr="0090270C" w:rsidRDefault="008B3BF7" w:rsidP="008B3BF7"/>
        </w:tc>
        <w:tc>
          <w:tcPr>
            <w:tcW w:w="4531" w:type="dxa"/>
          </w:tcPr>
          <w:p w14:paraId="56665CE9" w14:textId="77777777" w:rsidR="008B3BF7" w:rsidRDefault="008B3BF7" w:rsidP="008B3BF7"/>
        </w:tc>
      </w:tr>
      <w:tr w:rsidR="008B3BF7" w14:paraId="3977F68F" w14:textId="77777777" w:rsidTr="008B3BF7">
        <w:tc>
          <w:tcPr>
            <w:tcW w:w="4531" w:type="dxa"/>
          </w:tcPr>
          <w:p w14:paraId="37D44A4A" w14:textId="77777777" w:rsidR="00BD0C06" w:rsidRPr="0090270C" w:rsidRDefault="00BD0C06" w:rsidP="00BD0C06">
            <w:pPr>
              <w:spacing w:after="45"/>
              <w:jc w:val="center"/>
            </w:pPr>
            <w:r w:rsidRPr="0090270C">
              <w:rPr>
                <w:b/>
                <w:color w:val="333333"/>
              </w:rPr>
              <w:t xml:space="preserve">Дискриминација на основу пола </w:t>
            </w:r>
          </w:p>
          <w:p w14:paraId="6632CD7A" w14:textId="77777777" w:rsidR="00BD0C06" w:rsidRPr="0090270C" w:rsidRDefault="00BD0C06" w:rsidP="00BD0C06">
            <w:pPr>
              <w:spacing w:after="225"/>
              <w:jc w:val="center"/>
            </w:pPr>
            <w:r w:rsidRPr="0090270C">
              <w:rPr>
                <w:b/>
                <w:color w:val="000000"/>
              </w:rPr>
              <w:t xml:space="preserve"> Члан 20. </w:t>
            </w:r>
          </w:p>
          <w:p w14:paraId="46019DEE" w14:textId="03A6E45A" w:rsidR="00BD0C06" w:rsidRPr="0090270C" w:rsidRDefault="00BD0C06" w:rsidP="009B4E37">
            <w:pPr>
              <w:spacing w:after="90"/>
              <w:jc w:val="both"/>
            </w:pPr>
            <w:r w:rsidRPr="0090270C">
              <w:rPr>
                <w:color w:val="000000"/>
              </w:rPr>
              <w:t xml:space="preserve">Дискриминација постоји ако се поступа противно начелу равноправности полова, </w:t>
            </w:r>
            <w:r w:rsidRPr="0090270C">
              <w:rPr>
                <w:color w:val="000000"/>
              </w:rPr>
              <w:lastRenderedPageBreak/>
              <w:t>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w:t>
            </w:r>
          </w:p>
          <w:p w14:paraId="4714A0C8" w14:textId="34930811" w:rsidR="00BD0C06" w:rsidRPr="0090270C" w:rsidRDefault="00BD0C06" w:rsidP="009B4E37">
            <w:pPr>
              <w:spacing w:after="90"/>
              <w:jc w:val="both"/>
            </w:pPr>
            <w:r w:rsidRPr="0090270C">
              <w:rPr>
                <w:color w:val="000000"/>
              </w:rPr>
              <w:t>Забрањено је ускраћивање права или јавно или прикривено признавање погодности у односу на пол или због промене пола. Забрањено је и физичко и друго насиље, експлоатација, 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p>
          <w:p w14:paraId="2037A713" w14:textId="77777777" w:rsidR="008B3BF7" w:rsidRPr="0090270C" w:rsidRDefault="008B3BF7" w:rsidP="00BD0C06">
            <w:pPr>
              <w:jc w:val="right"/>
            </w:pPr>
          </w:p>
        </w:tc>
        <w:tc>
          <w:tcPr>
            <w:tcW w:w="4531" w:type="dxa"/>
          </w:tcPr>
          <w:p w14:paraId="12113702" w14:textId="77777777" w:rsidR="008B3BF7" w:rsidRDefault="008B3BF7" w:rsidP="008B3BF7"/>
        </w:tc>
      </w:tr>
      <w:tr w:rsidR="00BD0C06" w14:paraId="159B20E8" w14:textId="77777777" w:rsidTr="008B3BF7">
        <w:tc>
          <w:tcPr>
            <w:tcW w:w="4531" w:type="dxa"/>
          </w:tcPr>
          <w:p w14:paraId="509FAEDB" w14:textId="77777777" w:rsidR="00BD0C06" w:rsidRPr="0090270C" w:rsidRDefault="00BD0C06" w:rsidP="00BD0C06">
            <w:pPr>
              <w:spacing w:after="45"/>
              <w:jc w:val="center"/>
            </w:pPr>
            <w:r w:rsidRPr="0090270C">
              <w:rPr>
                <w:b/>
                <w:color w:val="333333"/>
              </w:rPr>
              <w:t xml:space="preserve">Дискриминација на основу сексуалне оријентације </w:t>
            </w:r>
          </w:p>
          <w:p w14:paraId="1903DD21" w14:textId="77777777" w:rsidR="00BD0C06" w:rsidRPr="0090270C" w:rsidRDefault="00BD0C06" w:rsidP="00BD0C06">
            <w:pPr>
              <w:spacing w:after="225"/>
              <w:jc w:val="center"/>
            </w:pPr>
            <w:r w:rsidRPr="0090270C">
              <w:rPr>
                <w:b/>
                <w:color w:val="000000"/>
              </w:rPr>
              <w:t xml:space="preserve"> Члан 21. </w:t>
            </w:r>
          </w:p>
          <w:p w14:paraId="4446FF19" w14:textId="07A956EF" w:rsidR="00BD0C06" w:rsidRPr="0090270C" w:rsidRDefault="00BD0C06" w:rsidP="009B4E37">
            <w:pPr>
              <w:spacing w:after="90"/>
              <w:jc w:val="both"/>
            </w:pPr>
            <w:r w:rsidRPr="0090270C">
              <w:rPr>
                <w:color w:val="000000"/>
              </w:rPr>
              <w:t>Сексуална оријентација је приватна ствар и нико не може бити позван да се јавно изјасни о својој сексуалној оријентацији.</w:t>
            </w:r>
          </w:p>
          <w:p w14:paraId="72B54030" w14:textId="0678D1BD" w:rsidR="00BD0C06" w:rsidRPr="0090270C" w:rsidRDefault="00BD0C06" w:rsidP="009B4E37">
            <w:pPr>
              <w:spacing w:after="90"/>
              <w:jc w:val="both"/>
            </w:pPr>
            <w:r w:rsidRPr="0090270C">
              <w:rPr>
                <w:color w:val="000000"/>
              </w:rPr>
              <w:t>Свако има право да се изјасни о својој сексуалној оријентацији, а дискриминаторско поступање због таквог изјашњавања је забрањено.</w:t>
            </w:r>
          </w:p>
          <w:p w14:paraId="5023E0A5" w14:textId="77777777" w:rsidR="00BD0C06" w:rsidRPr="0090270C" w:rsidRDefault="00BD0C06" w:rsidP="008B3BF7"/>
        </w:tc>
        <w:tc>
          <w:tcPr>
            <w:tcW w:w="4531" w:type="dxa"/>
          </w:tcPr>
          <w:p w14:paraId="0B6DFD4D" w14:textId="77777777" w:rsidR="00BD0C06" w:rsidRDefault="00BD0C06" w:rsidP="008B3BF7"/>
        </w:tc>
      </w:tr>
      <w:tr w:rsidR="00BD0C06" w14:paraId="18F8A4EB" w14:textId="77777777" w:rsidTr="008B3BF7">
        <w:tc>
          <w:tcPr>
            <w:tcW w:w="4531" w:type="dxa"/>
          </w:tcPr>
          <w:p w14:paraId="6F9EF45B" w14:textId="77777777" w:rsidR="00BD0C06" w:rsidRPr="0090270C" w:rsidRDefault="00BD0C06" w:rsidP="00BD0C06">
            <w:pPr>
              <w:spacing w:after="45"/>
              <w:jc w:val="center"/>
            </w:pPr>
            <w:r w:rsidRPr="0090270C">
              <w:rPr>
                <w:b/>
                <w:color w:val="333333"/>
              </w:rPr>
              <w:t xml:space="preserve">Дискриминација деце </w:t>
            </w:r>
          </w:p>
          <w:p w14:paraId="40114277" w14:textId="77777777" w:rsidR="00BD0C06" w:rsidRPr="0090270C" w:rsidRDefault="00BD0C06" w:rsidP="00BD0C06">
            <w:pPr>
              <w:spacing w:after="225"/>
              <w:jc w:val="center"/>
            </w:pPr>
            <w:r w:rsidRPr="0090270C">
              <w:rPr>
                <w:b/>
                <w:color w:val="000000"/>
              </w:rPr>
              <w:t xml:space="preserve"> Члан 22. </w:t>
            </w:r>
          </w:p>
          <w:p w14:paraId="712FAF5C" w14:textId="6412FB00" w:rsidR="00BD0C06" w:rsidRPr="0090270C" w:rsidRDefault="00BD0C06" w:rsidP="009B4E37">
            <w:pPr>
              <w:spacing w:after="90"/>
              <w:jc w:val="both"/>
            </w:pPr>
            <w:r w:rsidRPr="0090270C">
              <w:rPr>
                <w:color w:val="000000"/>
              </w:rPr>
              <w:t>Свако дете, односно малолетник има једнака права и заштиту у породици, друштву и држави, без обзира на његова или лична својства родитеља, старатеља и чланова породице.</w:t>
            </w:r>
          </w:p>
          <w:p w14:paraId="4D675E59" w14:textId="473429CF" w:rsidR="00BD0C06" w:rsidRPr="0090270C" w:rsidRDefault="00BD0C06" w:rsidP="009B4E37">
            <w:pPr>
              <w:spacing w:after="90"/>
              <w:jc w:val="both"/>
            </w:pPr>
            <w:r w:rsidRPr="0090270C">
              <w:rPr>
                <w:color w:val="000000"/>
              </w:rPr>
              <w:t xml:space="preserve">Забрањено је дискриминисати дете, односно малолетника према здравственом стању, брачном, односно ванбрачном рођењу, јавно позивање на давање предности деци једног пола у односу на децу другог пола, као и прављење разлике према здравственом стању, имовном стању, професији и другим обележјима друштвеног положаја, активностима, </w:t>
            </w:r>
            <w:r w:rsidRPr="0090270C">
              <w:rPr>
                <w:color w:val="000000"/>
              </w:rPr>
              <w:lastRenderedPageBreak/>
              <w:t>израженом мишљењу или уверењу дететових родитеља, односно старатеља и чланова породице.</w:t>
            </w:r>
          </w:p>
          <w:p w14:paraId="7B4A2504" w14:textId="77777777" w:rsidR="00BD0C06" w:rsidRPr="0090270C" w:rsidRDefault="00BD0C06" w:rsidP="008B3BF7"/>
        </w:tc>
        <w:tc>
          <w:tcPr>
            <w:tcW w:w="4531" w:type="dxa"/>
          </w:tcPr>
          <w:p w14:paraId="667B0841" w14:textId="77777777" w:rsidR="00BD0C06" w:rsidRDefault="00BD0C06" w:rsidP="008B3BF7"/>
        </w:tc>
      </w:tr>
      <w:tr w:rsidR="00BD0C06" w14:paraId="6442FE3F" w14:textId="77777777" w:rsidTr="008B3BF7">
        <w:tc>
          <w:tcPr>
            <w:tcW w:w="4531" w:type="dxa"/>
          </w:tcPr>
          <w:p w14:paraId="1143E6B8" w14:textId="77777777" w:rsidR="00BD0C06" w:rsidRPr="0090270C" w:rsidRDefault="00BD0C06" w:rsidP="00BD0C06">
            <w:pPr>
              <w:spacing w:after="45"/>
              <w:jc w:val="center"/>
            </w:pPr>
            <w:r w:rsidRPr="0090270C">
              <w:rPr>
                <w:b/>
                <w:color w:val="333333"/>
              </w:rPr>
              <w:t xml:space="preserve">Дискриминација на основу старосног доба </w:t>
            </w:r>
          </w:p>
          <w:p w14:paraId="74F6DD4F" w14:textId="77777777" w:rsidR="00BD0C06" w:rsidRPr="0090270C" w:rsidRDefault="00BD0C06" w:rsidP="00BD0C06">
            <w:pPr>
              <w:spacing w:after="225"/>
              <w:jc w:val="center"/>
            </w:pPr>
            <w:r w:rsidRPr="0090270C">
              <w:rPr>
                <w:b/>
                <w:color w:val="000000"/>
              </w:rPr>
              <w:t xml:space="preserve"> Члан 23. </w:t>
            </w:r>
          </w:p>
          <w:p w14:paraId="3D950FF1" w14:textId="3734B8E0" w:rsidR="00BD0C06" w:rsidRPr="0090270C" w:rsidRDefault="00BD0C06" w:rsidP="009B4E37">
            <w:pPr>
              <w:spacing w:after="90"/>
              <w:jc w:val="both"/>
            </w:pPr>
            <w:r w:rsidRPr="0090270C">
              <w:rPr>
                <w:color w:val="000000"/>
              </w:rPr>
              <w:t>Забрањено је дискриминисати лица на основу старосног доба.</w:t>
            </w:r>
          </w:p>
          <w:p w14:paraId="1A916E4A" w14:textId="7CA53892" w:rsidR="00BD0C06" w:rsidRPr="0090270C" w:rsidRDefault="00BD0C06" w:rsidP="009B4E37">
            <w:pPr>
              <w:spacing w:after="90"/>
              <w:jc w:val="both"/>
            </w:pPr>
            <w:r w:rsidRPr="0090270C">
              <w:rPr>
                <w:color w:val="000000"/>
              </w:rPr>
              <w:t>Стари имају право на достојанствене услове живота без дискриминације, а посебно, право на једнак приступ и заштиту од занемаривања и узнемиравања у коришћењу здравствених и других јавних услуга.</w:t>
            </w:r>
          </w:p>
          <w:p w14:paraId="15DB9627" w14:textId="77777777" w:rsidR="00BD0C06" w:rsidRPr="0090270C" w:rsidRDefault="00BD0C06" w:rsidP="008B3BF7"/>
        </w:tc>
        <w:tc>
          <w:tcPr>
            <w:tcW w:w="4531" w:type="dxa"/>
          </w:tcPr>
          <w:p w14:paraId="3BF7B90F"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2D95DC19"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788F86E5"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194CBEE3"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349518CC"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2EF75A95"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6BC03AD0" w14:textId="69783904" w:rsidR="003E7AB2" w:rsidRPr="004B6E7E" w:rsidRDefault="003E7AB2" w:rsidP="003E7AB2">
            <w:pPr>
              <w:pStyle w:val="NoSpacing"/>
              <w:tabs>
                <w:tab w:val="left" w:pos="360"/>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У члану 23. у ставу 2. реч: ,,Стари</w:t>
            </w:r>
            <w:r>
              <w:rPr>
                <w:rFonts w:ascii="Times New Roman" w:hAnsi="Times New Roman"/>
                <w:noProof/>
                <w:color w:val="000000"/>
                <w:sz w:val="24"/>
                <w:szCs w:val="24"/>
                <w:lang w:val="sr-Cyrl-CS"/>
              </w:rPr>
              <w:t>”</w:t>
            </w:r>
            <w:r w:rsidRPr="004B6E7E">
              <w:rPr>
                <w:rFonts w:ascii="Times New Roman" w:hAnsi="Times New Roman"/>
                <w:noProof/>
                <w:color w:val="000000"/>
                <w:sz w:val="24"/>
                <w:szCs w:val="24"/>
                <w:lang w:val="sr-Cyrl-CS"/>
              </w:rPr>
              <w:t xml:space="preserve"> замењује се речју: ,,Старији</w:t>
            </w:r>
            <w:r>
              <w:rPr>
                <w:rFonts w:ascii="Times New Roman" w:hAnsi="Times New Roman"/>
                <w:noProof/>
                <w:color w:val="000000"/>
                <w:sz w:val="24"/>
                <w:szCs w:val="24"/>
                <w:lang w:val="en-GB"/>
              </w:rPr>
              <w:t>.</w:t>
            </w:r>
            <w:r>
              <w:rPr>
                <w:rFonts w:ascii="Times New Roman" w:hAnsi="Times New Roman"/>
                <w:noProof/>
                <w:color w:val="000000"/>
                <w:sz w:val="24"/>
                <w:szCs w:val="24"/>
                <w:lang w:val="sr-Cyrl-CS"/>
              </w:rPr>
              <w:t>”</w:t>
            </w:r>
          </w:p>
          <w:p w14:paraId="4F6F4B62" w14:textId="77777777" w:rsidR="002F7409" w:rsidRDefault="003E7AB2" w:rsidP="003E7AB2">
            <w:pPr>
              <w:pStyle w:val="NoSpacing"/>
              <w:tabs>
                <w:tab w:val="left" w:pos="360"/>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ab/>
            </w:r>
            <w:r w:rsidRPr="004B6E7E">
              <w:rPr>
                <w:rFonts w:ascii="Times New Roman" w:hAnsi="Times New Roman"/>
                <w:noProof/>
                <w:color w:val="000000"/>
                <w:sz w:val="24"/>
                <w:szCs w:val="24"/>
                <w:lang w:val="sr-Cyrl-CS"/>
              </w:rPr>
              <w:tab/>
            </w:r>
          </w:p>
          <w:p w14:paraId="087D457E"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48BA22BF"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05AE5A7C" w14:textId="77777777" w:rsidR="002F7409" w:rsidRDefault="002F7409" w:rsidP="003E7AB2">
            <w:pPr>
              <w:pStyle w:val="NoSpacing"/>
              <w:tabs>
                <w:tab w:val="left" w:pos="360"/>
                <w:tab w:val="left" w:pos="720"/>
              </w:tabs>
              <w:jc w:val="both"/>
              <w:rPr>
                <w:rFonts w:ascii="Times New Roman" w:hAnsi="Times New Roman"/>
                <w:noProof/>
                <w:color w:val="000000"/>
                <w:sz w:val="24"/>
                <w:szCs w:val="24"/>
                <w:lang w:val="sr-Cyrl-CS"/>
              </w:rPr>
            </w:pPr>
          </w:p>
          <w:p w14:paraId="489D3BE4" w14:textId="60A35C97" w:rsidR="003E7AB2" w:rsidRPr="004B6E7E" w:rsidRDefault="003E7AB2" w:rsidP="003E7AB2">
            <w:pPr>
              <w:pStyle w:val="NoSpacing"/>
              <w:tabs>
                <w:tab w:val="left" w:pos="360"/>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После става 2. додаје се став 3. који гласи:</w:t>
            </w:r>
          </w:p>
          <w:p w14:paraId="530F7D42" w14:textId="5E73D934" w:rsidR="003E7AB2" w:rsidRPr="004B6E7E" w:rsidRDefault="003E7AB2" w:rsidP="003E7AB2">
            <w:pPr>
              <w:pStyle w:val="NoSpacing"/>
              <w:tabs>
                <w:tab w:val="left" w:pos="360"/>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„Постављање посебних услова на основу старосног доба не сматра се дискриминацијом уколико је такво поступање оправдано циљем, објективно, разумно и у складу са ут</w:t>
            </w:r>
            <w:r w:rsidRPr="004B6E7E">
              <w:rPr>
                <w:rFonts w:ascii="Times New Roman" w:hAnsi="Times New Roman"/>
                <w:noProof/>
                <w:color w:val="000000"/>
                <w:sz w:val="24"/>
                <w:szCs w:val="24"/>
                <w:lang w:val="ru-RU"/>
              </w:rPr>
              <w:t>в</w:t>
            </w:r>
            <w:r w:rsidRPr="004B6E7E">
              <w:rPr>
                <w:rFonts w:ascii="Times New Roman" w:hAnsi="Times New Roman"/>
                <w:noProof/>
                <w:color w:val="000000"/>
                <w:sz w:val="24"/>
                <w:szCs w:val="24"/>
                <w:lang w:val="sr-Cyrl-CS"/>
              </w:rPr>
              <w:t>рђеном политиком запошљавања, тржиштем рада и додатним образовањем и обуком, односно стручним усавршавањем и ако су начини остваривања тог циља примерени и нужни, као:</w:t>
            </w:r>
          </w:p>
          <w:p w14:paraId="1445283E" w14:textId="77777777" w:rsidR="003E7AB2" w:rsidRPr="004B6E7E" w:rsidRDefault="003E7AB2" w:rsidP="003E7AB2">
            <w:pPr>
              <w:pStyle w:val="NoSpacing"/>
              <w:tabs>
                <w:tab w:val="left" w:pos="720"/>
              </w:tabs>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1) постављање посебних услова за запошљавање, обављање послова и додатно образовање, односно стручно оспособљавање и усавршавање, укључујући и услове у погледу зараде и престанка радног односа, за омладину, старије и лица која имају обавезу издржавања, ради подстицања њиховог укључивања на тржиште рада или обезбеђивања њихове заштите;</w:t>
            </w:r>
          </w:p>
          <w:p w14:paraId="3C258F24" w14:textId="77777777" w:rsidR="003E7AB2" w:rsidRPr="004B6E7E" w:rsidRDefault="003E7AB2" w:rsidP="003E7AB2">
            <w:pPr>
              <w:pStyle w:val="NoSpacing"/>
              <w:tabs>
                <w:tab w:val="left" w:pos="720"/>
              </w:tabs>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2) одређивање минималних услова у погледу старосног доба, радног искуства, дужине периода незапослености или одређивањем предности за запошљавање;</w:t>
            </w:r>
          </w:p>
          <w:p w14:paraId="07F12FE6" w14:textId="77777777" w:rsidR="003E7AB2" w:rsidRPr="004B6E7E" w:rsidRDefault="003E7AB2" w:rsidP="003E7AB2">
            <w:pPr>
              <w:pStyle w:val="NoSpacing"/>
              <w:tabs>
                <w:tab w:val="left" w:pos="720"/>
              </w:tabs>
              <w:ind w:firstLine="720"/>
              <w:jc w:val="both"/>
              <w:rPr>
                <w:rFonts w:ascii="Times New Roman" w:hAnsi="Times New Roman"/>
                <w:b/>
                <w:i/>
                <w:noProof/>
                <w:color w:val="000000"/>
                <w:sz w:val="24"/>
                <w:szCs w:val="24"/>
                <w:lang w:val="sr-Cyrl-CS"/>
              </w:rPr>
            </w:pPr>
            <w:r w:rsidRPr="004B6E7E">
              <w:rPr>
                <w:rFonts w:ascii="Times New Roman" w:hAnsi="Times New Roman"/>
                <w:noProof/>
                <w:color w:val="000000"/>
                <w:sz w:val="24"/>
                <w:szCs w:val="24"/>
                <w:lang w:val="sr-Cyrl-CS"/>
              </w:rPr>
              <w:t xml:space="preserve">3) одређивање највишег старосног доба за запошљавање, које се заснива на условима за укључивање на додатно образовање, односно стручно оспособљавање и усавршавање за обављање одређених послова или на потреби постојања разумне дужине трајања периода запослења пре </w:t>
            </w:r>
            <w:r w:rsidRPr="004B6E7E">
              <w:rPr>
                <w:rFonts w:ascii="Times New Roman" w:hAnsi="Times New Roman"/>
                <w:noProof/>
                <w:color w:val="000000"/>
                <w:sz w:val="24"/>
                <w:szCs w:val="24"/>
                <w:lang w:val="sr-Cyrl-CS"/>
              </w:rPr>
              <w:lastRenderedPageBreak/>
              <w:t>испуњавања услова за остваривање права на пензију.</w:t>
            </w:r>
            <w:r>
              <w:rPr>
                <w:rFonts w:ascii="Times New Roman" w:hAnsi="Times New Roman"/>
                <w:noProof/>
                <w:color w:val="000000"/>
                <w:sz w:val="24"/>
                <w:szCs w:val="24"/>
                <w:lang w:val="sr-Cyrl-CS"/>
              </w:rPr>
              <w:t>”</w:t>
            </w:r>
          </w:p>
          <w:p w14:paraId="241C1449" w14:textId="77777777" w:rsidR="00BD0C06" w:rsidRPr="003E7AB2" w:rsidRDefault="00BD0C06" w:rsidP="008B3BF7">
            <w:pPr>
              <w:rPr>
                <w:b/>
                <w:bCs/>
              </w:rPr>
            </w:pPr>
          </w:p>
        </w:tc>
      </w:tr>
      <w:tr w:rsidR="00BD0C06" w14:paraId="0F7107F5" w14:textId="77777777" w:rsidTr="008B3BF7">
        <w:tc>
          <w:tcPr>
            <w:tcW w:w="4531" w:type="dxa"/>
          </w:tcPr>
          <w:p w14:paraId="28DA7AB9" w14:textId="77777777" w:rsidR="00BD0C06" w:rsidRPr="0090270C" w:rsidRDefault="00BD0C06" w:rsidP="00BD0C06">
            <w:pPr>
              <w:spacing w:after="45"/>
              <w:jc w:val="center"/>
            </w:pPr>
            <w:r w:rsidRPr="0090270C">
              <w:rPr>
                <w:b/>
                <w:color w:val="333333"/>
              </w:rPr>
              <w:lastRenderedPageBreak/>
              <w:t xml:space="preserve">Дискриминација националних мањина </w:t>
            </w:r>
          </w:p>
          <w:p w14:paraId="60A2CB09" w14:textId="77777777" w:rsidR="00BD0C06" w:rsidRPr="0090270C" w:rsidRDefault="00BD0C06" w:rsidP="00BD0C06">
            <w:pPr>
              <w:spacing w:after="225"/>
              <w:jc w:val="center"/>
            </w:pPr>
            <w:r w:rsidRPr="0090270C">
              <w:rPr>
                <w:b/>
                <w:color w:val="000000"/>
              </w:rPr>
              <w:t xml:space="preserve"> Члан 24. </w:t>
            </w:r>
          </w:p>
          <w:p w14:paraId="6053FFEE" w14:textId="1D607636" w:rsidR="00BD0C06" w:rsidRPr="0090270C" w:rsidRDefault="00BD0C06" w:rsidP="009B4E37">
            <w:pPr>
              <w:spacing w:after="90"/>
              <w:jc w:val="both"/>
            </w:pPr>
            <w:r w:rsidRPr="0090270C">
              <w:rPr>
                <w:color w:val="000000"/>
              </w:rPr>
              <w:t>Забрањена је дискриминација националних мањина и њихових припадника на основу националне припадности, етничког порекла, верских уверења и језика.</w:t>
            </w:r>
          </w:p>
          <w:p w14:paraId="118E45F3" w14:textId="18A3B2B0" w:rsidR="00BD0C06" w:rsidRPr="0090270C" w:rsidRDefault="00BD0C06" w:rsidP="009B4E37">
            <w:pPr>
              <w:spacing w:after="90"/>
              <w:jc w:val="both"/>
            </w:pPr>
            <w:r w:rsidRPr="0090270C">
              <w:rPr>
                <w:color w:val="000000"/>
              </w:rPr>
              <w:t>Начин остваривања и заштита права припадника националних мањина уређује се посебним законом.</w:t>
            </w:r>
          </w:p>
          <w:p w14:paraId="7920ACE5" w14:textId="77777777" w:rsidR="00BD0C06" w:rsidRPr="0090270C" w:rsidRDefault="00BD0C06" w:rsidP="008B3BF7"/>
        </w:tc>
        <w:tc>
          <w:tcPr>
            <w:tcW w:w="4531" w:type="dxa"/>
          </w:tcPr>
          <w:p w14:paraId="7595D09D" w14:textId="77777777" w:rsidR="00BD0C06" w:rsidRDefault="00BD0C06" w:rsidP="008B3BF7"/>
        </w:tc>
      </w:tr>
      <w:tr w:rsidR="00BD0C06" w14:paraId="4A5B5E67" w14:textId="77777777" w:rsidTr="008B3BF7">
        <w:tc>
          <w:tcPr>
            <w:tcW w:w="4531" w:type="dxa"/>
          </w:tcPr>
          <w:p w14:paraId="7189C806" w14:textId="77777777" w:rsidR="00BD0C06" w:rsidRPr="0090270C" w:rsidRDefault="00BD0C06" w:rsidP="00BD0C06">
            <w:pPr>
              <w:spacing w:after="45"/>
              <w:jc w:val="center"/>
            </w:pPr>
            <w:r w:rsidRPr="0090270C">
              <w:rPr>
                <w:b/>
                <w:color w:val="333333"/>
              </w:rPr>
              <w:t xml:space="preserve">Дискриминација због политичке или синдикалне припадности </w:t>
            </w:r>
          </w:p>
          <w:p w14:paraId="4DCB84EE" w14:textId="77777777" w:rsidR="00BD0C06" w:rsidRPr="0090270C" w:rsidRDefault="00BD0C06" w:rsidP="00BD0C06">
            <w:pPr>
              <w:spacing w:after="225"/>
              <w:jc w:val="center"/>
            </w:pPr>
            <w:r w:rsidRPr="0090270C">
              <w:rPr>
                <w:b/>
                <w:color w:val="000000"/>
              </w:rPr>
              <w:t xml:space="preserve"> Члан 25. </w:t>
            </w:r>
          </w:p>
          <w:p w14:paraId="13B78BA2" w14:textId="5B0ABED6" w:rsidR="00BD0C06" w:rsidRPr="0090270C" w:rsidRDefault="00BD0C06" w:rsidP="009B4E37">
            <w:pPr>
              <w:spacing w:after="90"/>
              <w:jc w:val="both"/>
            </w:pPr>
            <w:r w:rsidRPr="0090270C">
              <w:rPr>
                <w:color w:val="000000"/>
              </w:rPr>
              <w:t>Забрањена је дискриминација због политичких убеђења лица или групе лица, односно припадности или неприпадности политичкој странци односно синдикалној организацији.</w:t>
            </w:r>
          </w:p>
          <w:p w14:paraId="03749248" w14:textId="4647FAB9" w:rsidR="00BD0C06" w:rsidRPr="0090270C" w:rsidRDefault="00BD0C06" w:rsidP="009B4E37">
            <w:pPr>
              <w:spacing w:after="90"/>
              <w:jc w:val="both"/>
            </w:pPr>
            <w:r w:rsidRPr="0090270C">
              <w:rPr>
                <w:color w:val="000000"/>
              </w:rPr>
              <w:t>Дискриминацијом из става 1. овог члана не сматрају се ограничења која се односе на вршиоце одређених државних функција, као и ограничења неопходна ради спречавања заговарања и вршења фашистичких, нацистичких и расистичких активности, прописана у складу са законом.</w:t>
            </w:r>
          </w:p>
          <w:p w14:paraId="741796DD" w14:textId="77777777" w:rsidR="00BD0C06" w:rsidRPr="0090270C" w:rsidRDefault="00BD0C06" w:rsidP="008B3BF7"/>
        </w:tc>
        <w:tc>
          <w:tcPr>
            <w:tcW w:w="4531" w:type="dxa"/>
          </w:tcPr>
          <w:p w14:paraId="480386E8" w14:textId="77777777" w:rsidR="00BD0C06" w:rsidRDefault="00BD0C06" w:rsidP="008B3BF7"/>
        </w:tc>
      </w:tr>
      <w:tr w:rsidR="00BD0C06" w14:paraId="73B761AE" w14:textId="77777777" w:rsidTr="008B3BF7">
        <w:tc>
          <w:tcPr>
            <w:tcW w:w="4531" w:type="dxa"/>
          </w:tcPr>
          <w:p w14:paraId="376914E2" w14:textId="77777777" w:rsidR="00BD0C06" w:rsidRPr="0090270C" w:rsidRDefault="00BD0C06" w:rsidP="00BD0C06">
            <w:pPr>
              <w:spacing w:after="45"/>
              <w:jc w:val="center"/>
            </w:pPr>
            <w:r w:rsidRPr="0090270C">
              <w:rPr>
                <w:b/>
                <w:color w:val="333333"/>
              </w:rPr>
              <w:t xml:space="preserve">Дискриминација особа са инвалидитетом </w:t>
            </w:r>
          </w:p>
          <w:p w14:paraId="5552FCB0" w14:textId="77777777" w:rsidR="00BD0C06" w:rsidRPr="0090270C" w:rsidRDefault="00BD0C06" w:rsidP="00BD0C06">
            <w:pPr>
              <w:spacing w:after="225"/>
              <w:jc w:val="center"/>
            </w:pPr>
            <w:r w:rsidRPr="0090270C">
              <w:rPr>
                <w:b/>
                <w:color w:val="000000"/>
              </w:rPr>
              <w:t xml:space="preserve"> Члан 26. </w:t>
            </w:r>
          </w:p>
          <w:p w14:paraId="6BB4DCED" w14:textId="526A6306" w:rsidR="00BD0C06" w:rsidRPr="0090270C" w:rsidRDefault="00BD0C06" w:rsidP="009B4E37">
            <w:pPr>
              <w:spacing w:after="90"/>
              <w:jc w:val="both"/>
            </w:pPr>
            <w:r w:rsidRPr="0090270C">
              <w:rPr>
                <w:color w:val="000000"/>
              </w:rPr>
              <w:t>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p>
          <w:p w14:paraId="148C6D02" w14:textId="5665B286" w:rsidR="00BD0C06" w:rsidRPr="0090270C" w:rsidRDefault="00BD0C06" w:rsidP="009B4E37">
            <w:pPr>
              <w:spacing w:after="90"/>
              <w:jc w:val="both"/>
            </w:pPr>
            <w:r w:rsidRPr="0090270C">
              <w:rPr>
                <w:color w:val="000000"/>
              </w:rPr>
              <w:t>Начин остваривања и заштита права особа са инвалидитетом уређује се посебним законом.</w:t>
            </w:r>
          </w:p>
          <w:p w14:paraId="6A3E9168" w14:textId="4C61EA88" w:rsidR="00BD0C06" w:rsidRPr="0090270C" w:rsidRDefault="00BD0C06" w:rsidP="009B4E37">
            <w:pPr>
              <w:spacing w:after="90"/>
              <w:jc w:val="both"/>
            </w:pPr>
            <w:r w:rsidRPr="0090270C">
              <w:rPr>
                <w:color w:val="000000"/>
              </w:rPr>
              <w:t xml:space="preserve">У погледу судске заштите од дискриминације особа са инвалидитетом </w:t>
            </w:r>
            <w:r w:rsidRPr="0090270C">
              <w:rPr>
                <w:color w:val="000000"/>
              </w:rPr>
              <w:lastRenderedPageBreak/>
              <w:t xml:space="preserve">примењују се и чл. </w:t>
            </w:r>
            <w:r w:rsidR="009B4E37" w:rsidRPr="0090270C">
              <w:rPr>
                <w:color w:val="000000"/>
              </w:rPr>
              <w:t>41,</w:t>
            </w:r>
            <w:r w:rsidRPr="0090270C">
              <w:rPr>
                <w:color w:val="000000"/>
              </w:rPr>
              <w:t xml:space="preserve"> 42 , 43 , 44 , 45. и 46. овог закона. </w:t>
            </w:r>
          </w:p>
          <w:p w14:paraId="2E417361" w14:textId="77777777" w:rsidR="00BD0C06" w:rsidRPr="0090270C" w:rsidRDefault="00BD0C06" w:rsidP="008B3BF7"/>
        </w:tc>
        <w:tc>
          <w:tcPr>
            <w:tcW w:w="4531" w:type="dxa"/>
          </w:tcPr>
          <w:p w14:paraId="1FF4218A" w14:textId="77777777" w:rsidR="00BD0C06" w:rsidRDefault="00BD0C06" w:rsidP="008B3BF7"/>
        </w:tc>
      </w:tr>
      <w:tr w:rsidR="00BD0C06" w14:paraId="2C7BACD5" w14:textId="77777777" w:rsidTr="008B3BF7">
        <w:tc>
          <w:tcPr>
            <w:tcW w:w="4531" w:type="dxa"/>
          </w:tcPr>
          <w:p w14:paraId="0BE815A4" w14:textId="77777777" w:rsidR="00BD0C06" w:rsidRPr="0090270C" w:rsidRDefault="00BD0C06" w:rsidP="00BD0C06">
            <w:pPr>
              <w:spacing w:after="45"/>
              <w:jc w:val="center"/>
            </w:pPr>
            <w:r w:rsidRPr="0090270C">
              <w:rPr>
                <w:b/>
                <w:color w:val="333333"/>
              </w:rPr>
              <w:t xml:space="preserve">Дискриминација с обзиром на здравствено стање </w:t>
            </w:r>
          </w:p>
          <w:p w14:paraId="6192E85A" w14:textId="77777777" w:rsidR="00BD0C06" w:rsidRPr="0090270C" w:rsidRDefault="00BD0C06" w:rsidP="00BD0C06">
            <w:pPr>
              <w:spacing w:after="225"/>
              <w:jc w:val="center"/>
            </w:pPr>
            <w:r w:rsidRPr="0090270C">
              <w:rPr>
                <w:b/>
                <w:color w:val="000000"/>
              </w:rPr>
              <w:t xml:space="preserve"> Члан 27. </w:t>
            </w:r>
          </w:p>
          <w:p w14:paraId="5BE8B23D" w14:textId="636F42A3" w:rsidR="00BD0C06" w:rsidRPr="0090270C" w:rsidRDefault="00BD0C06" w:rsidP="009B4E37">
            <w:pPr>
              <w:spacing w:after="90"/>
              <w:jc w:val="both"/>
            </w:pPr>
            <w:r w:rsidRPr="0090270C">
              <w:rPr>
                <w:color w:val="000000"/>
              </w:rPr>
              <w:t>Забрањена је дискриминација лица или групе лица с обзиром на њихово здравствено стање, као и чланова њихових породица.</w:t>
            </w:r>
          </w:p>
          <w:p w14:paraId="090ABD6F" w14:textId="3E5C623F" w:rsidR="00BD0C06" w:rsidRPr="0090270C" w:rsidRDefault="00BD0C06" w:rsidP="009B4E37">
            <w:pPr>
              <w:spacing w:after="90"/>
              <w:jc w:val="both"/>
            </w:pPr>
            <w:r w:rsidRPr="0090270C">
              <w:rPr>
                <w:color w:val="000000"/>
              </w:rPr>
              <w:t>Дискриминација из става 1. овог члана постоји нарочито ако се лицу или групи лица због њихових личних својстава неоправдано одбије пружање здравствених услуга, поставе посебни услови за пружање здравствених услуга који нису оправдани медицинским разлозима, одбије постављање дијагнозе и ускрате информације о тренутном здравственом стању, предузетим или намераваним мерама лечења или рехабилитације, као и узнемиравање, вређање и омаловажавање у току боравка у здравственој установи.</w:t>
            </w:r>
          </w:p>
          <w:p w14:paraId="5D2B330A" w14:textId="77777777" w:rsidR="00BD0C06" w:rsidRPr="0090270C" w:rsidRDefault="00BD0C06" w:rsidP="008B3BF7"/>
        </w:tc>
        <w:tc>
          <w:tcPr>
            <w:tcW w:w="4531" w:type="dxa"/>
          </w:tcPr>
          <w:p w14:paraId="5D51F6F3" w14:textId="77777777" w:rsidR="00BD0C06" w:rsidRDefault="00BD0C06" w:rsidP="008B3BF7"/>
        </w:tc>
      </w:tr>
      <w:tr w:rsidR="00BD0C06" w14:paraId="2999A32F" w14:textId="77777777" w:rsidTr="008B3BF7">
        <w:tc>
          <w:tcPr>
            <w:tcW w:w="4531" w:type="dxa"/>
          </w:tcPr>
          <w:p w14:paraId="77C79E94" w14:textId="77777777" w:rsidR="00BD0C06" w:rsidRPr="0090270C" w:rsidRDefault="00BD0C06" w:rsidP="00BD0C06">
            <w:pPr>
              <w:spacing w:after="45"/>
              <w:jc w:val="center"/>
            </w:pPr>
            <w:r w:rsidRPr="0090270C">
              <w:rPr>
                <w:b/>
                <w:color w:val="333333"/>
              </w:rPr>
              <w:t xml:space="preserve">IV. ПОВЕРЕНИК ЗА ЗАШТИТУ РАВНОПРАВНОСТИ </w:t>
            </w:r>
          </w:p>
          <w:p w14:paraId="401B8BF3" w14:textId="77777777" w:rsidR="00BD0C06" w:rsidRPr="0090270C" w:rsidRDefault="00BD0C06" w:rsidP="00BD0C06">
            <w:pPr>
              <w:spacing w:after="45"/>
              <w:jc w:val="center"/>
            </w:pPr>
            <w:r w:rsidRPr="0090270C">
              <w:rPr>
                <w:b/>
                <w:color w:val="333333"/>
              </w:rPr>
              <w:t xml:space="preserve"> Поступак избора Повереника </w:t>
            </w:r>
          </w:p>
          <w:p w14:paraId="7BD4D09A" w14:textId="77777777" w:rsidR="00BD0C06" w:rsidRPr="0090270C" w:rsidRDefault="00BD0C06" w:rsidP="00BD0C06">
            <w:pPr>
              <w:spacing w:after="225"/>
              <w:jc w:val="center"/>
            </w:pPr>
            <w:r w:rsidRPr="0090270C">
              <w:rPr>
                <w:b/>
                <w:color w:val="000000"/>
              </w:rPr>
              <w:t xml:space="preserve"> Члан 28. </w:t>
            </w:r>
          </w:p>
          <w:p w14:paraId="2E53904B" w14:textId="7931EE77" w:rsidR="00BD0C06" w:rsidRPr="0090270C" w:rsidRDefault="00BD0C06" w:rsidP="009B4E37">
            <w:pPr>
              <w:spacing w:after="90"/>
              <w:jc w:val="both"/>
            </w:pPr>
            <w:r w:rsidRPr="0090270C">
              <w:rPr>
                <w:color w:val="000000"/>
              </w:rPr>
              <w:t>Повереника бира Народна скупштина већином гласова свих народних посланика, на предлог одбора надлежног за уставна питања (у даљем тексту: Одбор).</w:t>
            </w:r>
          </w:p>
          <w:p w14:paraId="56D359E6" w14:textId="0B96346F" w:rsidR="00BD0C06" w:rsidRPr="0090270C" w:rsidRDefault="00BD0C06" w:rsidP="009B4E37">
            <w:pPr>
              <w:spacing w:after="90"/>
              <w:jc w:val="both"/>
            </w:pPr>
            <w:r w:rsidRPr="0090270C">
              <w:rPr>
                <w:color w:val="000000"/>
              </w:rPr>
              <w:t>Предлог за избор Повереника утврђује се већином гласова од укупног броја чланова Одбора.</w:t>
            </w:r>
          </w:p>
          <w:p w14:paraId="052C9F6E" w14:textId="1C663AB4" w:rsidR="00BD0C06" w:rsidRPr="0090270C" w:rsidRDefault="00BD0C06" w:rsidP="009B4E37">
            <w:pPr>
              <w:spacing w:after="90"/>
              <w:jc w:val="both"/>
            </w:pPr>
            <w:r w:rsidRPr="0090270C">
              <w:rPr>
                <w:color w:val="000000"/>
              </w:rPr>
              <w:t>Свака посланичка група у Народној скупштини има право да Одбору предложи кандидата за Повереника.</w:t>
            </w:r>
          </w:p>
          <w:p w14:paraId="1BECEE65" w14:textId="18E6BD98" w:rsidR="00BD0C06" w:rsidRPr="0090270C" w:rsidRDefault="00BD0C06" w:rsidP="009B4E37">
            <w:pPr>
              <w:spacing w:after="90"/>
              <w:jc w:val="both"/>
            </w:pPr>
            <w:r w:rsidRPr="0090270C">
              <w:rPr>
                <w:color w:val="000000"/>
              </w:rPr>
              <w:t>За Повереника може бити изабран држављанин Републике Србије који испуњава следеће услове:</w:t>
            </w:r>
          </w:p>
          <w:p w14:paraId="6B824B57" w14:textId="77777777" w:rsidR="00BD0C06" w:rsidRPr="0090270C" w:rsidRDefault="00BD0C06" w:rsidP="00BD0C06">
            <w:pPr>
              <w:spacing w:after="90"/>
              <w:ind w:left="600"/>
            </w:pPr>
            <w:r w:rsidRPr="0090270C">
              <w:rPr>
                <w:color w:val="000000"/>
              </w:rPr>
              <w:t>1. да је дипломирани правник;</w:t>
            </w:r>
          </w:p>
          <w:p w14:paraId="009140B8" w14:textId="77777777" w:rsidR="00BD0C06" w:rsidRPr="0090270C" w:rsidRDefault="00BD0C06" w:rsidP="00BD0C06">
            <w:pPr>
              <w:spacing w:after="90"/>
              <w:ind w:left="600"/>
            </w:pPr>
            <w:r w:rsidRPr="0090270C">
              <w:rPr>
                <w:color w:val="000000"/>
              </w:rPr>
              <w:lastRenderedPageBreak/>
              <w:t>2. да има најмање десет година искуства на правним пословима у области заштите људских права;</w:t>
            </w:r>
          </w:p>
          <w:p w14:paraId="5F6C8CE9" w14:textId="77777777" w:rsidR="00BD0C06" w:rsidRPr="0090270C" w:rsidRDefault="00BD0C06" w:rsidP="00BD0C06">
            <w:pPr>
              <w:spacing w:after="90"/>
              <w:ind w:left="600"/>
            </w:pPr>
            <w:r w:rsidRPr="0090270C">
              <w:rPr>
                <w:color w:val="000000"/>
              </w:rPr>
              <w:t>3. да поседује високе моралне и стручне квалитете.</w:t>
            </w:r>
          </w:p>
          <w:p w14:paraId="6266BE14" w14:textId="67043E84" w:rsidR="00BD0C06" w:rsidRPr="0090270C" w:rsidRDefault="00BD0C06" w:rsidP="009B4E37">
            <w:pPr>
              <w:spacing w:after="90"/>
              <w:jc w:val="both"/>
            </w:pPr>
            <w:r w:rsidRPr="0090270C">
              <w:rPr>
                <w:color w:val="000000"/>
              </w:rPr>
              <w:t>Повереник не може обављати другу јавну или политичку функцију, нити професионалну делатност, у складу са законом.</w:t>
            </w:r>
          </w:p>
          <w:p w14:paraId="1FA23814" w14:textId="77777777" w:rsidR="00BD0C06" w:rsidRPr="0090270C" w:rsidRDefault="00BD0C06" w:rsidP="008B3BF7"/>
        </w:tc>
        <w:tc>
          <w:tcPr>
            <w:tcW w:w="4531" w:type="dxa"/>
          </w:tcPr>
          <w:p w14:paraId="2D4E22CB" w14:textId="77777777" w:rsidR="00BD0C06" w:rsidRDefault="00BD0C06" w:rsidP="008B3BF7"/>
        </w:tc>
      </w:tr>
      <w:tr w:rsidR="00BD0C06" w14:paraId="59CB9343" w14:textId="77777777" w:rsidTr="008B3BF7">
        <w:tc>
          <w:tcPr>
            <w:tcW w:w="4531" w:type="dxa"/>
          </w:tcPr>
          <w:p w14:paraId="106B8B4E" w14:textId="77777777" w:rsidR="00BD0C06" w:rsidRPr="0090270C" w:rsidRDefault="00BD0C06" w:rsidP="00BD0C06">
            <w:pPr>
              <w:spacing w:after="45"/>
              <w:jc w:val="center"/>
            </w:pPr>
            <w:r w:rsidRPr="0090270C">
              <w:rPr>
                <w:b/>
                <w:color w:val="333333"/>
              </w:rPr>
              <w:t xml:space="preserve">Мандат </w:t>
            </w:r>
          </w:p>
          <w:p w14:paraId="08CBEE0E" w14:textId="77777777" w:rsidR="00BD0C06" w:rsidRPr="0090270C" w:rsidRDefault="00BD0C06" w:rsidP="00BD0C06">
            <w:pPr>
              <w:spacing w:after="225"/>
              <w:jc w:val="center"/>
            </w:pPr>
            <w:r w:rsidRPr="0090270C">
              <w:rPr>
                <w:b/>
                <w:color w:val="000000"/>
              </w:rPr>
              <w:t xml:space="preserve"> Члан 29. </w:t>
            </w:r>
          </w:p>
          <w:p w14:paraId="127843D7" w14:textId="28DF470A" w:rsidR="00BD0C06" w:rsidRPr="0090270C" w:rsidRDefault="00BD0C06" w:rsidP="009B4E37">
            <w:pPr>
              <w:spacing w:after="90"/>
              <w:jc w:val="both"/>
            </w:pPr>
            <w:r w:rsidRPr="0090270C">
              <w:rPr>
                <w:color w:val="000000"/>
              </w:rPr>
              <w:t>Повереник се бира на време од пет година.</w:t>
            </w:r>
          </w:p>
          <w:p w14:paraId="2ACF3DCA" w14:textId="18B5127E" w:rsidR="00BD0C06" w:rsidRPr="0090270C" w:rsidRDefault="00BD0C06" w:rsidP="009B4E37">
            <w:pPr>
              <w:spacing w:after="90"/>
              <w:jc w:val="both"/>
            </w:pPr>
            <w:r w:rsidRPr="0090270C">
              <w:rPr>
                <w:color w:val="000000"/>
              </w:rPr>
              <w:t>Исто лице може бити бирано за Повереника највише два пута.</w:t>
            </w:r>
          </w:p>
          <w:p w14:paraId="061608F6" w14:textId="77777777" w:rsidR="00BD0C06" w:rsidRPr="0090270C" w:rsidRDefault="00BD0C06" w:rsidP="008B3BF7"/>
        </w:tc>
        <w:tc>
          <w:tcPr>
            <w:tcW w:w="4531" w:type="dxa"/>
          </w:tcPr>
          <w:p w14:paraId="16627267" w14:textId="77777777" w:rsidR="00BD0C06" w:rsidRDefault="00BD0C06" w:rsidP="008B3BF7"/>
        </w:tc>
      </w:tr>
      <w:tr w:rsidR="00BD0C06" w14:paraId="124F8576" w14:textId="77777777" w:rsidTr="008B3BF7">
        <w:tc>
          <w:tcPr>
            <w:tcW w:w="4531" w:type="dxa"/>
          </w:tcPr>
          <w:p w14:paraId="7559B1BB" w14:textId="77777777" w:rsidR="00816540" w:rsidRDefault="00816540" w:rsidP="00BD0C06">
            <w:pPr>
              <w:spacing w:after="45"/>
              <w:jc w:val="center"/>
              <w:rPr>
                <w:b/>
                <w:color w:val="333333"/>
              </w:rPr>
            </w:pPr>
          </w:p>
          <w:p w14:paraId="7B85BE0B" w14:textId="2D64212E" w:rsidR="00BD0C06" w:rsidRPr="0090270C" w:rsidRDefault="00BD0C06" w:rsidP="00BD0C06">
            <w:pPr>
              <w:spacing w:after="45"/>
              <w:jc w:val="center"/>
            </w:pPr>
            <w:r w:rsidRPr="0090270C">
              <w:rPr>
                <w:b/>
                <w:color w:val="333333"/>
              </w:rPr>
              <w:t xml:space="preserve">Престанак мандата </w:t>
            </w:r>
          </w:p>
          <w:p w14:paraId="54D8A8D3" w14:textId="77777777" w:rsidR="00BD0C06" w:rsidRPr="0090270C" w:rsidRDefault="00BD0C06" w:rsidP="00BD0C06">
            <w:pPr>
              <w:spacing w:after="225"/>
              <w:jc w:val="center"/>
            </w:pPr>
            <w:r w:rsidRPr="0090270C">
              <w:rPr>
                <w:b/>
                <w:color w:val="000000"/>
              </w:rPr>
              <w:t xml:space="preserve"> Члан 30. </w:t>
            </w:r>
          </w:p>
          <w:p w14:paraId="16D1982C" w14:textId="759326AA" w:rsidR="00BD0C06" w:rsidRPr="0090270C" w:rsidRDefault="00BD0C06" w:rsidP="009B4E37">
            <w:pPr>
              <w:spacing w:after="90"/>
              <w:jc w:val="both"/>
            </w:pPr>
            <w:r w:rsidRPr="0090270C">
              <w:rPr>
                <w:color w:val="000000"/>
              </w:rPr>
              <w:t>Поверенику функција престаје: истеком мандата; подношењем оставке у писменом облику Народној скупштини; испуњењем услова за пензију, у складу са законом; разрешењем и смрћу.</w:t>
            </w:r>
          </w:p>
          <w:p w14:paraId="01C78A95" w14:textId="293F3F1F" w:rsidR="00BD0C06" w:rsidRPr="0090270C" w:rsidRDefault="00BD0C06" w:rsidP="009B4E37">
            <w:pPr>
              <w:spacing w:after="90"/>
              <w:jc w:val="both"/>
            </w:pPr>
            <w:r w:rsidRPr="0090270C">
              <w:rPr>
                <w:color w:val="000000"/>
              </w:rPr>
              <w:t>Одлуку о разрешењу Повереника доноси Народна скупштина.</w:t>
            </w:r>
          </w:p>
          <w:p w14:paraId="5F1C2B40" w14:textId="0C7C3C29" w:rsidR="00BD0C06" w:rsidRPr="0090270C" w:rsidRDefault="00BD0C06" w:rsidP="009B4E37">
            <w:pPr>
              <w:spacing w:after="90"/>
              <w:jc w:val="both"/>
            </w:pPr>
            <w:r w:rsidRPr="0090270C">
              <w:rPr>
                <w:color w:val="000000"/>
              </w:rPr>
              <w:t>Повереник се разрешава дужности:</w:t>
            </w:r>
          </w:p>
          <w:p w14:paraId="56B42E23" w14:textId="77777777" w:rsidR="00BD0C06" w:rsidRPr="0090270C" w:rsidRDefault="00BD0C06" w:rsidP="00BD0C06">
            <w:pPr>
              <w:spacing w:after="90"/>
              <w:ind w:left="600"/>
            </w:pPr>
            <w:r w:rsidRPr="0090270C">
              <w:rPr>
                <w:color w:val="000000"/>
              </w:rPr>
              <w:t>1. због нестручног и несавесног рада;</w:t>
            </w:r>
          </w:p>
          <w:p w14:paraId="595AD72B" w14:textId="77777777" w:rsidR="00BD0C06" w:rsidRPr="0090270C" w:rsidRDefault="00BD0C06" w:rsidP="00BD0C06">
            <w:pPr>
              <w:spacing w:after="90"/>
              <w:ind w:left="600"/>
            </w:pPr>
            <w:r w:rsidRPr="0090270C">
              <w:rPr>
                <w:color w:val="000000"/>
              </w:rPr>
              <w:t>2. ако правноснажном одлуком буде осуђен за кривично дело на казну затвора која га чини недостојним или неподобним за обављање ове функције;</w:t>
            </w:r>
          </w:p>
          <w:p w14:paraId="0CFD8064" w14:textId="77777777" w:rsidR="00BD0C06" w:rsidRPr="0090270C" w:rsidRDefault="00BD0C06" w:rsidP="00BD0C06">
            <w:pPr>
              <w:spacing w:after="90"/>
              <w:ind w:left="600"/>
            </w:pPr>
            <w:r w:rsidRPr="0090270C">
              <w:rPr>
                <w:color w:val="000000"/>
              </w:rPr>
              <w:t>3. губитком држављанства;</w:t>
            </w:r>
          </w:p>
          <w:p w14:paraId="743321CA" w14:textId="77777777" w:rsidR="00BD0C06" w:rsidRPr="0090270C" w:rsidRDefault="00BD0C06" w:rsidP="00BD0C06">
            <w:pPr>
              <w:spacing w:after="90"/>
              <w:ind w:left="600"/>
            </w:pPr>
            <w:r w:rsidRPr="0090270C">
              <w:rPr>
                <w:color w:val="000000"/>
              </w:rPr>
              <w:t>4. ако обавља другу јавну функцију или професионалну делатност, ако обавља другу дужност или посао који би могао утицати на његову самосталност и независност или ако поступа супротно закону којим се уређује спречавање сукоба интереса при вршењу јавних функција.</w:t>
            </w:r>
          </w:p>
          <w:p w14:paraId="68A43BB1" w14:textId="151C9FF4" w:rsidR="00BD0C06" w:rsidRPr="0090270C" w:rsidRDefault="00BD0C06" w:rsidP="009B4E37">
            <w:pPr>
              <w:spacing w:after="90"/>
              <w:jc w:val="both"/>
            </w:pPr>
            <w:r w:rsidRPr="0090270C">
              <w:rPr>
                <w:color w:val="000000"/>
              </w:rPr>
              <w:lastRenderedPageBreak/>
              <w:t>Поступак за разрешење Повереника покреће се на иницијативу једне трећине народних посланика.</w:t>
            </w:r>
          </w:p>
          <w:p w14:paraId="7F92D222" w14:textId="063109D1" w:rsidR="00BD0C06" w:rsidRPr="0090270C" w:rsidRDefault="00BD0C06" w:rsidP="009B4E37">
            <w:pPr>
              <w:spacing w:after="90"/>
              <w:jc w:val="both"/>
            </w:pPr>
            <w:r w:rsidRPr="0090270C">
              <w:rPr>
                <w:color w:val="000000"/>
              </w:rPr>
              <w:t>Одбор утврђује да ли постоје разлози за разрешење и о томе обавештава Народну скупштину.</w:t>
            </w:r>
          </w:p>
          <w:p w14:paraId="3E946494" w14:textId="225256EB" w:rsidR="00BD0C06" w:rsidRPr="0090270C" w:rsidRDefault="00BD0C06" w:rsidP="009B4E37">
            <w:pPr>
              <w:spacing w:after="90"/>
              <w:jc w:val="both"/>
            </w:pPr>
            <w:r w:rsidRPr="0090270C">
              <w:rPr>
                <w:color w:val="000000"/>
              </w:rPr>
              <w:t>Одбор обавештава Народну скупштину и о захтеву Повереника да му престане дужност, као и о испуњењу услова за престанак дужности због испуњења услова за пензију, у складу са законом.</w:t>
            </w:r>
          </w:p>
          <w:p w14:paraId="5DE34FEA" w14:textId="7DD56E04" w:rsidR="00BD0C06" w:rsidRDefault="00BD0C06" w:rsidP="009B4E37">
            <w:pPr>
              <w:spacing w:after="90"/>
              <w:jc w:val="both"/>
              <w:rPr>
                <w:color w:val="000000"/>
              </w:rPr>
            </w:pPr>
            <w:r w:rsidRPr="0090270C">
              <w:rPr>
                <w:color w:val="000000"/>
              </w:rPr>
              <w:t>Народна скупштина доноси одлуку о разрешењу Повереника већином гласова свих народних посланика.</w:t>
            </w:r>
          </w:p>
          <w:p w14:paraId="15B7A078" w14:textId="77777777" w:rsidR="00816540" w:rsidRDefault="00816540" w:rsidP="009B4E37">
            <w:pPr>
              <w:spacing w:after="90"/>
              <w:jc w:val="both"/>
              <w:rPr>
                <w:color w:val="000000"/>
              </w:rPr>
            </w:pPr>
          </w:p>
          <w:p w14:paraId="747DAF27" w14:textId="4415DC77" w:rsidR="00BD0C06" w:rsidRPr="0090270C" w:rsidRDefault="00BD0C06" w:rsidP="009B4E37">
            <w:pPr>
              <w:spacing w:after="90"/>
              <w:jc w:val="both"/>
            </w:pPr>
            <w:r w:rsidRPr="0090270C">
              <w:rPr>
                <w:color w:val="000000"/>
              </w:rPr>
              <w:t>Народна скупштина у року од три месеца од престанка мандата Повереника бира новог Повереника.</w:t>
            </w:r>
          </w:p>
          <w:p w14:paraId="71DD53DE" w14:textId="77777777" w:rsidR="00BD0C06" w:rsidRPr="0090270C" w:rsidRDefault="00BD0C06" w:rsidP="008B3BF7"/>
        </w:tc>
        <w:tc>
          <w:tcPr>
            <w:tcW w:w="4531" w:type="dxa"/>
          </w:tcPr>
          <w:p w14:paraId="6AFF85FA" w14:textId="77777777" w:rsidR="002F7409" w:rsidRDefault="002F7409" w:rsidP="003E7AB2">
            <w:pPr>
              <w:tabs>
                <w:tab w:val="left" w:pos="720"/>
              </w:tabs>
              <w:ind w:firstLine="720"/>
              <w:jc w:val="both"/>
              <w:rPr>
                <w:color w:val="000000"/>
                <w:lang w:val="ru-RU"/>
              </w:rPr>
            </w:pPr>
          </w:p>
          <w:p w14:paraId="5CE5FF9D" w14:textId="77777777" w:rsidR="002F7409" w:rsidRDefault="002F7409" w:rsidP="003E7AB2">
            <w:pPr>
              <w:tabs>
                <w:tab w:val="left" w:pos="720"/>
              </w:tabs>
              <w:ind w:firstLine="720"/>
              <w:jc w:val="both"/>
              <w:rPr>
                <w:color w:val="000000"/>
                <w:lang w:val="ru-RU"/>
              </w:rPr>
            </w:pPr>
          </w:p>
          <w:p w14:paraId="5CA8981B" w14:textId="77777777" w:rsidR="002F7409" w:rsidRDefault="002F7409" w:rsidP="003E7AB2">
            <w:pPr>
              <w:tabs>
                <w:tab w:val="left" w:pos="720"/>
              </w:tabs>
              <w:ind w:firstLine="720"/>
              <w:jc w:val="both"/>
              <w:rPr>
                <w:color w:val="000000"/>
                <w:lang w:val="ru-RU"/>
              </w:rPr>
            </w:pPr>
          </w:p>
          <w:p w14:paraId="150BE1E4" w14:textId="77777777" w:rsidR="002F7409" w:rsidRDefault="002F7409" w:rsidP="003E7AB2">
            <w:pPr>
              <w:tabs>
                <w:tab w:val="left" w:pos="720"/>
              </w:tabs>
              <w:ind w:firstLine="720"/>
              <w:jc w:val="both"/>
              <w:rPr>
                <w:color w:val="000000"/>
                <w:lang w:val="ru-RU"/>
              </w:rPr>
            </w:pPr>
          </w:p>
          <w:p w14:paraId="1B5E472E" w14:textId="77777777" w:rsidR="002F7409" w:rsidRDefault="002F7409" w:rsidP="003E7AB2">
            <w:pPr>
              <w:tabs>
                <w:tab w:val="left" w:pos="720"/>
              </w:tabs>
              <w:ind w:firstLine="720"/>
              <w:jc w:val="both"/>
              <w:rPr>
                <w:color w:val="000000"/>
                <w:lang w:val="ru-RU"/>
              </w:rPr>
            </w:pPr>
          </w:p>
          <w:p w14:paraId="6EF00388" w14:textId="77777777" w:rsidR="002F7409" w:rsidRDefault="002F7409" w:rsidP="003E7AB2">
            <w:pPr>
              <w:tabs>
                <w:tab w:val="left" w:pos="720"/>
              </w:tabs>
              <w:ind w:firstLine="720"/>
              <w:jc w:val="both"/>
              <w:rPr>
                <w:color w:val="000000"/>
                <w:lang w:val="ru-RU"/>
              </w:rPr>
            </w:pPr>
          </w:p>
          <w:p w14:paraId="7259E12D" w14:textId="77777777" w:rsidR="002F7409" w:rsidRDefault="002F7409" w:rsidP="003E7AB2">
            <w:pPr>
              <w:tabs>
                <w:tab w:val="left" w:pos="720"/>
              </w:tabs>
              <w:ind w:firstLine="720"/>
              <w:jc w:val="both"/>
              <w:rPr>
                <w:color w:val="000000"/>
                <w:lang w:val="ru-RU"/>
              </w:rPr>
            </w:pPr>
          </w:p>
          <w:p w14:paraId="62A0BD00" w14:textId="77777777" w:rsidR="002F7409" w:rsidRDefault="002F7409" w:rsidP="003E7AB2">
            <w:pPr>
              <w:tabs>
                <w:tab w:val="left" w:pos="720"/>
              </w:tabs>
              <w:ind w:firstLine="720"/>
              <w:jc w:val="both"/>
              <w:rPr>
                <w:color w:val="000000"/>
                <w:lang w:val="ru-RU"/>
              </w:rPr>
            </w:pPr>
          </w:p>
          <w:p w14:paraId="76BCB8E9" w14:textId="77777777" w:rsidR="002F7409" w:rsidRDefault="002F7409" w:rsidP="003E7AB2">
            <w:pPr>
              <w:tabs>
                <w:tab w:val="left" w:pos="720"/>
              </w:tabs>
              <w:ind w:firstLine="720"/>
              <w:jc w:val="both"/>
              <w:rPr>
                <w:color w:val="000000"/>
                <w:lang w:val="ru-RU"/>
              </w:rPr>
            </w:pPr>
          </w:p>
          <w:p w14:paraId="6E2212E7" w14:textId="77777777" w:rsidR="002F7409" w:rsidRDefault="002F7409" w:rsidP="003E7AB2">
            <w:pPr>
              <w:tabs>
                <w:tab w:val="left" w:pos="720"/>
              </w:tabs>
              <w:ind w:firstLine="720"/>
              <w:jc w:val="both"/>
              <w:rPr>
                <w:color w:val="000000"/>
                <w:lang w:val="ru-RU"/>
              </w:rPr>
            </w:pPr>
          </w:p>
          <w:p w14:paraId="1B745815" w14:textId="77777777" w:rsidR="002F7409" w:rsidRDefault="002F7409" w:rsidP="003E7AB2">
            <w:pPr>
              <w:tabs>
                <w:tab w:val="left" w:pos="720"/>
              </w:tabs>
              <w:ind w:firstLine="720"/>
              <w:jc w:val="both"/>
              <w:rPr>
                <w:color w:val="000000"/>
                <w:lang w:val="ru-RU"/>
              </w:rPr>
            </w:pPr>
          </w:p>
          <w:p w14:paraId="670BD6F3" w14:textId="77777777" w:rsidR="002F7409" w:rsidRDefault="002F7409" w:rsidP="003E7AB2">
            <w:pPr>
              <w:tabs>
                <w:tab w:val="left" w:pos="720"/>
              </w:tabs>
              <w:ind w:firstLine="720"/>
              <w:jc w:val="both"/>
              <w:rPr>
                <w:color w:val="000000"/>
                <w:lang w:val="ru-RU"/>
              </w:rPr>
            </w:pPr>
          </w:p>
          <w:p w14:paraId="1FC1B7BF" w14:textId="77777777" w:rsidR="002F7409" w:rsidRDefault="002F7409" w:rsidP="003E7AB2">
            <w:pPr>
              <w:tabs>
                <w:tab w:val="left" w:pos="720"/>
              </w:tabs>
              <w:ind w:firstLine="720"/>
              <w:jc w:val="both"/>
              <w:rPr>
                <w:color w:val="000000"/>
                <w:lang w:val="ru-RU"/>
              </w:rPr>
            </w:pPr>
          </w:p>
          <w:p w14:paraId="1BFFD5E0" w14:textId="77777777" w:rsidR="002F7409" w:rsidRDefault="002F7409" w:rsidP="003E7AB2">
            <w:pPr>
              <w:tabs>
                <w:tab w:val="left" w:pos="720"/>
              </w:tabs>
              <w:ind w:firstLine="720"/>
              <w:jc w:val="both"/>
              <w:rPr>
                <w:color w:val="000000"/>
                <w:lang w:val="ru-RU"/>
              </w:rPr>
            </w:pPr>
          </w:p>
          <w:p w14:paraId="2366A903" w14:textId="77777777" w:rsidR="002F7409" w:rsidRDefault="002F7409" w:rsidP="003E7AB2">
            <w:pPr>
              <w:tabs>
                <w:tab w:val="left" w:pos="720"/>
              </w:tabs>
              <w:ind w:firstLine="720"/>
              <w:jc w:val="both"/>
              <w:rPr>
                <w:color w:val="000000"/>
                <w:lang w:val="ru-RU"/>
              </w:rPr>
            </w:pPr>
          </w:p>
          <w:p w14:paraId="121212A6" w14:textId="77777777" w:rsidR="002F7409" w:rsidRDefault="002F7409" w:rsidP="003E7AB2">
            <w:pPr>
              <w:tabs>
                <w:tab w:val="left" w:pos="720"/>
              </w:tabs>
              <w:ind w:firstLine="720"/>
              <w:jc w:val="both"/>
              <w:rPr>
                <w:color w:val="000000"/>
                <w:lang w:val="ru-RU"/>
              </w:rPr>
            </w:pPr>
          </w:p>
          <w:p w14:paraId="03D2142A" w14:textId="77777777" w:rsidR="002F7409" w:rsidRDefault="002F7409" w:rsidP="003E7AB2">
            <w:pPr>
              <w:tabs>
                <w:tab w:val="left" w:pos="720"/>
              </w:tabs>
              <w:ind w:firstLine="720"/>
              <w:jc w:val="both"/>
              <w:rPr>
                <w:color w:val="000000"/>
                <w:lang w:val="ru-RU"/>
              </w:rPr>
            </w:pPr>
          </w:p>
          <w:p w14:paraId="480B915F" w14:textId="77777777" w:rsidR="002F7409" w:rsidRDefault="002F7409" w:rsidP="003E7AB2">
            <w:pPr>
              <w:tabs>
                <w:tab w:val="left" w:pos="720"/>
              </w:tabs>
              <w:ind w:firstLine="720"/>
              <w:jc w:val="both"/>
              <w:rPr>
                <w:color w:val="000000"/>
                <w:lang w:val="ru-RU"/>
              </w:rPr>
            </w:pPr>
          </w:p>
          <w:p w14:paraId="4645639D" w14:textId="77777777" w:rsidR="002F7409" w:rsidRDefault="002F7409" w:rsidP="003E7AB2">
            <w:pPr>
              <w:tabs>
                <w:tab w:val="left" w:pos="720"/>
              </w:tabs>
              <w:ind w:firstLine="720"/>
              <w:jc w:val="both"/>
              <w:rPr>
                <w:color w:val="000000"/>
                <w:lang w:val="ru-RU"/>
              </w:rPr>
            </w:pPr>
          </w:p>
          <w:p w14:paraId="20F20127" w14:textId="77777777" w:rsidR="002F7409" w:rsidRDefault="002F7409" w:rsidP="003E7AB2">
            <w:pPr>
              <w:tabs>
                <w:tab w:val="left" w:pos="720"/>
              </w:tabs>
              <w:ind w:firstLine="720"/>
              <w:jc w:val="both"/>
              <w:rPr>
                <w:color w:val="000000"/>
                <w:lang w:val="ru-RU"/>
              </w:rPr>
            </w:pPr>
          </w:p>
          <w:p w14:paraId="7C8B2DD9" w14:textId="77777777" w:rsidR="002F7409" w:rsidRDefault="002F7409" w:rsidP="003E7AB2">
            <w:pPr>
              <w:tabs>
                <w:tab w:val="left" w:pos="720"/>
              </w:tabs>
              <w:ind w:firstLine="720"/>
              <w:jc w:val="both"/>
              <w:rPr>
                <w:color w:val="000000"/>
                <w:lang w:val="ru-RU"/>
              </w:rPr>
            </w:pPr>
          </w:p>
          <w:p w14:paraId="56ACE9D9" w14:textId="77777777" w:rsidR="002F7409" w:rsidRDefault="002F7409" w:rsidP="003E7AB2">
            <w:pPr>
              <w:tabs>
                <w:tab w:val="left" w:pos="720"/>
              </w:tabs>
              <w:ind w:firstLine="720"/>
              <w:jc w:val="both"/>
              <w:rPr>
                <w:color w:val="000000"/>
                <w:lang w:val="ru-RU"/>
              </w:rPr>
            </w:pPr>
          </w:p>
          <w:p w14:paraId="422FF3BD" w14:textId="77777777" w:rsidR="002F7409" w:rsidRDefault="002F7409" w:rsidP="003E7AB2">
            <w:pPr>
              <w:tabs>
                <w:tab w:val="left" w:pos="720"/>
              </w:tabs>
              <w:ind w:firstLine="720"/>
              <w:jc w:val="both"/>
              <w:rPr>
                <w:color w:val="000000"/>
                <w:lang w:val="ru-RU"/>
              </w:rPr>
            </w:pPr>
          </w:p>
          <w:p w14:paraId="40D7C51A" w14:textId="77777777" w:rsidR="002F7409" w:rsidRDefault="002F7409" w:rsidP="003E7AB2">
            <w:pPr>
              <w:tabs>
                <w:tab w:val="left" w:pos="720"/>
              </w:tabs>
              <w:ind w:firstLine="720"/>
              <w:jc w:val="both"/>
              <w:rPr>
                <w:color w:val="000000"/>
                <w:lang w:val="ru-RU"/>
              </w:rPr>
            </w:pPr>
          </w:p>
          <w:p w14:paraId="1EEE8059" w14:textId="77777777" w:rsidR="002F7409" w:rsidRDefault="002F7409" w:rsidP="003E7AB2">
            <w:pPr>
              <w:tabs>
                <w:tab w:val="left" w:pos="720"/>
              </w:tabs>
              <w:ind w:firstLine="720"/>
              <w:jc w:val="both"/>
              <w:rPr>
                <w:color w:val="000000"/>
                <w:lang w:val="ru-RU"/>
              </w:rPr>
            </w:pPr>
          </w:p>
          <w:p w14:paraId="2FAB1102" w14:textId="77777777" w:rsidR="002F7409" w:rsidRDefault="002F7409" w:rsidP="003E7AB2">
            <w:pPr>
              <w:tabs>
                <w:tab w:val="left" w:pos="720"/>
              </w:tabs>
              <w:ind w:firstLine="720"/>
              <w:jc w:val="both"/>
              <w:rPr>
                <w:color w:val="000000"/>
                <w:lang w:val="ru-RU"/>
              </w:rPr>
            </w:pPr>
          </w:p>
          <w:p w14:paraId="4A36F5AD" w14:textId="77777777" w:rsidR="002F7409" w:rsidRDefault="002F7409" w:rsidP="003E7AB2">
            <w:pPr>
              <w:tabs>
                <w:tab w:val="left" w:pos="720"/>
              </w:tabs>
              <w:ind w:firstLine="720"/>
              <w:jc w:val="both"/>
              <w:rPr>
                <w:color w:val="000000"/>
                <w:lang w:val="ru-RU"/>
              </w:rPr>
            </w:pPr>
          </w:p>
          <w:p w14:paraId="5C3581C8" w14:textId="77777777" w:rsidR="002F7409" w:rsidRDefault="002F7409" w:rsidP="003E7AB2">
            <w:pPr>
              <w:tabs>
                <w:tab w:val="left" w:pos="720"/>
              </w:tabs>
              <w:ind w:firstLine="720"/>
              <w:jc w:val="both"/>
              <w:rPr>
                <w:color w:val="000000"/>
                <w:lang w:val="ru-RU"/>
              </w:rPr>
            </w:pPr>
          </w:p>
          <w:p w14:paraId="7BBD19EC" w14:textId="77777777" w:rsidR="002F7409" w:rsidRDefault="002F7409" w:rsidP="003E7AB2">
            <w:pPr>
              <w:tabs>
                <w:tab w:val="left" w:pos="720"/>
              </w:tabs>
              <w:ind w:firstLine="720"/>
              <w:jc w:val="both"/>
              <w:rPr>
                <w:color w:val="000000"/>
                <w:lang w:val="ru-RU"/>
              </w:rPr>
            </w:pPr>
          </w:p>
          <w:p w14:paraId="153E9EC3" w14:textId="77777777" w:rsidR="002F7409" w:rsidRDefault="002F7409" w:rsidP="003E7AB2">
            <w:pPr>
              <w:tabs>
                <w:tab w:val="left" w:pos="720"/>
              </w:tabs>
              <w:ind w:firstLine="720"/>
              <w:jc w:val="both"/>
              <w:rPr>
                <w:color w:val="000000"/>
                <w:lang w:val="ru-RU"/>
              </w:rPr>
            </w:pPr>
          </w:p>
          <w:p w14:paraId="7F8A43CE" w14:textId="77777777" w:rsidR="002F7409" w:rsidRDefault="002F7409" w:rsidP="003E7AB2">
            <w:pPr>
              <w:tabs>
                <w:tab w:val="left" w:pos="720"/>
              </w:tabs>
              <w:ind w:firstLine="720"/>
              <w:jc w:val="both"/>
              <w:rPr>
                <w:color w:val="000000"/>
                <w:lang w:val="ru-RU"/>
              </w:rPr>
            </w:pPr>
          </w:p>
          <w:p w14:paraId="32F839F8" w14:textId="77777777" w:rsidR="002F7409" w:rsidRDefault="002F7409" w:rsidP="003E7AB2">
            <w:pPr>
              <w:tabs>
                <w:tab w:val="left" w:pos="720"/>
              </w:tabs>
              <w:ind w:firstLine="720"/>
              <w:jc w:val="both"/>
              <w:rPr>
                <w:color w:val="000000"/>
                <w:lang w:val="ru-RU"/>
              </w:rPr>
            </w:pPr>
          </w:p>
          <w:p w14:paraId="328EAB20" w14:textId="77777777" w:rsidR="002F7409" w:rsidRDefault="002F7409" w:rsidP="003E7AB2">
            <w:pPr>
              <w:tabs>
                <w:tab w:val="left" w:pos="720"/>
              </w:tabs>
              <w:ind w:firstLine="720"/>
              <w:jc w:val="both"/>
              <w:rPr>
                <w:color w:val="000000"/>
                <w:lang w:val="ru-RU"/>
              </w:rPr>
            </w:pPr>
          </w:p>
          <w:p w14:paraId="26BC83C5" w14:textId="77777777" w:rsidR="002F7409" w:rsidRDefault="002F7409" w:rsidP="003E7AB2">
            <w:pPr>
              <w:tabs>
                <w:tab w:val="left" w:pos="720"/>
              </w:tabs>
              <w:ind w:firstLine="720"/>
              <w:jc w:val="both"/>
              <w:rPr>
                <w:color w:val="000000"/>
                <w:lang w:val="ru-RU"/>
              </w:rPr>
            </w:pPr>
          </w:p>
          <w:p w14:paraId="16F309DA" w14:textId="77777777" w:rsidR="002F7409" w:rsidRDefault="002F7409" w:rsidP="003E7AB2">
            <w:pPr>
              <w:tabs>
                <w:tab w:val="left" w:pos="720"/>
              </w:tabs>
              <w:ind w:firstLine="720"/>
              <w:jc w:val="both"/>
              <w:rPr>
                <w:color w:val="000000"/>
                <w:lang w:val="ru-RU"/>
              </w:rPr>
            </w:pPr>
          </w:p>
          <w:p w14:paraId="63BBA4BC" w14:textId="77777777" w:rsidR="002F7409" w:rsidRDefault="002F7409" w:rsidP="003E7AB2">
            <w:pPr>
              <w:tabs>
                <w:tab w:val="left" w:pos="720"/>
              </w:tabs>
              <w:ind w:firstLine="720"/>
              <w:jc w:val="both"/>
              <w:rPr>
                <w:color w:val="000000"/>
                <w:lang w:val="ru-RU"/>
              </w:rPr>
            </w:pPr>
          </w:p>
          <w:p w14:paraId="469A9078" w14:textId="77777777" w:rsidR="002F7409" w:rsidRDefault="002F7409" w:rsidP="003E7AB2">
            <w:pPr>
              <w:tabs>
                <w:tab w:val="left" w:pos="720"/>
              </w:tabs>
              <w:ind w:firstLine="720"/>
              <w:jc w:val="both"/>
              <w:rPr>
                <w:color w:val="000000"/>
                <w:lang w:val="ru-RU"/>
              </w:rPr>
            </w:pPr>
          </w:p>
          <w:p w14:paraId="01DC848E" w14:textId="77777777" w:rsidR="002F7409" w:rsidRDefault="002F7409" w:rsidP="003E7AB2">
            <w:pPr>
              <w:tabs>
                <w:tab w:val="left" w:pos="720"/>
              </w:tabs>
              <w:ind w:firstLine="720"/>
              <w:jc w:val="both"/>
              <w:rPr>
                <w:color w:val="000000"/>
                <w:lang w:val="ru-RU"/>
              </w:rPr>
            </w:pPr>
          </w:p>
          <w:p w14:paraId="42663D4C" w14:textId="77777777" w:rsidR="002F7409" w:rsidRDefault="002F7409" w:rsidP="003E7AB2">
            <w:pPr>
              <w:tabs>
                <w:tab w:val="left" w:pos="720"/>
              </w:tabs>
              <w:ind w:firstLine="720"/>
              <w:jc w:val="both"/>
              <w:rPr>
                <w:color w:val="000000"/>
                <w:lang w:val="ru-RU"/>
              </w:rPr>
            </w:pPr>
          </w:p>
          <w:p w14:paraId="2A2977E2" w14:textId="77777777" w:rsidR="002F7409" w:rsidRDefault="002F7409" w:rsidP="003E7AB2">
            <w:pPr>
              <w:tabs>
                <w:tab w:val="left" w:pos="720"/>
              </w:tabs>
              <w:ind w:firstLine="720"/>
              <w:jc w:val="both"/>
              <w:rPr>
                <w:color w:val="000000"/>
                <w:lang w:val="ru-RU"/>
              </w:rPr>
            </w:pPr>
          </w:p>
          <w:p w14:paraId="6658EBC9" w14:textId="77777777" w:rsidR="002F7409" w:rsidRDefault="002F7409" w:rsidP="003E7AB2">
            <w:pPr>
              <w:tabs>
                <w:tab w:val="left" w:pos="720"/>
              </w:tabs>
              <w:ind w:firstLine="720"/>
              <w:jc w:val="both"/>
              <w:rPr>
                <w:color w:val="000000"/>
                <w:lang w:val="ru-RU"/>
              </w:rPr>
            </w:pPr>
          </w:p>
          <w:p w14:paraId="369AC307" w14:textId="77777777" w:rsidR="002F7409" w:rsidRDefault="002F7409" w:rsidP="003E7AB2">
            <w:pPr>
              <w:tabs>
                <w:tab w:val="left" w:pos="720"/>
              </w:tabs>
              <w:ind w:firstLine="720"/>
              <w:jc w:val="both"/>
              <w:rPr>
                <w:color w:val="000000"/>
                <w:lang w:val="ru-RU"/>
              </w:rPr>
            </w:pPr>
          </w:p>
          <w:p w14:paraId="1B0E8993" w14:textId="77777777" w:rsidR="002F7409" w:rsidRDefault="002F7409" w:rsidP="003E7AB2">
            <w:pPr>
              <w:tabs>
                <w:tab w:val="left" w:pos="720"/>
              </w:tabs>
              <w:ind w:firstLine="720"/>
              <w:jc w:val="both"/>
              <w:rPr>
                <w:color w:val="000000"/>
                <w:lang w:val="ru-RU"/>
              </w:rPr>
            </w:pPr>
          </w:p>
          <w:p w14:paraId="7C53D654" w14:textId="77777777" w:rsidR="009B4E37" w:rsidRDefault="009B4E37" w:rsidP="002F7409">
            <w:pPr>
              <w:tabs>
                <w:tab w:val="left" w:pos="720"/>
              </w:tabs>
              <w:jc w:val="both"/>
              <w:rPr>
                <w:color w:val="000000"/>
                <w:lang w:val="ru-RU"/>
              </w:rPr>
            </w:pPr>
          </w:p>
          <w:p w14:paraId="6E6EB2A8" w14:textId="77777777" w:rsidR="009B4E37" w:rsidRDefault="009B4E37" w:rsidP="002F7409">
            <w:pPr>
              <w:tabs>
                <w:tab w:val="left" w:pos="720"/>
              </w:tabs>
              <w:jc w:val="both"/>
              <w:rPr>
                <w:color w:val="000000"/>
                <w:lang w:val="ru-RU"/>
              </w:rPr>
            </w:pPr>
          </w:p>
          <w:p w14:paraId="5E01959C" w14:textId="77777777" w:rsidR="009B4E37" w:rsidRDefault="009B4E37" w:rsidP="002F7409">
            <w:pPr>
              <w:tabs>
                <w:tab w:val="left" w:pos="720"/>
              </w:tabs>
              <w:jc w:val="both"/>
              <w:rPr>
                <w:color w:val="000000"/>
                <w:lang w:val="ru-RU"/>
              </w:rPr>
            </w:pPr>
          </w:p>
          <w:p w14:paraId="2F3CE597" w14:textId="27C8D0DE" w:rsidR="003E7AB2" w:rsidRPr="004B6E7E" w:rsidRDefault="003E7AB2" w:rsidP="002F7409">
            <w:pPr>
              <w:tabs>
                <w:tab w:val="left" w:pos="720"/>
              </w:tabs>
              <w:jc w:val="both"/>
              <w:rPr>
                <w:color w:val="000000"/>
                <w:lang w:val="ru-RU"/>
              </w:rPr>
            </w:pPr>
            <w:r w:rsidRPr="004B6E7E">
              <w:rPr>
                <w:color w:val="000000"/>
                <w:lang w:val="ru-RU"/>
              </w:rPr>
              <w:t>У члану 30. после става 7. додаје се став</w:t>
            </w:r>
            <w:r w:rsidRPr="004B6E7E">
              <w:rPr>
                <w:color w:val="000000"/>
                <w:lang w:val="sr-Cyrl-CS"/>
              </w:rPr>
              <w:t xml:space="preserve"> 8.</w:t>
            </w:r>
            <w:r w:rsidRPr="004B6E7E">
              <w:rPr>
                <w:color w:val="000000"/>
                <w:lang w:val="ru-RU"/>
              </w:rPr>
              <w:t xml:space="preserve"> који гласи:</w:t>
            </w:r>
          </w:p>
          <w:p w14:paraId="4E40B117" w14:textId="77777777" w:rsidR="003E7AB2" w:rsidRPr="004B6E7E" w:rsidRDefault="003E7AB2" w:rsidP="009B4E37">
            <w:pPr>
              <w:tabs>
                <w:tab w:val="left" w:pos="720"/>
              </w:tabs>
              <w:jc w:val="both"/>
              <w:rPr>
                <w:color w:val="000000"/>
                <w:lang w:val="sr-Cyrl-CS"/>
              </w:rPr>
            </w:pPr>
            <w:r w:rsidRPr="004B6E7E">
              <w:rPr>
                <w:color w:val="000000"/>
                <w:lang w:val="ru-RU"/>
              </w:rPr>
              <w:t>„Народна скупштина започиње поступак избора новог Повереника три месеца пре истека мандата П</w:t>
            </w:r>
            <w:r w:rsidRPr="004B6E7E">
              <w:rPr>
                <w:noProof/>
                <w:color w:val="000000"/>
                <w:lang w:val="ru-RU"/>
              </w:rPr>
              <w:t xml:space="preserve">овереника. </w:t>
            </w:r>
            <w:r w:rsidRPr="004B6E7E">
              <w:rPr>
                <w:color w:val="000000"/>
                <w:lang w:val="ru-RU"/>
              </w:rPr>
              <w:t>До избора новог Повереника функцију Повереника обавља Повереник коме истиче мандат.</w:t>
            </w:r>
            <w:r>
              <w:rPr>
                <w:color w:val="000000"/>
                <w:lang w:val="ru-RU"/>
              </w:rPr>
              <w:t>”</w:t>
            </w:r>
          </w:p>
          <w:p w14:paraId="104AF688" w14:textId="77777777" w:rsidR="009B4E37" w:rsidRDefault="009B4E37" w:rsidP="003E7AB2">
            <w:pPr>
              <w:tabs>
                <w:tab w:val="left" w:pos="720"/>
              </w:tabs>
              <w:rPr>
                <w:color w:val="000000"/>
                <w:lang w:val="sr-Cyrl-CS"/>
              </w:rPr>
            </w:pPr>
          </w:p>
          <w:p w14:paraId="22D69407" w14:textId="3CE09F45" w:rsidR="003E7AB2" w:rsidRPr="004B6E7E" w:rsidRDefault="003E7AB2" w:rsidP="003E7AB2">
            <w:pPr>
              <w:tabs>
                <w:tab w:val="left" w:pos="720"/>
              </w:tabs>
              <w:rPr>
                <w:color w:val="000000"/>
                <w:lang w:val="sr-Cyrl-CS"/>
              </w:rPr>
            </w:pPr>
            <w:r w:rsidRPr="004B6E7E">
              <w:rPr>
                <w:color w:val="000000"/>
                <w:lang w:val="sr-Cyrl-CS"/>
              </w:rPr>
              <w:t xml:space="preserve">Досадашњи став 8. постаје став 9. </w:t>
            </w:r>
          </w:p>
          <w:p w14:paraId="52E76661" w14:textId="77777777" w:rsidR="00BD0C06" w:rsidRDefault="00BD0C06" w:rsidP="008B3BF7"/>
        </w:tc>
      </w:tr>
      <w:tr w:rsidR="00BD0C06" w14:paraId="66A34824" w14:textId="77777777" w:rsidTr="008B3BF7">
        <w:tc>
          <w:tcPr>
            <w:tcW w:w="4531" w:type="dxa"/>
          </w:tcPr>
          <w:p w14:paraId="48F9ACB9" w14:textId="77777777" w:rsidR="00816540" w:rsidRDefault="00816540" w:rsidP="00BD0C06">
            <w:pPr>
              <w:spacing w:after="45"/>
              <w:jc w:val="center"/>
              <w:rPr>
                <w:b/>
                <w:color w:val="333333"/>
              </w:rPr>
            </w:pPr>
          </w:p>
          <w:p w14:paraId="2FA32291" w14:textId="3AD643F4" w:rsidR="00BD0C06" w:rsidRPr="0090270C" w:rsidRDefault="00BD0C06" w:rsidP="00BD0C06">
            <w:pPr>
              <w:spacing w:after="45"/>
              <w:jc w:val="center"/>
            </w:pPr>
            <w:r w:rsidRPr="0090270C">
              <w:rPr>
                <w:b/>
                <w:color w:val="333333"/>
              </w:rPr>
              <w:t xml:space="preserve">Положај Повереника </w:t>
            </w:r>
          </w:p>
          <w:p w14:paraId="2071DD5C" w14:textId="77777777" w:rsidR="00BD0C06" w:rsidRPr="0090270C" w:rsidRDefault="00BD0C06" w:rsidP="00BD0C06">
            <w:pPr>
              <w:spacing w:after="225"/>
              <w:jc w:val="center"/>
            </w:pPr>
            <w:r w:rsidRPr="0090270C">
              <w:rPr>
                <w:b/>
                <w:color w:val="000000"/>
              </w:rPr>
              <w:t xml:space="preserve"> Члан 31. </w:t>
            </w:r>
          </w:p>
          <w:p w14:paraId="4B45CD3D" w14:textId="26E0786E" w:rsidR="00BD0C06" w:rsidRPr="0090270C" w:rsidRDefault="00BD0C06" w:rsidP="009B4E37">
            <w:pPr>
              <w:spacing w:after="90"/>
              <w:jc w:val="both"/>
            </w:pPr>
            <w:r w:rsidRPr="0090270C">
              <w:rPr>
                <w:color w:val="000000"/>
              </w:rPr>
              <w:t>Повереник има право на плату једнаку плати судије Врховног касационог суда, као и право на накнаду трошкова насталих у вези са вршењем своје функције.</w:t>
            </w:r>
          </w:p>
          <w:p w14:paraId="4FDF8D8D" w14:textId="0C78D035" w:rsidR="00BD0C06" w:rsidRPr="0090270C" w:rsidRDefault="00BD0C06" w:rsidP="009B4E37">
            <w:pPr>
              <w:spacing w:after="90"/>
              <w:jc w:val="both"/>
            </w:pPr>
            <w:r w:rsidRPr="0090270C">
              <w:rPr>
                <w:color w:val="000000"/>
              </w:rPr>
              <w:t>Повереник ужива имунитет који уживају народни посланици у Народној скупштини.</w:t>
            </w:r>
          </w:p>
          <w:p w14:paraId="0FBFBAC4" w14:textId="77777777" w:rsidR="00BD0C06" w:rsidRPr="0090270C" w:rsidRDefault="00BD0C06" w:rsidP="008B3BF7"/>
        </w:tc>
        <w:tc>
          <w:tcPr>
            <w:tcW w:w="4531" w:type="dxa"/>
          </w:tcPr>
          <w:p w14:paraId="496C9BD6" w14:textId="77777777" w:rsidR="00BD0C06" w:rsidRDefault="00BD0C06" w:rsidP="008B3BF7"/>
        </w:tc>
      </w:tr>
      <w:tr w:rsidR="00BD0C06" w14:paraId="76E57D35" w14:textId="77777777" w:rsidTr="008B3BF7">
        <w:tc>
          <w:tcPr>
            <w:tcW w:w="4531" w:type="dxa"/>
          </w:tcPr>
          <w:p w14:paraId="635479EC" w14:textId="77777777" w:rsidR="00816540" w:rsidRDefault="00816540" w:rsidP="00BD0C06">
            <w:pPr>
              <w:spacing w:after="45"/>
              <w:jc w:val="center"/>
              <w:rPr>
                <w:b/>
                <w:color w:val="333333"/>
              </w:rPr>
            </w:pPr>
          </w:p>
          <w:p w14:paraId="298F4183" w14:textId="572C8E1B" w:rsidR="00BD0C06" w:rsidRPr="0090270C" w:rsidRDefault="00BD0C06" w:rsidP="00BD0C06">
            <w:pPr>
              <w:spacing w:after="45"/>
              <w:jc w:val="center"/>
            </w:pPr>
            <w:r w:rsidRPr="0090270C">
              <w:rPr>
                <w:b/>
                <w:color w:val="333333"/>
              </w:rPr>
              <w:t xml:space="preserve">Стручна служба Повереника </w:t>
            </w:r>
          </w:p>
          <w:p w14:paraId="77D0FB21" w14:textId="77777777" w:rsidR="00BD0C06" w:rsidRPr="0090270C" w:rsidRDefault="00BD0C06" w:rsidP="00BD0C06">
            <w:pPr>
              <w:spacing w:after="225"/>
              <w:jc w:val="center"/>
            </w:pPr>
            <w:r w:rsidRPr="0090270C">
              <w:rPr>
                <w:b/>
                <w:color w:val="000000"/>
              </w:rPr>
              <w:t xml:space="preserve"> Члан 32. </w:t>
            </w:r>
          </w:p>
          <w:p w14:paraId="273F1833" w14:textId="11D8363B" w:rsidR="00BD0C06" w:rsidRPr="0090270C" w:rsidRDefault="00BD0C06" w:rsidP="009B4E37">
            <w:pPr>
              <w:spacing w:after="90"/>
              <w:jc w:val="both"/>
            </w:pPr>
            <w:r w:rsidRPr="0090270C">
              <w:rPr>
                <w:color w:val="000000"/>
              </w:rPr>
              <w:t>Повереник има стручну службу која му помаже у вршењу његових надлежности.</w:t>
            </w:r>
          </w:p>
          <w:p w14:paraId="3A903611" w14:textId="2EA53905" w:rsidR="00BD0C06" w:rsidRPr="0090270C" w:rsidRDefault="00BD0C06" w:rsidP="009B4E37">
            <w:pPr>
              <w:spacing w:after="90"/>
              <w:jc w:val="both"/>
            </w:pPr>
            <w:r w:rsidRPr="0090270C">
              <w:rPr>
                <w:color w:val="000000"/>
              </w:rPr>
              <w:t>Повереник доноси акт, на који сагласност даје Народна скупштина, којим уређује организацију и рад своје стручне службе.</w:t>
            </w:r>
          </w:p>
          <w:p w14:paraId="49770656" w14:textId="13894884" w:rsidR="00BD0C06" w:rsidRPr="0090270C" w:rsidRDefault="00BD0C06" w:rsidP="009B4E37">
            <w:pPr>
              <w:spacing w:after="90"/>
              <w:jc w:val="both"/>
            </w:pPr>
            <w:r w:rsidRPr="0090270C">
              <w:rPr>
                <w:color w:val="000000"/>
              </w:rPr>
              <w:t>Повереник има три помоћника.</w:t>
            </w:r>
          </w:p>
          <w:p w14:paraId="763AFB1D" w14:textId="14AF9F50" w:rsidR="00BD0C06" w:rsidRPr="0090270C" w:rsidRDefault="00BD0C06" w:rsidP="009B4E37">
            <w:pPr>
              <w:spacing w:after="90"/>
              <w:jc w:val="both"/>
            </w:pPr>
            <w:r w:rsidRPr="0090270C">
              <w:rPr>
                <w:color w:val="000000"/>
              </w:rPr>
              <w:lastRenderedPageBreak/>
              <w:t>Помоћник Повереника руководи заокруженом облашћу рада, у складу са актом о организацији и систематизацији послова.</w:t>
            </w:r>
          </w:p>
          <w:p w14:paraId="4FC07AA0" w14:textId="307F6BBF" w:rsidR="00BD0C06" w:rsidRPr="0090270C" w:rsidRDefault="00BD0C06" w:rsidP="009B4E37">
            <w:pPr>
              <w:spacing w:after="90"/>
              <w:jc w:val="both"/>
            </w:pPr>
            <w:r w:rsidRPr="0090270C">
              <w:rPr>
                <w:color w:val="000000"/>
              </w:rPr>
              <w:t>Помоћнике Повереника распоређује Повереник.</w:t>
            </w:r>
          </w:p>
          <w:p w14:paraId="262D25F7" w14:textId="23555442" w:rsidR="00BD0C06" w:rsidRPr="0090270C" w:rsidRDefault="00BD0C06" w:rsidP="009B4E37">
            <w:pPr>
              <w:spacing w:after="90"/>
              <w:jc w:val="both"/>
            </w:pPr>
            <w:r w:rsidRPr="0090270C">
              <w:rPr>
                <w:color w:val="000000"/>
              </w:rPr>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14:paraId="2D164667" w14:textId="1B8E2199" w:rsidR="00BD0C06" w:rsidRPr="0090270C" w:rsidRDefault="00BD0C06" w:rsidP="009B4E37">
            <w:pPr>
              <w:spacing w:after="90"/>
              <w:jc w:val="both"/>
            </w:pPr>
            <w:r w:rsidRPr="0090270C">
              <w:rPr>
                <w:color w:val="000000"/>
              </w:rPr>
              <w:t>На запослене у стручној служби Повереника сходно се примењују прописи о радним односима у државним органима.</w:t>
            </w:r>
          </w:p>
          <w:p w14:paraId="4A97B6CF" w14:textId="36ABB835" w:rsidR="00BD0C06" w:rsidRPr="0090270C" w:rsidRDefault="00BD0C06" w:rsidP="009B4E37">
            <w:pPr>
              <w:spacing w:after="90"/>
              <w:jc w:val="both"/>
            </w:pPr>
            <w:r w:rsidRPr="0090270C">
              <w:rPr>
                <w:color w:val="000000"/>
              </w:rPr>
              <w:t>Финансијска средства за рад Повереника, његових помоћника и његове стручне службе обезбеђују се у буџету Републике Србије, на предлог Повереника.</w:t>
            </w:r>
          </w:p>
          <w:p w14:paraId="394CF16D" w14:textId="74C6A9FC" w:rsidR="00BD0C06" w:rsidRPr="0090270C" w:rsidRDefault="00BD0C06" w:rsidP="009B4E37">
            <w:pPr>
              <w:spacing w:after="90"/>
              <w:jc w:val="both"/>
            </w:pPr>
            <w:r w:rsidRPr="0090270C">
              <w:rPr>
                <w:color w:val="000000"/>
              </w:rPr>
              <w:t>Седиште Повереника је у Београду.</w:t>
            </w:r>
          </w:p>
          <w:p w14:paraId="21138065" w14:textId="77777777" w:rsidR="00BD0C06" w:rsidRPr="0090270C" w:rsidRDefault="00BD0C06" w:rsidP="008B3BF7"/>
        </w:tc>
        <w:tc>
          <w:tcPr>
            <w:tcW w:w="4531" w:type="dxa"/>
          </w:tcPr>
          <w:p w14:paraId="04316B13" w14:textId="77777777" w:rsidR="00BD0C06" w:rsidRDefault="00BD0C06" w:rsidP="008B3BF7"/>
        </w:tc>
      </w:tr>
      <w:tr w:rsidR="00BD0C06" w14:paraId="0271ACC2" w14:textId="77777777" w:rsidTr="008B3BF7">
        <w:tc>
          <w:tcPr>
            <w:tcW w:w="4531" w:type="dxa"/>
          </w:tcPr>
          <w:p w14:paraId="40DC0739" w14:textId="77777777" w:rsidR="00816540" w:rsidRDefault="00816540" w:rsidP="00BD0C06">
            <w:pPr>
              <w:spacing w:after="45"/>
              <w:jc w:val="center"/>
              <w:rPr>
                <w:b/>
                <w:color w:val="333333"/>
              </w:rPr>
            </w:pPr>
          </w:p>
          <w:p w14:paraId="6C003EBF" w14:textId="3AFE1798" w:rsidR="00BD0C06" w:rsidRPr="0090270C" w:rsidRDefault="00BD0C06" w:rsidP="00BD0C06">
            <w:pPr>
              <w:spacing w:after="45"/>
              <w:jc w:val="center"/>
            </w:pPr>
            <w:r w:rsidRPr="0090270C">
              <w:rPr>
                <w:b/>
                <w:color w:val="333333"/>
              </w:rPr>
              <w:t xml:space="preserve">Надлежност Повереника </w:t>
            </w:r>
          </w:p>
          <w:p w14:paraId="60741ADF" w14:textId="77777777" w:rsidR="00BD0C06" w:rsidRPr="0090270C" w:rsidRDefault="00BD0C06" w:rsidP="00BD0C06">
            <w:pPr>
              <w:spacing w:after="225"/>
              <w:jc w:val="center"/>
            </w:pPr>
            <w:r w:rsidRPr="0090270C">
              <w:rPr>
                <w:b/>
                <w:color w:val="000000"/>
              </w:rPr>
              <w:t xml:space="preserve"> Члан 33. </w:t>
            </w:r>
          </w:p>
          <w:p w14:paraId="6137D605" w14:textId="77777777" w:rsidR="00BD0C06" w:rsidRPr="0090270C" w:rsidRDefault="00BD0C06" w:rsidP="00BD0C06">
            <w:pPr>
              <w:spacing w:after="90"/>
            </w:pPr>
            <w:r w:rsidRPr="0090270C">
              <w:rPr>
                <w:color w:val="000000"/>
              </w:rPr>
              <w:t>Повереник:</w:t>
            </w:r>
          </w:p>
          <w:p w14:paraId="361A6512" w14:textId="77777777" w:rsidR="00BD0C06" w:rsidRPr="0090270C" w:rsidRDefault="00BD0C06" w:rsidP="00BD0C06">
            <w:pPr>
              <w:spacing w:after="90"/>
              <w:ind w:left="600"/>
            </w:pPr>
            <w:r w:rsidRPr="0090270C">
              <w:rPr>
                <w:color w:val="000000"/>
              </w:rPr>
              <w:t xml:space="preserve">1. прима и разматра притужбе због повреда одредаба овог закона и даје мишљења и препоруке у конкретним случајевима и изриче мере у складу са чланом 40. овог закона; </w:t>
            </w:r>
          </w:p>
          <w:p w14:paraId="2DA4228E" w14:textId="77777777" w:rsidR="00BD0C06" w:rsidRPr="0090270C" w:rsidRDefault="00BD0C06" w:rsidP="00BD0C06">
            <w:pPr>
              <w:spacing w:after="90"/>
              <w:ind w:left="600"/>
            </w:pPr>
            <w:r w:rsidRPr="0090270C">
              <w:rPr>
                <w:color w:val="000000"/>
              </w:rPr>
              <w:t>2. подносиоцу притужбе пружа информације о његовом праву и могућности покретања судског или другог поступка заштите, односно препоручује поступак мирења;</w:t>
            </w:r>
          </w:p>
          <w:p w14:paraId="0CCE7236" w14:textId="77777777" w:rsidR="00BD0C06" w:rsidRPr="0090270C" w:rsidRDefault="00BD0C06" w:rsidP="00BD0C06">
            <w:pPr>
              <w:spacing w:after="90"/>
              <w:ind w:left="600"/>
            </w:pPr>
            <w:r w:rsidRPr="0090270C">
              <w:rPr>
                <w:color w:val="000000"/>
              </w:rPr>
              <w:t xml:space="preserve">3. подноси тужбе из члана 43. овог закона, због повреде права из овог закона, у своје име а уз сагласност и за рачун дискриминисаног лица, уколико поступак пред судом по истој ствари није већ покренут или правноснажно окончан; </w:t>
            </w:r>
          </w:p>
          <w:p w14:paraId="6700462D" w14:textId="77777777" w:rsidR="00BD0C06" w:rsidRPr="0090270C" w:rsidRDefault="00BD0C06" w:rsidP="00BD0C06">
            <w:pPr>
              <w:spacing w:after="90"/>
              <w:ind w:left="600"/>
            </w:pPr>
            <w:r w:rsidRPr="0090270C">
              <w:rPr>
                <w:color w:val="000000"/>
              </w:rPr>
              <w:t>4. подноси прекршајне пријаве због повреде права из овог закона;</w:t>
            </w:r>
          </w:p>
          <w:p w14:paraId="10910DE8" w14:textId="77777777" w:rsidR="00BD0C06" w:rsidRPr="0090270C" w:rsidRDefault="00BD0C06" w:rsidP="00BD0C06">
            <w:pPr>
              <w:spacing w:after="90"/>
              <w:ind w:left="600"/>
            </w:pPr>
            <w:r w:rsidRPr="0090270C">
              <w:rPr>
                <w:color w:val="000000"/>
              </w:rPr>
              <w:lastRenderedPageBreak/>
              <w:t>5. подноси годишњи и посебан извештај Народној скупштини о стању у области заштите равноправности;</w:t>
            </w:r>
          </w:p>
          <w:p w14:paraId="27CF43CA" w14:textId="77777777" w:rsidR="00BD0C06" w:rsidRPr="0090270C" w:rsidRDefault="00BD0C06" w:rsidP="00BD0C06">
            <w:pPr>
              <w:spacing w:after="90"/>
              <w:ind w:left="600"/>
            </w:pPr>
            <w:r w:rsidRPr="0090270C">
              <w:rPr>
                <w:color w:val="000000"/>
              </w:rPr>
              <w:t>6. упозорава јавност на најчешће, типичне и тешке случајеве дискриминације;</w:t>
            </w:r>
          </w:p>
          <w:p w14:paraId="5568734C" w14:textId="77777777" w:rsidR="00BD0C06" w:rsidRPr="0090270C" w:rsidRDefault="00BD0C06" w:rsidP="00BD0C06">
            <w:pPr>
              <w:spacing w:after="90"/>
              <w:ind w:left="600"/>
            </w:pPr>
            <w:r w:rsidRPr="0090270C">
              <w:rPr>
                <w:color w:val="000000"/>
              </w:rPr>
              <w:t>7. прати спровођење закона и других прописа, иницира доношење или измену прописа ради спровођења и унапређивања заштите од дискриминације и даје мишљење о одредбама нацрта закона и других прописа који се тичу забране дискриминације;</w:t>
            </w:r>
          </w:p>
          <w:p w14:paraId="231C1F6D" w14:textId="77777777" w:rsidR="00BD0C06" w:rsidRPr="0090270C" w:rsidRDefault="00BD0C06" w:rsidP="00BD0C06">
            <w:pPr>
              <w:spacing w:after="90"/>
              <w:ind w:left="600"/>
            </w:pPr>
            <w:r w:rsidRPr="0090270C">
              <w:rPr>
                <w:color w:val="000000"/>
              </w:rPr>
              <w:t>8. успоставља и одржава сарадњу са органима надлежним за остваривање равноправности и заштиту људских права на територији аутономне покрајине и локалне самоуправе;</w:t>
            </w:r>
          </w:p>
          <w:p w14:paraId="08EE52E5" w14:textId="77777777" w:rsidR="00BD0C06" w:rsidRPr="0090270C" w:rsidRDefault="00BD0C06" w:rsidP="00BD0C06">
            <w:pPr>
              <w:spacing w:after="90"/>
              <w:ind w:left="600"/>
            </w:pPr>
            <w:r w:rsidRPr="0090270C">
              <w:rPr>
                <w:color w:val="000000"/>
              </w:rPr>
              <w:t>9. препоручује органима јавне власти и другим лицима мере за остваривање равноправности.</w:t>
            </w:r>
          </w:p>
          <w:p w14:paraId="5D015B21" w14:textId="77777777" w:rsidR="00BD0C06" w:rsidRPr="0090270C" w:rsidRDefault="00BD0C06" w:rsidP="008B3BF7"/>
        </w:tc>
        <w:tc>
          <w:tcPr>
            <w:tcW w:w="4531" w:type="dxa"/>
          </w:tcPr>
          <w:p w14:paraId="369453C2" w14:textId="77777777" w:rsidR="002F7409" w:rsidRDefault="002F7409" w:rsidP="003E7AB2">
            <w:pPr>
              <w:tabs>
                <w:tab w:val="left" w:pos="720"/>
              </w:tabs>
              <w:ind w:firstLine="720"/>
              <w:rPr>
                <w:color w:val="000000"/>
                <w:lang w:val="ru-RU"/>
              </w:rPr>
            </w:pPr>
          </w:p>
          <w:p w14:paraId="779FA40E" w14:textId="77777777" w:rsidR="002F7409" w:rsidRDefault="002F7409" w:rsidP="003E7AB2">
            <w:pPr>
              <w:tabs>
                <w:tab w:val="left" w:pos="720"/>
              </w:tabs>
              <w:ind w:firstLine="720"/>
              <w:rPr>
                <w:color w:val="000000"/>
                <w:lang w:val="ru-RU"/>
              </w:rPr>
            </w:pPr>
          </w:p>
          <w:p w14:paraId="34D1295C" w14:textId="77777777" w:rsidR="00816540" w:rsidRDefault="00816540" w:rsidP="003E7AB2">
            <w:pPr>
              <w:tabs>
                <w:tab w:val="left" w:pos="720"/>
              </w:tabs>
              <w:ind w:firstLine="720"/>
              <w:rPr>
                <w:color w:val="000000"/>
                <w:lang w:val="ru-RU"/>
              </w:rPr>
            </w:pPr>
          </w:p>
          <w:p w14:paraId="342B9156" w14:textId="540DE9DA" w:rsidR="003E7AB2" w:rsidRPr="004B6E7E" w:rsidRDefault="003E7AB2" w:rsidP="003E7AB2">
            <w:pPr>
              <w:tabs>
                <w:tab w:val="left" w:pos="720"/>
              </w:tabs>
              <w:ind w:firstLine="720"/>
              <w:rPr>
                <w:color w:val="000000"/>
                <w:lang w:val="ru-RU"/>
              </w:rPr>
            </w:pPr>
            <w:r w:rsidRPr="004B6E7E">
              <w:rPr>
                <w:color w:val="000000"/>
                <w:lang w:val="ru-RU"/>
              </w:rPr>
              <w:t>Члан 33. мења се и гласи:</w:t>
            </w:r>
          </w:p>
          <w:p w14:paraId="067367C3" w14:textId="77777777" w:rsidR="003E7AB2" w:rsidRPr="004B6E7E" w:rsidRDefault="003E7AB2" w:rsidP="003E7AB2">
            <w:pPr>
              <w:tabs>
                <w:tab w:val="left" w:pos="720"/>
              </w:tabs>
              <w:ind w:firstLine="720"/>
              <w:jc w:val="both"/>
              <w:rPr>
                <w:noProof/>
                <w:color w:val="000000"/>
                <w:lang w:val="ru-RU"/>
              </w:rPr>
            </w:pPr>
            <w:r w:rsidRPr="004B6E7E">
              <w:rPr>
                <w:noProof/>
                <w:color w:val="000000"/>
                <w:lang w:val="ru-RU"/>
              </w:rPr>
              <w:t xml:space="preserve">„Повереник: </w:t>
            </w:r>
          </w:p>
          <w:p w14:paraId="14605D50" w14:textId="77777777" w:rsidR="003E7AB2" w:rsidRPr="004B6E7E" w:rsidRDefault="003E7AB2" w:rsidP="003E7AB2">
            <w:pPr>
              <w:tabs>
                <w:tab w:val="left" w:pos="720"/>
              </w:tabs>
              <w:jc w:val="both"/>
              <w:rPr>
                <w:noProof/>
                <w:color w:val="000000"/>
                <w:lang w:val="ru-RU"/>
              </w:rPr>
            </w:pPr>
            <w:r w:rsidRPr="004B6E7E">
              <w:rPr>
                <w:noProof/>
                <w:color w:val="000000"/>
                <w:lang w:val="ru-RU"/>
              </w:rPr>
              <w:tab/>
              <w:t>1) лицу које сматра да је претрпело дискриминацију пружа информације и саветује га непристрасно и независно о остваривању права и заштити од дискриминације;</w:t>
            </w:r>
          </w:p>
          <w:p w14:paraId="4FE885C0" w14:textId="77777777" w:rsidR="003E7AB2" w:rsidRPr="004B6E7E" w:rsidRDefault="003E7AB2" w:rsidP="003E7AB2">
            <w:pPr>
              <w:tabs>
                <w:tab w:val="left" w:pos="720"/>
              </w:tabs>
              <w:jc w:val="both"/>
              <w:rPr>
                <w:noProof/>
                <w:color w:val="000000"/>
                <w:lang w:val="sr-Cyrl-RS"/>
              </w:rPr>
            </w:pPr>
            <w:r w:rsidRPr="004B6E7E">
              <w:rPr>
                <w:noProof/>
                <w:color w:val="000000"/>
                <w:lang w:val="ru-RU"/>
              </w:rPr>
              <w:tab/>
              <w:t>2) поступа по притужбама због дискриминације</w:t>
            </w:r>
            <w:r w:rsidRPr="004B6E7E">
              <w:rPr>
                <w:noProof/>
                <w:color w:val="000000"/>
              </w:rPr>
              <w:t xml:space="preserve">, </w:t>
            </w:r>
            <w:r w:rsidRPr="004B6E7E">
              <w:rPr>
                <w:noProof/>
                <w:color w:val="000000"/>
                <w:lang w:val="sr-Cyrl-RS"/>
              </w:rPr>
              <w:t>даје мишљења и препоруке у конкретним случајевима и изриче мере у складу са чланом 40. овог закона;</w:t>
            </w:r>
          </w:p>
          <w:p w14:paraId="265FFFBA" w14:textId="77777777" w:rsidR="003E7AB2" w:rsidRPr="004B6E7E" w:rsidRDefault="003E7AB2" w:rsidP="003E7AB2">
            <w:pPr>
              <w:tabs>
                <w:tab w:val="left" w:pos="720"/>
              </w:tabs>
              <w:jc w:val="both"/>
              <w:rPr>
                <w:noProof/>
                <w:color w:val="000000"/>
                <w:lang w:val="ru-RU"/>
              </w:rPr>
            </w:pPr>
            <w:r w:rsidRPr="004B6E7E">
              <w:rPr>
                <w:noProof/>
                <w:color w:val="000000"/>
                <w:lang w:val="ru-RU"/>
              </w:rPr>
              <w:tab/>
              <w:t xml:space="preserve">3) подноси тужбе из члана 43. овог закона, због повреде права из овог закона, у своје име, а за рачун дискриминисаног лица, уз сагласност тог лица, осим када је у питању група лица уколико поступак пред судом по истој ствари није већ покренут или правноснажно окончан; </w:t>
            </w:r>
          </w:p>
          <w:p w14:paraId="4BE24867" w14:textId="77777777" w:rsidR="003E7AB2" w:rsidRPr="004B6E7E" w:rsidRDefault="003E7AB2" w:rsidP="003E7AB2">
            <w:pPr>
              <w:tabs>
                <w:tab w:val="left" w:pos="720"/>
              </w:tabs>
              <w:jc w:val="both"/>
              <w:rPr>
                <w:noProof/>
                <w:color w:val="000000"/>
                <w:lang w:val="ru-RU"/>
              </w:rPr>
            </w:pPr>
            <w:r w:rsidRPr="004B6E7E">
              <w:rPr>
                <w:noProof/>
                <w:color w:val="000000"/>
                <w:lang w:val="ru-RU"/>
              </w:rPr>
              <w:tab/>
              <w:t>4) подноси захтев за покретање прекршајног поступка због повреде одредаба којима се забрањује дискриминација;</w:t>
            </w:r>
          </w:p>
          <w:p w14:paraId="43007C59" w14:textId="77777777" w:rsidR="003E7AB2" w:rsidRPr="004B6E7E" w:rsidRDefault="003E7AB2" w:rsidP="003E7AB2">
            <w:pPr>
              <w:tabs>
                <w:tab w:val="left" w:pos="720"/>
              </w:tabs>
              <w:jc w:val="both"/>
              <w:rPr>
                <w:noProof/>
                <w:color w:val="000000"/>
                <w:lang w:val="ru-RU"/>
              </w:rPr>
            </w:pPr>
            <w:r w:rsidRPr="004B6E7E">
              <w:rPr>
                <w:noProof/>
                <w:color w:val="000000"/>
                <w:lang w:val="ru-RU"/>
              </w:rPr>
              <w:lastRenderedPageBreak/>
              <w:tab/>
              <w:t xml:space="preserve">5) подноси годишњи и посебан извештај Народној скупштини о стању у области заштите равноправности; </w:t>
            </w:r>
          </w:p>
          <w:p w14:paraId="04AF2F83" w14:textId="77777777" w:rsidR="003E7AB2" w:rsidRPr="004B6E7E" w:rsidRDefault="003E7AB2" w:rsidP="003E7AB2">
            <w:pPr>
              <w:tabs>
                <w:tab w:val="left" w:pos="720"/>
              </w:tabs>
              <w:jc w:val="both"/>
              <w:rPr>
                <w:noProof/>
                <w:color w:val="000000"/>
                <w:lang w:val="ru-RU"/>
              </w:rPr>
            </w:pPr>
            <w:r w:rsidRPr="004B6E7E">
              <w:rPr>
                <w:noProof/>
                <w:color w:val="000000"/>
                <w:lang w:val="ru-RU"/>
              </w:rPr>
              <w:tab/>
              <w:t xml:space="preserve">6) упозорава јавност на најчешће, типичне и тешке случајеве дискриминације; </w:t>
            </w:r>
          </w:p>
          <w:p w14:paraId="4FBE6B83" w14:textId="77777777" w:rsidR="003E7AB2" w:rsidRPr="004B6E7E" w:rsidRDefault="003E7AB2" w:rsidP="003E7AB2">
            <w:pPr>
              <w:tabs>
                <w:tab w:val="left" w:pos="720"/>
              </w:tabs>
              <w:jc w:val="both"/>
              <w:rPr>
                <w:noProof/>
                <w:color w:val="000000"/>
                <w:lang w:val="sr-Cyrl-CS"/>
              </w:rPr>
            </w:pPr>
            <w:r w:rsidRPr="004B6E7E">
              <w:rPr>
                <w:noProof/>
                <w:color w:val="000000"/>
                <w:lang w:val="ru-RU"/>
              </w:rPr>
              <w:tab/>
              <w:t>7) прати спровођење закона и других прописа, иницира доношење или измену прописа и даје мишљење о одредбама нацрта закона и других прописа у циљу унапређења равноправности и заштите од дискриминације;</w:t>
            </w:r>
          </w:p>
          <w:p w14:paraId="572F5FE6" w14:textId="77777777" w:rsidR="003E7AB2" w:rsidRPr="004B6E7E" w:rsidRDefault="003E7AB2" w:rsidP="003E7AB2">
            <w:pPr>
              <w:tabs>
                <w:tab w:val="left" w:pos="720"/>
              </w:tabs>
              <w:jc w:val="both"/>
              <w:rPr>
                <w:color w:val="000000"/>
                <w:lang w:val="ru-RU"/>
              </w:rPr>
            </w:pPr>
            <w:r w:rsidRPr="004B6E7E">
              <w:rPr>
                <w:noProof/>
                <w:color w:val="000000"/>
                <w:lang w:val="ru-RU"/>
              </w:rPr>
              <w:tab/>
              <w:t xml:space="preserve">8) </w:t>
            </w:r>
            <w:r w:rsidRPr="004B6E7E">
              <w:rPr>
                <w:color w:val="000000"/>
                <w:lang w:val="ru-RU"/>
              </w:rPr>
              <w:t>успоставља и одржава сарадњу са органима јавне власти и организацијама на територији Републике Србије, регионалним, односно међународним и другим телима,</w:t>
            </w:r>
            <w:r w:rsidRPr="004B6E7E">
              <w:rPr>
                <w:color w:val="000000"/>
                <w:lang w:val="sr-Cyrl-CS"/>
              </w:rPr>
              <w:t xml:space="preserve"> </w:t>
            </w:r>
            <w:r w:rsidRPr="004B6E7E">
              <w:rPr>
                <w:noProof/>
                <w:color w:val="000000"/>
                <w:lang w:val="ru-RU"/>
              </w:rPr>
              <w:t>органима и организацијама надлежним за остваривање равноправности и заштите од дискриминације;</w:t>
            </w:r>
          </w:p>
          <w:p w14:paraId="4F7ED631" w14:textId="77777777" w:rsidR="003E7AB2" w:rsidRPr="004B6E7E" w:rsidRDefault="003E7AB2" w:rsidP="003E7AB2">
            <w:pPr>
              <w:tabs>
                <w:tab w:val="left" w:pos="720"/>
              </w:tabs>
              <w:jc w:val="both"/>
              <w:rPr>
                <w:noProof/>
                <w:color w:val="000000"/>
                <w:lang w:val="ru-RU"/>
              </w:rPr>
            </w:pPr>
            <w:r w:rsidRPr="004B6E7E">
              <w:rPr>
                <w:noProof/>
                <w:color w:val="000000"/>
                <w:lang w:val="ru-RU"/>
              </w:rPr>
              <w:tab/>
              <w:t>9)</w:t>
            </w:r>
            <w:r w:rsidRPr="004B6E7E">
              <w:rPr>
                <w:noProof/>
                <w:color w:val="000000"/>
                <w:lang w:val="sr-Cyrl-CS"/>
              </w:rPr>
              <w:t xml:space="preserve"> </w:t>
            </w:r>
            <w:r w:rsidRPr="004B6E7E">
              <w:rPr>
                <w:noProof/>
                <w:color w:val="000000"/>
                <w:lang w:val="ru-RU"/>
              </w:rPr>
              <w:t xml:space="preserve">препоручује органима јавне власти и другим лицима мере за остваривање равноправности и заштите од дискриминације; </w:t>
            </w:r>
          </w:p>
          <w:p w14:paraId="4FEBF542" w14:textId="77777777" w:rsidR="003E7AB2" w:rsidRPr="004B6E7E" w:rsidRDefault="003E7AB2" w:rsidP="003E7AB2">
            <w:pPr>
              <w:tabs>
                <w:tab w:val="left" w:pos="720"/>
              </w:tabs>
              <w:jc w:val="both"/>
              <w:rPr>
                <w:noProof/>
                <w:color w:val="000000"/>
                <w:lang w:val="ru-RU"/>
              </w:rPr>
            </w:pPr>
            <w:r w:rsidRPr="004B6E7E">
              <w:rPr>
                <w:noProof/>
                <w:color w:val="000000"/>
                <w:lang w:val="ru-RU"/>
              </w:rPr>
              <w:tab/>
              <w:t>10) сарађује са удружењима, која имају интерес за учешће у борби против дискриминације с циљем заштите начела једнакости, нарочито у предлагању мера за оствањивање равноправности, као и приликом састављања независних извештаја о заштити од дискриминације;</w:t>
            </w:r>
          </w:p>
          <w:p w14:paraId="2A2CCE8D" w14:textId="77777777" w:rsidR="003E7AB2" w:rsidRPr="004B6E7E" w:rsidRDefault="003E7AB2" w:rsidP="003E7AB2">
            <w:pPr>
              <w:tabs>
                <w:tab w:val="left" w:pos="720"/>
              </w:tabs>
              <w:jc w:val="both"/>
              <w:rPr>
                <w:noProof/>
                <w:color w:val="000000"/>
                <w:lang w:val="ru-RU"/>
              </w:rPr>
            </w:pPr>
            <w:r w:rsidRPr="004B6E7E">
              <w:rPr>
                <w:noProof/>
                <w:color w:val="000000"/>
                <w:lang w:val="ru-RU"/>
              </w:rPr>
              <w:tab/>
              <w:t>11)</w:t>
            </w:r>
            <w:r w:rsidRPr="004B6E7E">
              <w:rPr>
                <w:noProof/>
                <w:color w:val="000000"/>
                <w:lang w:val="sr-Cyrl-CS"/>
              </w:rPr>
              <w:t xml:space="preserve"> </w:t>
            </w:r>
            <w:r w:rsidRPr="004B6E7E">
              <w:rPr>
                <w:noProof/>
                <w:color w:val="000000"/>
                <w:lang w:val="ru-RU"/>
              </w:rPr>
              <w:t>организује, односно спроводи независна истраживања из области унапређења равноправности и заштите од дискриминације и објављује стручне публикације, обавештења и информације из области унапређења равноправности и заштите од дискриминације;</w:t>
            </w:r>
          </w:p>
          <w:p w14:paraId="13FCCE71" w14:textId="77777777" w:rsidR="003E7AB2" w:rsidRPr="004B6E7E" w:rsidRDefault="003E7AB2" w:rsidP="003E7AB2">
            <w:pPr>
              <w:tabs>
                <w:tab w:val="left" w:pos="720"/>
              </w:tabs>
              <w:jc w:val="both"/>
              <w:rPr>
                <w:noProof/>
                <w:color w:val="000000"/>
                <w:lang w:val="ru-RU"/>
              </w:rPr>
            </w:pPr>
            <w:r w:rsidRPr="004B6E7E">
              <w:rPr>
                <w:noProof/>
                <w:color w:val="000000"/>
                <w:lang w:val="ru-RU"/>
              </w:rPr>
              <w:tab/>
              <w:t>12) обавља и друге послове у складу са законом</w:t>
            </w:r>
            <w:r w:rsidRPr="004B6E7E">
              <w:rPr>
                <w:noProof/>
                <w:color w:val="000000"/>
                <w:lang w:val="sr-Cyrl-CS"/>
              </w:rPr>
              <w:t>.</w:t>
            </w:r>
            <w:r>
              <w:rPr>
                <w:noProof/>
                <w:color w:val="000000"/>
                <w:lang w:val="ru-RU"/>
              </w:rPr>
              <w:t>”</w:t>
            </w:r>
          </w:p>
          <w:p w14:paraId="1811EB04" w14:textId="77777777" w:rsidR="00BD0C06" w:rsidRDefault="00BD0C06" w:rsidP="008B3BF7"/>
        </w:tc>
      </w:tr>
      <w:tr w:rsidR="00BD0C06" w14:paraId="3229107C" w14:textId="77777777" w:rsidTr="008B3BF7">
        <w:tc>
          <w:tcPr>
            <w:tcW w:w="4531" w:type="dxa"/>
          </w:tcPr>
          <w:p w14:paraId="0DA5EC70" w14:textId="77777777" w:rsidR="00816540" w:rsidRDefault="00816540" w:rsidP="00BD0C06">
            <w:pPr>
              <w:spacing w:after="45"/>
              <w:jc w:val="center"/>
              <w:rPr>
                <w:b/>
                <w:color w:val="333333"/>
              </w:rPr>
            </w:pPr>
          </w:p>
          <w:p w14:paraId="7A889DC9" w14:textId="226812CC" w:rsidR="00BD0C06" w:rsidRPr="0090270C" w:rsidRDefault="00BD0C06" w:rsidP="00BD0C06">
            <w:pPr>
              <w:spacing w:after="45"/>
              <w:jc w:val="center"/>
            </w:pPr>
            <w:r w:rsidRPr="0090270C">
              <w:rPr>
                <w:b/>
                <w:color w:val="333333"/>
              </w:rPr>
              <w:t xml:space="preserve">Пословник о раду </w:t>
            </w:r>
          </w:p>
          <w:p w14:paraId="661A1F3A" w14:textId="77777777" w:rsidR="00BD0C06" w:rsidRPr="0090270C" w:rsidRDefault="00BD0C06" w:rsidP="00BD0C06">
            <w:pPr>
              <w:spacing w:after="225"/>
              <w:jc w:val="center"/>
            </w:pPr>
            <w:r w:rsidRPr="0090270C">
              <w:rPr>
                <w:b/>
                <w:color w:val="000000"/>
              </w:rPr>
              <w:t xml:space="preserve"> Члан 34. </w:t>
            </w:r>
          </w:p>
          <w:p w14:paraId="1E15878E" w14:textId="77777777" w:rsidR="00BD0C06" w:rsidRDefault="00BD0C06" w:rsidP="009B4E37">
            <w:pPr>
              <w:jc w:val="both"/>
              <w:rPr>
                <w:color w:val="000000"/>
              </w:rPr>
            </w:pPr>
            <w:r w:rsidRPr="0090270C">
              <w:rPr>
                <w:color w:val="000000"/>
              </w:rPr>
              <w:t>Повереник доноси пословник о раду којим се ближе уређује начин његовог рада и поступања</w:t>
            </w:r>
          </w:p>
          <w:p w14:paraId="5DFD39B5" w14:textId="316C2D60" w:rsidR="00816540" w:rsidRPr="0090270C" w:rsidRDefault="00816540" w:rsidP="009B4E37">
            <w:pPr>
              <w:jc w:val="both"/>
            </w:pPr>
          </w:p>
        </w:tc>
        <w:tc>
          <w:tcPr>
            <w:tcW w:w="4531" w:type="dxa"/>
          </w:tcPr>
          <w:p w14:paraId="569BCD8A" w14:textId="77777777" w:rsidR="00BD0C06" w:rsidRDefault="00BD0C06" w:rsidP="008B3BF7"/>
        </w:tc>
      </w:tr>
      <w:tr w:rsidR="00BD0C06" w14:paraId="7DACA26F" w14:textId="77777777" w:rsidTr="008B3BF7">
        <w:tc>
          <w:tcPr>
            <w:tcW w:w="4531" w:type="dxa"/>
          </w:tcPr>
          <w:p w14:paraId="65657028" w14:textId="77777777" w:rsidR="00BD0C06" w:rsidRPr="0090270C" w:rsidRDefault="00BD0C06" w:rsidP="00BD0C06">
            <w:pPr>
              <w:spacing w:after="45"/>
              <w:jc w:val="center"/>
            </w:pPr>
            <w:r w:rsidRPr="0090270C">
              <w:rPr>
                <w:b/>
                <w:color w:val="333333"/>
              </w:rPr>
              <w:lastRenderedPageBreak/>
              <w:t xml:space="preserve">V. ПОСТУПАЊЕ ПРЕД ПОВЕРЕНИКОМ </w:t>
            </w:r>
          </w:p>
          <w:p w14:paraId="6C6A275B" w14:textId="77777777" w:rsidR="00BD0C06" w:rsidRPr="0090270C" w:rsidRDefault="00BD0C06" w:rsidP="008B3BF7"/>
        </w:tc>
        <w:tc>
          <w:tcPr>
            <w:tcW w:w="4531" w:type="dxa"/>
          </w:tcPr>
          <w:p w14:paraId="3F74C4BF" w14:textId="77777777" w:rsidR="00BD0C06" w:rsidRDefault="00BD0C06" w:rsidP="008B3BF7"/>
        </w:tc>
      </w:tr>
      <w:tr w:rsidR="00BD0C06" w14:paraId="49EDE994" w14:textId="77777777" w:rsidTr="008B3BF7">
        <w:tc>
          <w:tcPr>
            <w:tcW w:w="4531" w:type="dxa"/>
          </w:tcPr>
          <w:p w14:paraId="69F91821" w14:textId="77777777" w:rsidR="00BD0C06" w:rsidRPr="0090270C" w:rsidRDefault="00BD0C06" w:rsidP="00BD0C06">
            <w:pPr>
              <w:spacing w:after="45"/>
              <w:jc w:val="center"/>
            </w:pPr>
            <w:r w:rsidRPr="0090270C">
              <w:rPr>
                <w:b/>
                <w:color w:val="333333"/>
              </w:rPr>
              <w:t xml:space="preserve">Подношење притужбе </w:t>
            </w:r>
          </w:p>
          <w:p w14:paraId="141F9DE8" w14:textId="77777777" w:rsidR="00BD0C06" w:rsidRPr="0090270C" w:rsidRDefault="00BD0C06" w:rsidP="00BD0C06">
            <w:pPr>
              <w:spacing w:after="225"/>
              <w:jc w:val="center"/>
            </w:pPr>
            <w:r w:rsidRPr="0090270C">
              <w:rPr>
                <w:b/>
                <w:color w:val="000000"/>
              </w:rPr>
              <w:t xml:space="preserve"> Члан 35. </w:t>
            </w:r>
          </w:p>
          <w:p w14:paraId="1BF980AF" w14:textId="0474157F" w:rsidR="00BD0C06" w:rsidRPr="0090270C" w:rsidRDefault="00BD0C06" w:rsidP="009B4E37">
            <w:pPr>
              <w:spacing w:after="90"/>
              <w:jc w:val="both"/>
            </w:pPr>
            <w:r w:rsidRPr="0090270C">
              <w:rPr>
                <w:color w:val="000000"/>
              </w:rPr>
              <w:t>Лице које сматра да је претрпело дискриминацију подноси Поверенику притужбу писмено или, изузетно, усмено у записник, без обавезе плаћања таксе или друге накнаде.</w:t>
            </w:r>
          </w:p>
          <w:p w14:paraId="4DCA8447" w14:textId="746960CE" w:rsidR="00BD0C06" w:rsidRPr="0090270C" w:rsidRDefault="00BD0C06" w:rsidP="009B4E37">
            <w:pPr>
              <w:spacing w:after="90"/>
              <w:jc w:val="both"/>
            </w:pPr>
            <w:r w:rsidRPr="0090270C">
              <w:rPr>
                <w:color w:val="000000"/>
              </w:rPr>
              <w:t>Уз притужбу се подносе и докази о претрпљеном акту дискриминације.</w:t>
            </w:r>
          </w:p>
          <w:p w14:paraId="6D41754D" w14:textId="59E392CA" w:rsidR="00BD0C06" w:rsidRDefault="00BD0C06" w:rsidP="009B4E37">
            <w:pPr>
              <w:spacing w:after="90"/>
              <w:jc w:val="both"/>
              <w:rPr>
                <w:color w:val="000000"/>
              </w:rPr>
            </w:pPr>
            <w:r w:rsidRPr="0090270C">
              <w:rPr>
                <w:color w:val="000000"/>
              </w:rPr>
              <w:t>У име и уз сагласност лица чије је право повређено, притужбу може поднети организација која се бави заштитом људских права или друго лице.</w:t>
            </w:r>
          </w:p>
          <w:p w14:paraId="033DFF31" w14:textId="4F78572B" w:rsidR="00BD0C06" w:rsidRPr="0090270C" w:rsidRDefault="00BD0C06" w:rsidP="009B4E37">
            <w:pPr>
              <w:spacing w:after="90"/>
              <w:jc w:val="both"/>
            </w:pPr>
            <w:r w:rsidRPr="0090270C">
              <w:rPr>
                <w:color w:val="000000"/>
              </w:rPr>
              <w:t>Повереник доставља притужбу лицу против кога је поднета, у року од 15 дана од дана пријема притужбе.</w:t>
            </w:r>
          </w:p>
          <w:p w14:paraId="55C89046" w14:textId="77777777" w:rsidR="00BD0C06" w:rsidRPr="0090270C" w:rsidRDefault="00BD0C06" w:rsidP="008B3BF7"/>
        </w:tc>
        <w:tc>
          <w:tcPr>
            <w:tcW w:w="4531" w:type="dxa"/>
          </w:tcPr>
          <w:p w14:paraId="52C3F579"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01D54B00"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2F392317"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3A09F1B3"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13EC0A8C"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55D9AE27"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271C20F8"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3E807C28"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2E2EF0AB" w14:textId="77777777" w:rsidR="002F7409" w:rsidRDefault="002F7409" w:rsidP="003E7AB2">
            <w:pPr>
              <w:pStyle w:val="NoSpacing"/>
              <w:tabs>
                <w:tab w:val="left" w:pos="720"/>
              </w:tabs>
              <w:ind w:firstLine="720"/>
              <w:jc w:val="both"/>
              <w:rPr>
                <w:rFonts w:ascii="Times New Roman" w:hAnsi="Times New Roman"/>
                <w:noProof/>
                <w:color w:val="000000"/>
                <w:sz w:val="24"/>
                <w:szCs w:val="24"/>
                <w:lang w:val="sr-Cyrl-CS"/>
              </w:rPr>
            </w:pPr>
          </w:p>
          <w:p w14:paraId="04E6AB5F" w14:textId="77777777" w:rsidR="002F7409" w:rsidRDefault="002F7409" w:rsidP="002F7409">
            <w:pPr>
              <w:pStyle w:val="NoSpacing"/>
              <w:tabs>
                <w:tab w:val="left" w:pos="720"/>
              </w:tabs>
              <w:jc w:val="both"/>
              <w:rPr>
                <w:rFonts w:ascii="Times New Roman" w:hAnsi="Times New Roman"/>
                <w:noProof/>
                <w:color w:val="000000"/>
                <w:sz w:val="24"/>
                <w:szCs w:val="24"/>
                <w:lang w:val="sr-Cyrl-CS"/>
              </w:rPr>
            </w:pPr>
          </w:p>
          <w:p w14:paraId="78780651" w14:textId="1CB8798E" w:rsidR="009B4E37" w:rsidRDefault="002F7409" w:rsidP="002F7409">
            <w:pPr>
              <w:pStyle w:val="NoSpacing"/>
              <w:tabs>
                <w:tab w:val="left" w:pos="720"/>
              </w:tabs>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 xml:space="preserve">        </w:t>
            </w:r>
          </w:p>
          <w:p w14:paraId="6BDAFAD8" w14:textId="2F974185" w:rsidR="003E7AB2" w:rsidRPr="004B6E7E" w:rsidRDefault="003E7AB2" w:rsidP="002F7409">
            <w:pPr>
              <w:pStyle w:val="NoSpacing"/>
              <w:tabs>
                <w:tab w:val="left" w:pos="720"/>
              </w:tabs>
              <w:jc w:val="both"/>
              <w:rPr>
                <w:rFonts w:ascii="Times New Roman" w:hAnsi="Times New Roman"/>
                <w:noProof/>
                <w:color w:val="000000"/>
                <w:sz w:val="24"/>
                <w:szCs w:val="24"/>
                <w:lang w:val="sr-Cyrl-CS"/>
              </w:rPr>
            </w:pPr>
            <w:r w:rsidRPr="002F7409">
              <w:rPr>
                <w:rFonts w:ascii="Times New Roman" w:hAnsi="Times New Roman"/>
                <w:noProof/>
                <w:color w:val="000000"/>
                <w:sz w:val="24"/>
                <w:szCs w:val="24"/>
                <w:lang w:val="sr-Cyrl-CS"/>
              </w:rPr>
              <w:t>У члану 35. на крају става 3. додаје се реченица која гласи:</w:t>
            </w:r>
          </w:p>
          <w:p w14:paraId="4AD61B17" w14:textId="7B5E2D28" w:rsidR="003E7AB2" w:rsidRPr="004B6E7E" w:rsidRDefault="003E7AB2" w:rsidP="003E7AB2">
            <w:pPr>
              <w:pStyle w:val="NoSpacing"/>
              <w:tabs>
                <w:tab w:val="left" w:pos="360"/>
                <w:tab w:val="left" w:pos="720"/>
              </w:tabs>
              <w:jc w:val="both"/>
              <w:rPr>
                <w:rFonts w:ascii="Times New Roman" w:hAnsi="Times New Roman"/>
                <w:color w:val="000000"/>
                <w:sz w:val="24"/>
                <w:szCs w:val="24"/>
                <w:lang w:val="sr-Cyrl-CS"/>
              </w:rPr>
            </w:pPr>
            <w:r w:rsidRPr="004B6E7E">
              <w:rPr>
                <w:rFonts w:ascii="Times New Roman" w:hAnsi="Times New Roman"/>
                <w:noProof/>
                <w:color w:val="000000"/>
                <w:sz w:val="24"/>
                <w:szCs w:val="24"/>
                <w:lang w:val="sr-Cyrl-CS"/>
              </w:rPr>
              <w:t>„Удружење или о</w:t>
            </w:r>
            <w:r w:rsidRPr="004B6E7E">
              <w:rPr>
                <w:rFonts w:ascii="Times New Roman" w:hAnsi="Times New Roman"/>
                <w:noProof/>
                <w:color w:val="000000"/>
                <w:sz w:val="24"/>
                <w:szCs w:val="24"/>
                <w:lang w:val="ru-RU"/>
              </w:rPr>
              <w:t xml:space="preserve">рганизација која се бави заштитом људских права може поднети притужбу у име групе лица чије је право повређено и без сагласности појединаца који чине ту групу, уколико се повреда односи на </w:t>
            </w:r>
            <w:r w:rsidRPr="004B6E7E">
              <w:rPr>
                <w:rFonts w:ascii="Times New Roman" w:hAnsi="Times New Roman"/>
                <w:noProof/>
                <w:color w:val="000000"/>
                <w:sz w:val="24"/>
                <w:szCs w:val="24"/>
                <w:lang w:val="sr-Cyrl-CS"/>
              </w:rPr>
              <w:t xml:space="preserve">неодређени број лица друштвене групе </w:t>
            </w:r>
            <w:r w:rsidRPr="004B6E7E">
              <w:rPr>
                <w:rFonts w:ascii="Times New Roman" w:hAnsi="Times New Roman"/>
                <w:noProof/>
                <w:color w:val="000000"/>
                <w:sz w:val="24"/>
                <w:szCs w:val="24"/>
                <w:lang w:val="ru-RU"/>
              </w:rPr>
              <w:t>које повезује неко лично својство из члана 2. тачка 1) овог закона</w:t>
            </w:r>
            <w:r w:rsidRPr="004B6E7E">
              <w:rPr>
                <w:rFonts w:ascii="Times New Roman" w:hAnsi="Times New Roman"/>
                <w:noProof/>
                <w:color w:val="000000"/>
                <w:sz w:val="24"/>
                <w:szCs w:val="24"/>
                <w:lang w:val="sr-Cyrl-CS"/>
              </w:rPr>
              <w:t>.</w:t>
            </w:r>
            <w:r>
              <w:rPr>
                <w:rFonts w:ascii="Times New Roman" w:hAnsi="Times New Roman"/>
                <w:color w:val="000000"/>
                <w:sz w:val="24"/>
                <w:szCs w:val="24"/>
                <w:lang w:val="sr-Cyrl-CS"/>
              </w:rPr>
              <w:t>”</w:t>
            </w:r>
          </w:p>
          <w:p w14:paraId="0C2BB671" w14:textId="77777777" w:rsidR="009B4E37" w:rsidRDefault="009B4E37" w:rsidP="003E7AB2">
            <w:pPr>
              <w:pStyle w:val="NoSpacing"/>
              <w:tabs>
                <w:tab w:val="left" w:pos="360"/>
                <w:tab w:val="left" w:pos="720"/>
              </w:tabs>
              <w:jc w:val="both"/>
              <w:rPr>
                <w:rFonts w:ascii="Times New Roman" w:hAnsi="Times New Roman"/>
                <w:color w:val="000000"/>
                <w:sz w:val="24"/>
                <w:szCs w:val="24"/>
              </w:rPr>
            </w:pPr>
          </w:p>
          <w:p w14:paraId="12DA2D7B" w14:textId="61476CF4" w:rsidR="003E7AB2" w:rsidRPr="004B6E7E" w:rsidRDefault="003E7AB2" w:rsidP="003E7AB2">
            <w:pPr>
              <w:pStyle w:val="NoSpacing"/>
              <w:tabs>
                <w:tab w:val="left" w:pos="360"/>
                <w:tab w:val="left" w:pos="720"/>
              </w:tabs>
              <w:jc w:val="both"/>
              <w:rPr>
                <w:rFonts w:ascii="Times New Roman" w:hAnsi="Times New Roman"/>
                <w:color w:val="000000"/>
                <w:sz w:val="24"/>
                <w:szCs w:val="24"/>
              </w:rPr>
            </w:pPr>
            <w:r w:rsidRPr="004B6E7E">
              <w:rPr>
                <w:rFonts w:ascii="Times New Roman" w:hAnsi="Times New Roman"/>
                <w:color w:val="000000"/>
                <w:sz w:val="24"/>
                <w:szCs w:val="24"/>
              </w:rPr>
              <w:t>Брише се став 4.</w:t>
            </w:r>
          </w:p>
          <w:p w14:paraId="0A53BFB3" w14:textId="77777777" w:rsidR="00BD0C06" w:rsidRDefault="00BD0C06" w:rsidP="008B3BF7"/>
        </w:tc>
      </w:tr>
      <w:tr w:rsidR="00BD0C06" w14:paraId="2ADEE353" w14:textId="77777777" w:rsidTr="008B3BF7">
        <w:tc>
          <w:tcPr>
            <w:tcW w:w="4531" w:type="dxa"/>
          </w:tcPr>
          <w:p w14:paraId="52D596D7" w14:textId="77777777" w:rsidR="00BD0C06" w:rsidRPr="0090270C" w:rsidRDefault="00BD0C06" w:rsidP="00BD0C06">
            <w:pPr>
              <w:spacing w:after="225"/>
              <w:jc w:val="center"/>
            </w:pPr>
            <w:r w:rsidRPr="0090270C">
              <w:rPr>
                <w:b/>
                <w:color w:val="000000"/>
              </w:rPr>
              <w:t xml:space="preserve">Члан 36. </w:t>
            </w:r>
          </w:p>
          <w:p w14:paraId="6708A632" w14:textId="39BBFB52" w:rsidR="00BD0C06" w:rsidRDefault="00BD0C06" w:rsidP="009B4E37">
            <w:pPr>
              <w:spacing w:after="90"/>
              <w:jc w:val="both"/>
              <w:rPr>
                <w:color w:val="000000"/>
              </w:rPr>
            </w:pPr>
            <w:r w:rsidRPr="0090270C">
              <w:rPr>
                <w:color w:val="000000"/>
              </w:rPr>
              <w:t>Повереник поступа по притужби уколико поступак пред судом по истој ствари није већ покренут или правноснажно окончан.</w:t>
            </w:r>
          </w:p>
          <w:p w14:paraId="7BA54A15" w14:textId="77777777" w:rsidR="009B4E37" w:rsidRPr="0090270C" w:rsidRDefault="009B4E37" w:rsidP="009B4E37">
            <w:pPr>
              <w:spacing w:after="90"/>
              <w:jc w:val="both"/>
            </w:pPr>
          </w:p>
          <w:p w14:paraId="51DCC22D" w14:textId="2BCB850D" w:rsidR="00BD0C06" w:rsidRPr="0090270C" w:rsidRDefault="00BD0C06" w:rsidP="009B4E37">
            <w:pPr>
              <w:spacing w:after="90"/>
              <w:jc w:val="both"/>
            </w:pPr>
            <w:r w:rsidRPr="0090270C">
              <w:rPr>
                <w:color w:val="000000"/>
              </w:rPr>
              <w:t>Повереник не поступа по притужби ако је очигледно да нема повреде права на коју подносилац указује, ако је у истој ствари већ поступао а нису понуђени нови докази, као и ако утврди да је због протека времена од учињене повреде права немогуће постићи сврху поступања.</w:t>
            </w:r>
          </w:p>
          <w:p w14:paraId="4726AB68" w14:textId="77777777" w:rsidR="00BD0C06" w:rsidRPr="0090270C" w:rsidRDefault="00BD0C06" w:rsidP="008B3BF7"/>
        </w:tc>
        <w:tc>
          <w:tcPr>
            <w:tcW w:w="4531" w:type="dxa"/>
          </w:tcPr>
          <w:p w14:paraId="2BFAD5B8" w14:textId="77777777" w:rsidR="003E7AB2" w:rsidRPr="004B6E7E" w:rsidRDefault="003E7AB2" w:rsidP="003E7AB2">
            <w:pPr>
              <w:tabs>
                <w:tab w:val="left" w:pos="720"/>
              </w:tabs>
              <w:ind w:firstLine="720"/>
              <w:rPr>
                <w:color w:val="000000"/>
                <w:lang w:val="ru-RU"/>
              </w:rPr>
            </w:pPr>
            <w:r w:rsidRPr="004B6E7E">
              <w:rPr>
                <w:color w:val="000000"/>
                <w:lang w:val="ru-RU"/>
              </w:rPr>
              <w:t>Члан 36. мења се и гласи:</w:t>
            </w:r>
          </w:p>
          <w:p w14:paraId="465392D0" w14:textId="77777777" w:rsidR="002F7409" w:rsidRDefault="002F7409" w:rsidP="003E7AB2">
            <w:pPr>
              <w:tabs>
                <w:tab w:val="left" w:pos="720"/>
              </w:tabs>
              <w:ind w:firstLine="720"/>
              <w:jc w:val="both"/>
              <w:rPr>
                <w:color w:val="000000"/>
                <w:lang w:val="ru-RU"/>
              </w:rPr>
            </w:pPr>
          </w:p>
          <w:p w14:paraId="50E5D134" w14:textId="2B8C743A" w:rsidR="003E7AB2" w:rsidRPr="004B6E7E" w:rsidRDefault="003E7AB2" w:rsidP="003E7AB2">
            <w:pPr>
              <w:tabs>
                <w:tab w:val="left" w:pos="720"/>
              </w:tabs>
              <w:ind w:firstLine="720"/>
              <w:jc w:val="both"/>
              <w:rPr>
                <w:color w:val="000000"/>
                <w:lang w:val="ru-RU"/>
              </w:rPr>
            </w:pPr>
            <w:r w:rsidRPr="004B6E7E">
              <w:rPr>
                <w:color w:val="000000"/>
                <w:lang w:val="ru-RU"/>
              </w:rPr>
              <w:t>„</w:t>
            </w:r>
            <w:r w:rsidRPr="004B6E7E">
              <w:rPr>
                <w:iCs/>
                <w:color w:val="000000"/>
                <w:lang w:val="ru-RU"/>
              </w:rPr>
              <w:t>Повереник не поступа</w:t>
            </w:r>
            <w:r w:rsidRPr="004B6E7E">
              <w:rPr>
                <w:iCs/>
                <w:color w:val="000000"/>
                <w:lang w:val="sr-Cyrl-CS"/>
              </w:rPr>
              <w:t xml:space="preserve"> </w:t>
            </w:r>
            <w:r w:rsidRPr="004B6E7E">
              <w:rPr>
                <w:iCs/>
                <w:color w:val="000000"/>
                <w:lang w:val="ru-RU"/>
              </w:rPr>
              <w:t>по притужби</w:t>
            </w:r>
            <w:r w:rsidRPr="004B6E7E">
              <w:rPr>
                <w:color w:val="000000"/>
                <w:lang w:val="ru-RU"/>
              </w:rPr>
              <w:t>:</w:t>
            </w:r>
          </w:p>
          <w:p w14:paraId="1B979E2C" w14:textId="77777777" w:rsidR="003E7AB2" w:rsidRPr="004B6E7E" w:rsidRDefault="003E7AB2" w:rsidP="003E7AB2">
            <w:pPr>
              <w:tabs>
                <w:tab w:val="left" w:pos="720"/>
              </w:tabs>
              <w:jc w:val="both"/>
              <w:rPr>
                <w:color w:val="000000"/>
                <w:lang w:val="ru-RU"/>
              </w:rPr>
            </w:pPr>
            <w:r w:rsidRPr="004B6E7E">
              <w:rPr>
                <w:color w:val="000000"/>
                <w:lang w:val="ru-RU"/>
              </w:rPr>
              <w:tab/>
              <w:t xml:space="preserve">1) </w:t>
            </w:r>
            <w:r w:rsidRPr="004B6E7E">
              <w:rPr>
                <w:color w:val="000000"/>
                <w:lang w:val="sr-Cyrl-CS"/>
              </w:rPr>
              <w:t xml:space="preserve"> ако </w:t>
            </w:r>
            <w:r w:rsidRPr="004B6E7E">
              <w:rPr>
                <w:color w:val="000000"/>
                <w:lang w:val="ru-RU"/>
              </w:rPr>
              <w:t xml:space="preserve">утврди да није надлежан; </w:t>
            </w:r>
          </w:p>
          <w:p w14:paraId="229BAF24" w14:textId="77777777" w:rsidR="003E7AB2" w:rsidRPr="004B6E7E" w:rsidRDefault="003E7AB2" w:rsidP="003E7AB2">
            <w:pPr>
              <w:tabs>
                <w:tab w:val="left" w:pos="720"/>
              </w:tabs>
              <w:jc w:val="both"/>
              <w:rPr>
                <w:color w:val="000000"/>
                <w:lang w:val="ru-RU"/>
              </w:rPr>
            </w:pPr>
            <w:r w:rsidRPr="004B6E7E">
              <w:rPr>
                <w:color w:val="000000"/>
                <w:lang w:val="ru-RU"/>
              </w:rPr>
              <w:tab/>
              <w:t>2)</w:t>
            </w:r>
            <w:r w:rsidRPr="004B6E7E">
              <w:rPr>
                <w:color w:val="000000"/>
                <w:lang w:val="sr-Cyrl-CS"/>
              </w:rPr>
              <w:t xml:space="preserve"> ако </w:t>
            </w:r>
            <w:r w:rsidRPr="004B6E7E">
              <w:rPr>
                <w:iCs/>
                <w:color w:val="000000"/>
                <w:lang w:val="ru-RU"/>
              </w:rPr>
              <w:t>подносилац притужбе у остављеном року није отклонио недостатке</w:t>
            </w:r>
            <w:r w:rsidRPr="004B6E7E">
              <w:rPr>
                <w:iCs/>
                <w:color w:val="000000"/>
                <w:lang w:val="sr-Cyrl-CS"/>
              </w:rPr>
              <w:t xml:space="preserve"> у притужби</w:t>
            </w:r>
            <w:r w:rsidRPr="004B6E7E">
              <w:rPr>
                <w:iCs/>
                <w:color w:val="000000"/>
                <w:lang w:val="ru-RU"/>
              </w:rPr>
              <w:t>;</w:t>
            </w:r>
          </w:p>
          <w:p w14:paraId="499AB18C" w14:textId="77777777" w:rsidR="003E7AB2" w:rsidRPr="004B6E7E" w:rsidRDefault="003E7AB2" w:rsidP="003E7AB2">
            <w:pPr>
              <w:tabs>
                <w:tab w:val="left" w:pos="720"/>
              </w:tabs>
              <w:jc w:val="both"/>
              <w:rPr>
                <w:color w:val="000000"/>
                <w:lang w:val="ru-RU"/>
              </w:rPr>
            </w:pPr>
            <w:r w:rsidRPr="004B6E7E">
              <w:rPr>
                <w:color w:val="000000"/>
                <w:lang w:val="ru-RU"/>
              </w:rPr>
              <w:tab/>
              <w:t>3)</w:t>
            </w:r>
            <w:r w:rsidRPr="004B6E7E">
              <w:rPr>
                <w:color w:val="000000"/>
                <w:lang w:val="sr-Cyrl-CS"/>
              </w:rPr>
              <w:t xml:space="preserve"> ако </w:t>
            </w:r>
            <w:r w:rsidRPr="004B6E7E">
              <w:rPr>
                <w:color w:val="000000"/>
                <w:lang w:val="ru-RU"/>
              </w:rPr>
              <w:t>је поступак пред судом по истој ствари покренут или правноснажно окончан;</w:t>
            </w:r>
          </w:p>
          <w:p w14:paraId="4E9A2DE9" w14:textId="77777777" w:rsidR="003E7AB2" w:rsidRPr="004B6E7E" w:rsidRDefault="003E7AB2" w:rsidP="003E7AB2">
            <w:pPr>
              <w:tabs>
                <w:tab w:val="left" w:pos="720"/>
              </w:tabs>
              <w:jc w:val="both"/>
              <w:rPr>
                <w:color w:val="000000"/>
                <w:lang w:val="sr-Cyrl-CS"/>
              </w:rPr>
            </w:pPr>
            <w:r w:rsidRPr="004B6E7E">
              <w:rPr>
                <w:color w:val="000000"/>
                <w:lang w:val="ru-RU"/>
              </w:rPr>
              <w:tab/>
              <w:t>4)</w:t>
            </w:r>
            <w:r w:rsidRPr="004B6E7E">
              <w:rPr>
                <w:color w:val="000000"/>
                <w:lang w:val="sr-Cyrl-CS"/>
              </w:rPr>
              <w:t xml:space="preserve"> у случају смрти подносиоца притужбе или брисања из регистра ако је у питању правно лице;</w:t>
            </w:r>
          </w:p>
          <w:p w14:paraId="0BE02C9F" w14:textId="77777777" w:rsidR="003E7AB2" w:rsidRPr="004B6E7E" w:rsidRDefault="003E7AB2" w:rsidP="003E7AB2">
            <w:pPr>
              <w:tabs>
                <w:tab w:val="left" w:pos="720"/>
              </w:tabs>
              <w:jc w:val="both"/>
              <w:rPr>
                <w:color w:val="000000"/>
                <w:lang w:val="ru-RU"/>
              </w:rPr>
            </w:pPr>
            <w:r w:rsidRPr="004B6E7E">
              <w:rPr>
                <w:color w:val="000000"/>
                <w:lang w:val="ru-RU"/>
              </w:rPr>
              <w:tab/>
              <w:t xml:space="preserve">5) </w:t>
            </w:r>
            <w:r w:rsidRPr="004B6E7E">
              <w:rPr>
                <w:color w:val="000000"/>
                <w:lang w:val="sr-Cyrl-CS"/>
              </w:rPr>
              <w:t xml:space="preserve">ако </w:t>
            </w:r>
            <w:r w:rsidRPr="004B6E7E">
              <w:rPr>
                <w:color w:val="000000"/>
                <w:lang w:val="ru-RU"/>
              </w:rPr>
              <w:t xml:space="preserve">је очигледно да нема повреде </w:t>
            </w:r>
            <w:r w:rsidRPr="004B6E7E">
              <w:rPr>
                <w:color w:val="000000"/>
                <w:lang w:val="sr-Cyrl-CS"/>
              </w:rPr>
              <w:t xml:space="preserve">права </w:t>
            </w:r>
            <w:r w:rsidRPr="004B6E7E">
              <w:rPr>
                <w:color w:val="000000"/>
                <w:lang w:val="ru-RU"/>
              </w:rPr>
              <w:t>на коју подносилац указује;</w:t>
            </w:r>
          </w:p>
          <w:p w14:paraId="321C9599" w14:textId="77777777" w:rsidR="003E7AB2" w:rsidRPr="004B6E7E" w:rsidRDefault="003E7AB2" w:rsidP="003E7AB2">
            <w:pPr>
              <w:tabs>
                <w:tab w:val="left" w:pos="720"/>
              </w:tabs>
              <w:jc w:val="both"/>
              <w:rPr>
                <w:color w:val="000000"/>
                <w:lang w:val="ru-RU"/>
              </w:rPr>
            </w:pPr>
            <w:r w:rsidRPr="004B6E7E">
              <w:rPr>
                <w:color w:val="000000"/>
                <w:lang w:val="ru-RU"/>
              </w:rPr>
              <w:tab/>
              <w:t>6)</w:t>
            </w:r>
            <w:r w:rsidRPr="004B6E7E">
              <w:rPr>
                <w:color w:val="000000"/>
                <w:lang w:val="sr-Cyrl-CS"/>
              </w:rPr>
              <w:t xml:space="preserve"> ако </w:t>
            </w:r>
            <w:r w:rsidRPr="004B6E7E">
              <w:rPr>
                <w:color w:val="000000"/>
                <w:lang w:val="ru-RU"/>
              </w:rPr>
              <w:t xml:space="preserve">је у истој ствари већ поступао </w:t>
            </w:r>
            <w:r w:rsidRPr="004B6E7E">
              <w:rPr>
                <w:color w:val="000000"/>
                <w:lang w:val="sr-Cyrl-CS"/>
              </w:rPr>
              <w:t>у складу са чланом 33. овог закона</w:t>
            </w:r>
            <w:r w:rsidRPr="004B6E7E">
              <w:rPr>
                <w:color w:val="000000"/>
                <w:lang w:val="ru-RU"/>
              </w:rPr>
              <w:t>, а нису поднети нови докази;</w:t>
            </w:r>
          </w:p>
          <w:p w14:paraId="0DA3CD27" w14:textId="77777777" w:rsidR="003E7AB2" w:rsidRPr="004B6E7E" w:rsidRDefault="003E7AB2" w:rsidP="003E7AB2">
            <w:pPr>
              <w:tabs>
                <w:tab w:val="left" w:pos="720"/>
              </w:tabs>
              <w:jc w:val="both"/>
              <w:rPr>
                <w:color w:val="000000"/>
                <w:lang w:val="ru-RU"/>
              </w:rPr>
            </w:pPr>
            <w:r w:rsidRPr="004B6E7E">
              <w:rPr>
                <w:color w:val="000000"/>
                <w:lang w:val="ru-RU"/>
              </w:rPr>
              <w:tab/>
              <w:t>7)</w:t>
            </w:r>
            <w:r w:rsidRPr="004B6E7E">
              <w:rPr>
                <w:b/>
                <w:color w:val="000000"/>
              </w:rPr>
              <w:t xml:space="preserve"> </w:t>
            </w:r>
            <w:r w:rsidRPr="004B6E7E">
              <w:rPr>
                <w:color w:val="000000"/>
              </w:rPr>
              <w:t>ако се утврди да је због протека времена немогуће постићи сврху поступања</w:t>
            </w:r>
            <w:r w:rsidRPr="004B6E7E">
              <w:rPr>
                <w:color w:val="000000"/>
                <w:lang w:val="uz-Cyrl-UZ"/>
              </w:rPr>
              <w:t xml:space="preserve"> </w:t>
            </w:r>
            <w:r w:rsidRPr="004B6E7E">
              <w:rPr>
                <w:color w:val="000000"/>
                <w:lang w:val="sr"/>
              </w:rPr>
              <w:t xml:space="preserve">или се у поступку по притужби подносилац сагласи да је сврха поступања </w:t>
            </w:r>
            <w:r w:rsidRPr="004B6E7E">
              <w:rPr>
                <w:color w:val="000000"/>
                <w:lang w:val="sr"/>
              </w:rPr>
              <w:lastRenderedPageBreak/>
              <w:t>већ остварена упозорењем јавности на случај дискриминације који је дао повод за притужбу</w:t>
            </w:r>
            <w:r w:rsidRPr="004B6E7E">
              <w:rPr>
                <w:color w:val="000000"/>
                <w:lang w:val="ru-RU"/>
              </w:rPr>
              <w:t>;</w:t>
            </w:r>
          </w:p>
          <w:p w14:paraId="6001F7FB" w14:textId="77777777" w:rsidR="003E7AB2" w:rsidRPr="004B6E7E" w:rsidRDefault="003E7AB2" w:rsidP="003E7AB2">
            <w:pPr>
              <w:tabs>
                <w:tab w:val="left" w:pos="720"/>
              </w:tabs>
              <w:jc w:val="both"/>
              <w:rPr>
                <w:color w:val="000000"/>
                <w:lang w:val="ru-RU"/>
              </w:rPr>
            </w:pPr>
            <w:r w:rsidRPr="004B6E7E">
              <w:rPr>
                <w:color w:val="000000"/>
                <w:lang w:val="ru-RU"/>
              </w:rPr>
              <w:tab/>
              <w:t xml:space="preserve">8) </w:t>
            </w:r>
            <w:r w:rsidRPr="004B6E7E">
              <w:rPr>
                <w:color w:val="000000"/>
                <w:lang w:val="sr-Cyrl-CS"/>
              </w:rPr>
              <w:t xml:space="preserve">ако </w:t>
            </w:r>
            <w:r w:rsidRPr="004B6E7E">
              <w:rPr>
                <w:color w:val="000000"/>
                <w:lang w:val="ru-RU"/>
              </w:rPr>
              <w:t>је поступак постизања споразума успешно окончан;</w:t>
            </w:r>
          </w:p>
          <w:p w14:paraId="46933578" w14:textId="77777777" w:rsidR="003E7AB2" w:rsidRPr="004B6E7E" w:rsidRDefault="003E7AB2" w:rsidP="003E7AB2">
            <w:pPr>
              <w:tabs>
                <w:tab w:val="left" w:pos="720"/>
              </w:tabs>
              <w:jc w:val="both"/>
              <w:rPr>
                <w:iCs/>
                <w:color w:val="000000"/>
                <w:lang w:val="ru-RU"/>
              </w:rPr>
            </w:pPr>
            <w:r w:rsidRPr="004B6E7E">
              <w:rPr>
                <w:color w:val="000000"/>
                <w:lang w:val="ru-RU"/>
              </w:rPr>
              <w:tab/>
              <w:t xml:space="preserve">9) </w:t>
            </w:r>
            <w:r w:rsidRPr="004B6E7E">
              <w:rPr>
                <w:iCs/>
                <w:color w:val="000000"/>
                <w:lang w:val="ru-RU"/>
              </w:rPr>
              <w:t>ако</w:t>
            </w:r>
            <w:r w:rsidRPr="004B6E7E">
              <w:rPr>
                <w:iCs/>
                <w:color w:val="000000"/>
                <w:lang w:val="sr-Cyrl-CS"/>
              </w:rPr>
              <w:t xml:space="preserve"> </w:t>
            </w:r>
            <w:r w:rsidRPr="004B6E7E">
              <w:rPr>
                <w:iCs/>
                <w:color w:val="000000"/>
                <w:lang w:val="ru-RU"/>
              </w:rPr>
              <w:t>је подносилац притужбе одустао од притужбе;</w:t>
            </w:r>
          </w:p>
          <w:p w14:paraId="18771BE8" w14:textId="77777777" w:rsidR="003E7AB2" w:rsidRPr="004B6E7E" w:rsidRDefault="003E7AB2" w:rsidP="003E7AB2">
            <w:pPr>
              <w:tabs>
                <w:tab w:val="left" w:pos="720"/>
              </w:tabs>
              <w:jc w:val="both"/>
              <w:rPr>
                <w:color w:val="000000"/>
                <w:lang w:val="ru-RU"/>
              </w:rPr>
            </w:pPr>
            <w:r w:rsidRPr="004B6E7E">
              <w:rPr>
                <w:color w:val="000000"/>
                <w:lang w:val="ru-RU"/>
              </w:rPr>
              <w:tab/>
              <w:t>10) у другим случајевима прописаним законом.</w:t>
            </w:r>
          </w:p>
          <w:p w14:paraId="2C76488F" w14:textId="77777777" w:rsidR="003E7AB2" w:rsidRPr="004B6E7E" w:rsidRDefault="003E7AB2" w:rsidP="003E7AB2">
            <w:pPr>
              <w:tabs>
                <w:tab w:val="left" w:pos="720"/>
              </w:tabs>
              <w:ind w:firstLine="720"/>
              <w:jc w:val="both"/>
              <w:rPr>
                <w:color w:val="000000"/>
                <w:lang w:val="ru-RU"/>
              </w:rPr>
            </w:pPr>
            <w:r w:rsidRPr="004B6E7E">
              <w:rPr>
                <w:iCs/>
                <w:color w:val="000000"/>
                <w:lang w:val="ru-RU"/>
              </w:rPr>
              <w:t>У</w:t>
            </w:r>
            <w:r w:rsidRPr="004B6E7E">
              <w:rPr>
                <w:iCs/>
                <w:color w:val="000000"/>
                <w:lang w:val="sr-Cyrl-CS"/>
              </w:rPr>
              <w:t xml:space="preserve"> свим </w:t>
            </w:r>
            <w:r w:rsidRPr="004B6E7E">
              <w:rPr>
                <w:iCs/>
                <w:color w:val="000000"/>
                <w:lang w:val="ru-RU"/>
              </w:rPr>
              <w:t>случајевима</w:t>
            </w:r>
            <w:r w:rsidRPr="004B6E7E">
              <w:rPr>
                <w:iCs/>
                <w:color w:val="000000"/>
                <w:lang w:val="sr-Cyrl-CS"/>
              </w:rPr>
              <w:t xml:space="preserve">, осим у случају из тачке 4. став 1. овог члана, </w:t>
            </w:r>
            <w:r w:rsidRPr="004B6E7E">
              <w:rPr>
                <w:iCs/>
                <w:color w:val="000000"/>
                <w:lang w:val="ru-RU"/>
              </w:rPr>
              <w:t>Повереник ће писмено обавестити подносиоца притужбе.”</w:t>
            </w:r>
          </w:p>
          <w:p w14:paraId="318A8A0D" w14:textId="77777777" w:rsidR="00BD0C06" w:rsidRDefault="00BD0C06" w:rsidP="008B3BF7"/>
        </w:tc>
      </w:tr>
      <w:tr w:rsidR="00BD0C06" w14:paraId="48E165FF" w14:textId="77777777" w:rsidTr="008B3BF7">
        <w:tc>
          <w:tcPr>
            <w:tcW w:w="4531" w:type="dxa"/>
          </w:tcPr>
          <w:p w14:paraId="1C6AA4C1" w14:textId="77777777" w:rsidR="00BD0C06" w:rsidRPr="0090270C" w:rsidRDefault="00BD0C06" w:rsidP="00BD0C06">
            <w:pPr>
              <w:spacing w:after="45"/>
              <w:jc w:val="center"/>
            </w:pPr>
            <w:r w:rsidRPr="0090270C">
              <w:rPr>
                <w:b/>
                <w:color w:val="333333"/>
              </w:rPr>
              <w:lastRenderedPageBreak/>
              <w:t xml:space="preserve">Утврђивање чињеничног стања </w:t>
            </w:r>
          </w:p>
          <w:p w14:paraId="423F486B" w14:textId="77777777" w:rsidR="00BD0C06" w:rsidRPr="0090270C" w:rsidRDefault="00BD0C06" w:rsidP="00BD0C06">
            <w:pPr>
              <w:spacing w:after="225"/>
              <w:jc w:val="center"/>
            </w:pPr>
            <w:r w:rsidRPr="0090270C">
              <w:rPr>
                <w:b/>
                <w:color w:val="000000"/>
              </w:rPr>
              <w:t xml:space="preserve"> Члан 37. </w:t>
            </w:r>
          </w:p>
          <w:p w14:paraId="10CA1594" w14:textId="0AFBE4BA" w:rsidR="00BD0C06" w:rsidRDefault="00BD0C06" w:rsidP="009B4E37">
            <w:pPr>
              <w:spacing w:after="90"/>
              <w:jc w:val="both"/>
              <w:rPr>
                <w:color w:val="000000"/>
              </w:rPr>
            </w:pPr>
            <w:r w:rsidRPr="0090270C">
              <w:rPr>
                <w:color w:val="000000"/>
              </w:rPr>
              <w:t>По пријему притужбе Повереник утврђује чињенично стање увидом у поднете доказе и узимањем изјаве од подносиоца притужбе, лица против којег је притужба поднета, као и од других лица.</w:t>
            </w:r>
          </w:p>
          <w:p w14:paraId="7C82585B" w14:textId="77777777" w:rsidR="009B4E37" w:rsidRPr="0090270C" w:rsidRDefault="009B4E37" w:rsidP="009B4E37">
            <w:pPr>
              <w:spacing w:after="90"/>
              <w:jc w:val="both"/>
            </w:pPr>
          </w:p>
          <w:p w14:paraId="33AA870A" w14:textId="5F8BA312" w:rsidR="00BD0C06" w:rsidRPr="0090270C" w:rsidRDefault="00BD0C06" w:rsidP="009B4E37">
            <w:pPr>
              <w:spacing w:after="90"/>
              <w:jc w:val="both"/>
            </w:pPr>
            <w:r w:rsidRPr="0090270C">
              <w:rPr>
                <w:color w:val="000000"/>
              </w:rPr>
              <w:t>Лице против којег је притужба поднета може се изјаснити о наводима притужбе у року од 15 дана од дана њеног пријема.</w:t>
            </w:r>
          </w:p>
          <w:p w14:paraId="43C3AF62" w14:textId="77777777" w:rsidR="00BD0C06" w:rsidRPr="0090270C" w:rsidRDefault="00BD0C06" w:rsidP="008B3BF7"/>
        </w:tc>
        <w:tc>
          <w:tcPr>
            <w:tcW w:w="4531" w:type="dxa"/>
          </w:tcPr>
          <w:p w14:paraId="595CC9D1" w14:textId="77777777" w:rsidR="002F7409" w:rsidRDefault="002F7409" w:rsidP="003E7AB2">
            <w:pPr>
              <w:tabs>
                <w:tab w:val="left" w:pos="720"/>
              </w:tabs>
              <w:ind w:firstLine="720"/>
              <w:rPr>
                <w:color w:val="000000"/>
                <w:lang w:val="ru-RU"/>
              </w:rPr>
            </w:pPr>
          </w:p>
          <w:p w14:paraId="7BF20F79" w14:textId="0F3402D1" w:rsidR="003E7AB2" w:rsidRPr="004B6E7E" w:rsidRDefault="003E7AB2" w:rsidP="003E7AB2">
            <w:pPr>
              <w:tabs>
                <w:tab w:val="left" w:pos="720"/>
              </w:tabs>
              <w:ind w:firstLine="720"/>
              <w:rPr>
                <w:color w:val="000000"/>
                <w:lang w:val="ru-RU"/>
              </w:rPr>
            </w:pPr>
            <w:r w:rsidRPr="004B6E7E">
              <w:rPr>
                <w:color w:val="000000"/>
                <w:lang w:val="ru-RU"/>
              </w:rPr>
              <w:t>Члан 37. мења се и гласи:</w:t>
            </w:r>
          </w:p>
          <w:p w14:paraId="286722C0" w14:textId="77777777" w:rsidR="009B4E37" w:rsidRDefault="009B4E37" w:rsidP="003E7AB2">
            <w:pPr>
              <w:tabs>
                <w:tab w:val="left" w:pos="720"/>
              </w:tabs>
              <w:ind w:firstLine="720"/>
              <w:jc w:val="both"/>
              <w:rPr>
                <w:noProof/>
                <w:color w:val="000000"/>
                <w:lang w:val="ru-RU"/>
              </w:rPr>
            </w:pPr>
          </w:p>
          <w:p w14:paraId="10487F96" w14:textId="0F180AE8" w:rsidR="003E7AB2" w:rsidRPr="004B6E7E" w:rsidRDefault="003E7AB2" w:rsidP="003E7AB2">
            <w:pPr>
              <w:tabs>
                <w:tab w:val="left" w:pos="720"/>
              </w:tabs>
              <w:ind w:firstLine="720"/>
              <w:jc w:val="both"/>
              <w:rPr>
                <w:color w:val="000000"/>
                <w:lang w:val="ru-RU"/>
              </w:rPr>
            </w:pPr>
            <w:r w:rsidRPr="004B6E7E">
              <w:rPr>
                <w:noProof/>
                <w:color w:val="000000"/>
                <w:lang w:val="ru-RU"/>
              </w:rPr>
              <w:t>„</w:t>
            </w:r>
            <w:r w:rsidRPr="004B6E7E">
              <w:rPr>
                <w:color w:val="000000"/>
                <w:lang w:val="ru-RU"/>
              </w:rPr>
              <w:t>Уколико су испуњени услови за даље поступање по притужби Повереник доставља притужбу лицу против кога је поднета, у року од 15 дана од дана пријема уредне притужбе.</w:t>
            </w:r>
          </w:p>
          <w:p w14:paraId="4853486D" w14:textId="77777777" w:rsidR="003E7AB2" w:rsidRPr="004B6E7E" w:rsidRDefault="003E7AB2" w:rsidP="003E7AB2">
            <w:pPr>
              <w:tabs>
                <w:tab w:val="left" w:pos="720"/>
              </w:tabs>
              <w:ind w:firstLine="720"/>
              <w:jc w:val="both"/>
              <w:rPr>
                <w:color w:val="000000"/>
                <w:lang w:val="ru-RU"/>
              </w:rPr>
            </w:pPr>
            <w:r w:rsidRPr="004B6E7E">
              <w:rPr>
                <w:color w:val="000000"/>
                <w:lang w:val="ru-RU"/>
              </w:rPr>
              <w:t>Повереник утврђује чињенично стање увидом у поднете доказе и узимањем изјаве од подносиоца притужбе, лица против којег је притужба поднета, као и од других лица.</w:t>
            </w:r>
          </w:p>
          <w:p w14:paraId="3E0E5A82" w14:textId="77777777" w:rsidR="003E7AB2" w:rsidRPr="004B6E7E" w:rsidRDefault="003E7AB2" w:rsidP="003E7AB2">
            <w:pPr>
              <w:tabs>
                <w:tab w:val="left" w:pos="720"/>
              </w:tabs>
              <w:ind w:firstLine="720"/>
              <w:jc w:val="both"/>
              <w:rPr>
                <w:color w:val="000000"/>
                <w:lang w:val="ru-RU"/>
              </w:rPr>
            </w:pPr>
            <w:r w:rsidRPr="004B6E7E">
              <w:rPr>
                <w:color w:val="000000"/>
                <w:lang w:val="ru-RU"/>
              </w:rPr>
              <w:t>Уколико је лице против ко</w:t>
            </w:r>
            <w:r w:rsidRPr="004B6E7E">
              <w:rPr>
                <w:color w:val="000000"/>
                <w:lang w:val="sr-Cyrl-CS"/>
              </w:rPr>
              <w:t>је</w:t>
            </w:r>
            <w:r w:rsidRPr="004B6E7E">
              <w:rPr>
                <w:color w:val="000000"/>
                <w:lang w:val="ru-RU"/>
              </w:rPr>
              <w:t>г је притужба поднета отклонило последице поступања које је било разлог подношења притужбе, а подносилац притужбе је сагласан да су последице отклоњене, Повереник не поступа даље по притужби.</w:t>
            </w:r>
          </w:p>
          <w:p w14:paraId="47B3100F" w14:textId="77777777" w:rsidR="003E7AB2" w:rsidRPr="004B6E7E" w:rsidRDefault="003E7AB2" w:rsidP="003E7AB2">
            <w:pPr>
              <w:tabs>
                <w:tab w:val="left" w:pos="720"/>
              </w:tabs>
              <w:ind w:firstLine="720"/>
              <w:jc w:val="both"/>
              <w:rPr>
                <w:color w:val="000000"/>
                <w:lang w:val="ru-RU"/>
              </w:rPr>
            </w:pPr>
            <w:r w:rsidRPr="004B6E7E">
              <w:rPr>
                <w:color w:val="000000"/>
                <w:lang w:val="ru-RU"/>
              </w:rPr>
              <w:t>Сагласност из става 3. овог члана подносилац притужбе даје најкасније у року од 15 дана од дана пријема дописа Повереника.</w:t>
            </w:r>
          </w:p>
          <w:p w14:paraId="3B7BD954" w14:textId="77777777" w:rsidR="003E7AB2" w:rsidRPr="004B6E7E" w:rsidRDefault="003E7AB2" w:rsidP="003E7AB2">
            <w:pPr>
              <w:tabs>
                <w:tab w:val="left" w:pos="720"/>
              </w:tabs>
              <w:ind w:firstLine="720"/>
              <w:jc w:val="both"/>
              <w:rPr>
                <w:color w:val="000000"/>
                <w:lang w:val="ru-RU"/>
              </w:rPr>
            </w:pPr>
            <w:r w:rsidRPr="004B6E7E">
              <w:rPr>
                <w:color w:val="000000"/>
                <w:lang w:val="ru-RU"/>
              </w:rPr>
              <w:t>Уколико подносилац притужбе не да сагласност или се у року из става 4. овог члана не изјасни, Повереник наставља поступак по притужби.</w:t>
            </w:r>
            <w:r>
              <w:rPr>
                <w:color w:val="000000"/>
                <w:lang w:val="ru-RU"/>
              </w:rPr>
              <w:t>”</w:t>
            </w:r>
          </w:p>
          <w:p w14:paraId="452C2056" w14:textId="77777777" w:rsidR="00BD0C06" w:rsidRDefault="00BD0C06" w:rsidP="008B3BF7"/>
        </w:tc>
      </w:tr>
      <w:tr w:rsidR="00BD0C06" w14:paraId="1014BD25" w14:textId="77777777" w:rsidTr="008B3BF7">
        <w:tc>
          <w:tcPr>
            <w:tcW w:w="4531" w:type="dxa"/>
          </w:tcPr>
          <w:p w14:paraId="47E56CEE" w14:textId="77777777" w:rsidR="00BD0C06" w:rsidRPr="0090270C" w:rsidRDefault="00BD0C06" w:rsidP="00BD0C06">
            <w:pPr>
              <w:spacing w:after="45"/>
              <w:jc w:val="center"/>
            </w:pPr>
            <w:r w:rsidRPr="0090270C">
              <w:rPr>
                <w:b/>
                <w:color w:val="333333"/>
              </w:rPr>
              <w:t xml:space="preserve">Мирење </w:t>
            </w:r>
          </w:p>
          <w:p w14:paraId="4790CA6A" w14:textId="77777777" w:rsidR="00BD0C06" w:rsidRPr="0090270C" w:rsidRDefault="00BD0C06" w:rsidP="00BD0C06">
            <w:pPr>
              <w:spacing w:after="225"/>
              <w:jc w:val="center"/>
            </w:pPr>
            <w:r w:rsidRPr="0090270C">
              <w:rPr>
                <w:b/>
                <w:color w:val="000000"/>
              </w:rPr>
              <w:t xml:space="preserve"> Члан 38. </w:t>
            </w:r>
          </w:p>
          <w:p w14:paraId="18B22A30" w14:textId="77777777" w:rsidR="00BD0C06" w:rsidRPr="0090270C" w:rsidRDefault="00BD0C06" w:rsidP="009B4E37">
            <w:pPr>
              <w:spacing w:after="90"/>
              <w:jc w:val="both"/>
            </w:pPr>
            <w:r w:rsidRPr="0090270C">
              <w:rPr>
                <w:color w:val="000000"/>
              </w:rPr>
              <w:t>Повереник предлаже спровођење поступка мирења, у складу са законом којим се уређује поступак медијације, а пре предузимања других радњи у поступку.</w:t>
            </w:r>
          </w:p>
          <w:p w14:paraId="0A12D0EA" w14:textId="77777777" w:rsidR="00BD0C06" w:rsidRPr="0090270C" w:rsidRDefault="00BD0C06" w:rsidP="008B3BF7"/>
        </w:tc>
        <w:tc>
          <w:tcPr>
            <w:tcW w:w="4531" w:type="dxa"/>
          </w:tcPr>
          <w:p w14:paraId="030D45DC" w14:textId="77777777" w:rsidR="003E7AB2" w:rsidRPr="004B6E7E" w:rsidRDefault="003E7AB2" w:rsidP="003E7AB2">
            <w:pPr>
              <w:tabs>
                <w:tab w:val="left" w:pos="720"/>
              </w:tabs>
              <w:ind w:firstLine="720"/>
              <w:jc w:val="both"/>
              <w:rPr>
                <w:color w:val="000000"/>
                <w:lang w:val="ru-RU"/>
              </w:rPr>
            </w:pPr>
            <w:r w:rsidRPr="004B6E7E">
              <w:rPr>
                <w:color w:val="000000"/>
                <w:lang w:val="ru-RU"/>
              </w:rPr>
              <w:lastRenderedPageBreak/>
              <w:t>У члану 38. мењају се назив изнад члана и члан, који гласе:</w:t>
            </w:r>
          </w:p>
          <w:p w14:paraId="2F3DB91A" w14:textId="77777777" w:rsidR="003E7AB2" w:rsidRPr="004B6E7E" w:rsidRDefault="003E7AB2" w:rsidP="003E7AB2">
            <w:pPr>
              <w:tabs>
                <w:tab w:val="left" w:pos="720"/>
              </w:tabs>
              <w:jc w:val="center"/>
              <w:rPr>
                <w:noProof/>
                <w:color w:val="000000"/>
                <w:lang w:val="ru-RU"/>
              </w:rPr>
            </w:pPr>
            <w:r w:rsidRPr="004B6E7E">
              <w:rPr>
                <w:noProof/>
                <w:color w:val="000000"/>
                <w:lang w:val="ru-RU"/>
              </w:rPr>
              <w:t>„</w:t>
            </w:r>
            <w:r w:rsidRPr="00816540">
              <w:rPr>
                <w:b/>
                <w:bCs/>
                <w:noProof/>
                <w:color w:val="000000"/>
                <w:lang w:val="ru-RU"/>
              </w:rPr>
              <w:t>Постизање споразума</w:t>
            </w:r>
          </w:p>
          <w:p w14:paraId="6DF2EC6B" w14:textId="77777777" w:rsidR="003E7AB2" w:rsidRPr="004B6E7E" w:rsidRDefault="003E7AB2" w:rsidP="003E7AB2">
            <w:pPr>
              <w:tabs>
                <w:tab w:val="left" w:pos="720"/>
              </w:tabs>
              <w:jc w:val="center"/>
              <w:rPr>
                <w:noProof/>
                <w:color w:val="000000"/>
                <w:lang w:val="ru-RU"/>
              </w:rPr>
            </w:pPr>
            <w:r w:rsidRPr="004B6E7E">
              <w:rPr>
                <w:noProof/>
                <w:color w:val="000000"/>
                <w:lang w:val="ru-RU"/>
              </w:rPr>
              <w:t>Члан 38.</w:t>
            </w:r>
          </w:p>
          <w:p w14:paraId="1B64AAC7" w14:textId="77777777" w:rsidR="003E7AB2" w:rsidRPr="004B6E7E" w:rsidRDefault="003E7AB2" w:rsidP="003E7AB2">
            <w:pPr>
              <w:tabs>
                <w:tab w:val="left" w:pos="720"/>
              </w:tabs>
              <w:ind w:firstLine="720"/>
              <w:jc w:val="both"/>
              <w:rPr>
                <w:noProof/>
                <w:color w:val="000000"/>
                <w:lang w:val="ru-RU"/>
              </w:rPr>
            </w:pPr>
            <w:r w:rsidRPr="004B6E7E">
              <w:rPr>
                <w:noProof/>
                <w:color w:val="000000"/>
                <w:lang w:val="ru-RU"/>
              </w:rPr>
              <w:t xml:space="preserve">Повереник, у току поступка до доношења мишљења, може предложити спровођење поступка </w:t>
            </w:r>
            <w:r w:rsidRPr="004B6E7E">
              <w:rPr>
                <w:noProof/>
                <w:color w:val="000000"/>
                <w:lang w:val="sr-Cyrl-RS"/>
              </w:rPr>
              <w:t xml:space="preserve">преговарања ради постизања споразума, </w:t>
            </w:r>
            <w:r w:rsidRPr="004B6E7E">
              <w:rPr>
                <w:noProof/>
                <w:color w:val="000000"/>
                <w:lang w:val="ru-RU"/>
              </w:rPr>
              <w:t xml:space="preserve">у складу са законом </w:t>
            </w:r>
            <w:r w:rsidRPr="004B6E7E">
              <w:rPr>
                <w:noProof/>
                <w:color w:val="000000"/>
                <w:lang w:val="ru-RU"/>
              </w:rPr>
              <w:lastRenderedPageBreak/>
              <w:t>којим се уређује поступак посредовања у решавању спорова.</w:t>
            </w:r>
          </w:p>
          <w:p w14:paraId="7FF848F7" w14:textId="77777777" w:rsidR="003E7AB2" w:rsidRPr="004B6E7E" w:rsidRDefault="003E7AB2" w:rsidP="003E7AB2">
            <w:pPr>
              <w:tabs>
                <w:tab w:val="left" w:pos="720"/>
              </w:tabs>
              <w:ind w:firstLine="720"/>
              <w:jc w:val="both"/>
              <w:rPr>
                <w:noProof/>
                <w:color w:val="000000"/>
                <w:lang w:val="ru-RU"/>
              </w:rPr>
            </w:pPr>
            <w:r w:rsidRPr="004B6E7E">
              <w:rPr>
                <w:noProof/>
                <w:color w:val="000000"/>
                <w:lang w:val="ru-RU"/>
              </w:rPr>
              <w:t xml:space="preserve">У случају да поступак из става 1. овог члана није успешно окончан у законом предвиђеном року, Повереник наставља поступање по притужби.” </w:t>
            </w:r>
          </w:p>
          <w:p w14:paraId="7314202B" w14:textId="77777777" w:rsidR="003E7AB2" w:rsidRPr="004B6E7E" w:rsidRDefault="003E7AB2" w:rsidP="003E7AB2">
            <w:pPr>
              <w:pStyle w:val="Normal8"/>
              <w:tabs>
                <w:tab w:val="left" w:pos="720"/>
              </w:tabs>
              <w:spacing w:before="0" w:beforeAutospacing="0" w:after="0" w:afterAutospacing="0"/>
              <w:jc w:val="both"/>
              <w:rPr>
                <w:rFonts w:ascii="Times New Roman" w:hAnsi="Times New Roman" w:cs="Times New Roman"/>
                <w:color w:val="000000"/>
                <w:sz w:val="24"/>
                <w:szCs w:val="24"/>
                <w:lang w:val="sr-Cyrl-CS"/>
              </w:rPr>
            </w:pPr>
          </w:p>
          <w:p w14:paraId="0EE55C5B" w14:textId="77777777" w:rsidR="00BD0C06" w:rsidRDefault="00BD0C06" w:rsidP="008B3BF7"/>
        </w:tc>
      </w:tr>
      <w:tr w:rsidR="00BD0C06" w14:paraId="340481AE" w14:textId="77777777" w:rsidTr="008B3BF7">
        <w:tc>
          <w:tcPr>
            <w:tcW w:w="4531" w:type="dxa"/>
          </w:tcPr>
          <w:p w14:paraId="70A07B02" w14:textId="77777777" w:rsidR="00BD0C06" w:rsidRPr="0090270C" w:rsidRDefault="00BD0C06" w:rsidP="00BD0C06">
            <w:pPr>
              <w:spacing w:after="45"/>
              <w:jc w:val="center"/>
            </w:pPr>
            <w:r w:rsidRPr="0090270C">
              <w:rPr>
                <w:b/>
                <w:color w:val="333333"/>
              </w:rPr>
              <w:lastRenderedPageBreak/>
              <w:t xml:space="preserve">Мишљење и препоруке </w:t>
            </w:r>
          </w:p>
          <w:p w14:paraId="579BE167" w14:textId="77777777" w:rsidR="00BD0C06" w:rsidRPr="0090270C" w:rsidRDefault="00BD0C06" w:rsidP="00BD0C06">
            <w:pPr>
              <w:spacing w:after="225"/>
              <w:jc w:val="center"/>
            </w:pPr>
            <w:r w:rsidRPr="0090270C">
              <w:rPr>
                <w:b/>
                <w:color w:val="000000"/>
              </w:rPr>
              <w:t xml:space="preserve"> Члан 39. </w:t>
            </w:r>
          </w:p>
          <w:p w14:paraId="122318FE" w14:textId="2F84A261" w:rsidR="00BD0C06" w:rsidRPr="0090270C" w:rsidRDefault="00BD0C06" w:rsidP="009B4E37">
            <w:pPr>
              <w:spacing w:after="90"/>
              <w:jc w:val="both"/>
            </w:pPr>
            <w:r w:rsidRPr="0090270C">
              <w:rPr>
                <w:color w:val="000000"/>
              </w:rPr>
              <w:t>Повереник даје мишљење о томе да ли је дошло до повреде одредаба овог закона у року од 90 дана од дана подношења притужбе, и о томе обавештава подносиоца и лице против којег је притужба поднета.</w:t>
            </w:r>
          </w:p>
          <w:p w14:paraId="67828351" w14:textId="0E563EE1" w:rsidR="00BD0C06" w:rsidRPr="0090270C" w:rsidRDefault="00BD0C06" w:rsidP="009B4E37">
            <w:pPr>
              <w:spacing w:after="90"/>
              <w:jc w:val="both"/>
            </w:pPr>
            <w:r w:rsidRPr="0090270C">
              <w:rPr>
                <w:color w:val="000000"/>
              </w:rPr>
              <w:t>Уз мишљење да је дошло до повреде одредаба овог закона, Повереник препоручује лицу против којег је поднета притужба начин отклањања повреде права.</w:t>
            </w:r>
          </w:p>
          <w:p w14:paraId="14F4995D" w14:textId="1DB6F6D6" w:rsidR="00BD0C06" w:rsidRPr="0090270C" w:rsidRDefault="00BD0C06" w:rsidP="009B4E37">
            <w:pPr>
              <w:spacing w:after="90"/>
              <w:jc w:val="both"/>
            </w:pPr>
            <w:r w:rsidRPr="0090270C">
              <w:rPr>
                <w:color w:val="000000"/>
              </w:rPr>
              <w:t>Лице коме је препорука упућена дужно је да поступи по препоруци и отклони повреду права у року од 30 дана од дана пријема препоруке, као и да о томе обавести Повереника.</w:t>
            </w:r>
          </w:p>
          <w:p w14:paraId="06A8DCC2" w14:textId="77777777" w:rsidR="00BD0C06" w:rsidRPr="0090270C" w:rsidRDefault="00BD0C06" w:rsidP="008B3BF7"/>
        </w:tc>
        <w:tc>
          <w:tcPr>
            <w:tcW w:w="4531" w:type="dxa"/>
          </w:tcPr>
          <w:p w14:paraId="1729A751" w14:textId="77777777" w:rsidR="00BD0C06" w:rsidRDefault="00BD0C06" w:rsidP="008B3BF7"/>
        </w:tc>
      </w:tr>
      <w:tr w:rsidR="00BD0C06" w14:paraId="3B404C81" w14:textId="77777777" w:rsidTr="008B3BF7">
        <w:tc>
          <w:tcPr>
            <w:tcW w:w="4531" w:type="dxa"/>
          </w:tcPr>
          <w:p w14:paraId="08AFB226" w14:textId="77777777" w:rsidR="00816540" w:rsidRDefault="00816540" w:rsidP="00BD0C06">
            <w:pPr>
              <w:spacing w:after="45"/>
              <w:jc w:val="center"/>
              <w:rPr>
                <w:b/>
                <w:color w:val="333333"/>
              </w:rPr>
            </w:pPr>
          </w:p>
          <w:p w14:paraId="01F10180" w14:textId="6C1BFC6C" w:rsidR="00BD0C06" w:rsidRPr="0090270C" w:rsidRDefault="00BD0C06" w:rsidP="00BD0C06">
            <w:pPr>
              <w:spacing w:after="45"/>
              <w:jc w:val="center"/>
            </w:pPr>
            <w:r w:rsidRPr="0090270C">
              <w:rPr>
                <w:b/>
                <w:color w:val="333333"/>
              </w:rPr>
              <w:t xml:space="preserve">Мере </w:t>
            </w:r>
          </w:p>
          <w:p w14:paraId="15D3413A" w14:textId="77777777" w:rsidR="00BD0C06" w:rsidRPr="0090270C" w:rsidRDefault="00BD0C06" w:rsidP="00BD0C06">
            <w:pPr>
              <w:spacing w:after="225"/>
              <w:jc w:val="center"/>
            </w:pPr>
            <w:r w:rsidRPr="0090270C">
              <w:rPr>
                <w:b/>
                <w:color w:val="000000"/>
              </w:rPr>
              <w:t xml:space="preserve"> Члан 40. </w:t>
            </w:r>
          </w:p>
          <w:p w14:paraId="647A0A9D" w14:textId="0F2832F5" w:rsidR="00BD0C06" w:rsidRPr="0090270C" w:rsidRDefault="00BD0C06" w:rsidP="009B4E37">
            <w:pPr>
              <w:spacing w:after="90"/>
              <w:jc w:val="both"/>
            </w:pPr>
            <w:r w:rsidRPr="0090270C">
              <w:rPr>
                <w:color w:val="000000"/>
              </w:rPr>
              <w:t>Ако лице коме је препорука упућена не поступи по препоруци, односно не отклони повреду права, Повереник му изриче меру опомене.</w:t>
            </w:r>
          </w:p>
          <w:p w14:paraId="38F610E3" w14:textId="143791DC" w:rsidR="00BD0C06" w:rsidRPr="0090270C" w:rsidRDefault="00BD0C06" w:rsidP="009B4E37">
            <w:pPr>
              <w:spacing w:after="90"/>
              <w:jc w:val="both"/>
            </w:pPr>
            <w:r w:rsidRPr="0090270C">
              <w:rPr>
                <w:color w:val="000000"/>
              </w:rPr>
              <w:t>Ако лице из става 1. овог члана не отклони повреду права у року од 30 дана од дана изрицања опомене, Повереник може о томе известити јавност.</w:t>
            </w:r>
          </w:p>
          <w:p w14:paraId="52F2A4DD" w14:textId="32E368E2" w:rsidR="00BD0C06" w:rsidRPr="0090270C" w:rsidRDefault="00BD0C06" w:rsidP="009B4E37">
            <w:pPr>
              <w:spacing w:after="90"/>
              <w:jc w:val="both"/>
            </w:pPr>
            <w:r w:rsidRPr="0090270C">
              <w:rPr>
                <w:color w:val="000000"/>
              </w:rPr>
              <w:t>Мера опомене из става 1. овог члана изриче се решењем, против кога није допуштена посебна жалба.</w:t>
            </w:r>
          </w:p>
          <w:p w14:paraId="41AB884E" w14:textId="593B7646" w:rsidR="00BD0C06" w:rsidRPr="0090270C" w:rsidRDefault="00BD0C06" w:rsidP="009B4E37">
            <w:pPr>
              <w:spacing w:after="90"/>
              <w:jc w:val="both"/>
            </w:pPr>
            <w:r w:rsidRPr="0090270C">
              <w:rPr>
                <w:color w:val="000000"/>
              </w:rPr>
              <w:t>На поступак пред Повереником сходно се примењују одредбе закона којим се уређује општи управни поступак.</w:t>
            </w:r>
          </w:p>
          <w:p w14:paraId="2BEFACFB" w14:textId="77777777" w:rsidR="00BD0C06" w:rsidRPr="0090270C" w:rsidRDefault="00BD0C06" w:rsidP="00BD0C06">
            <w:pPr>
              <w:jc w:val="right"/>
            </w:pPr>
          </w:p>
        </w:tc>
        <w:tc>
          <w:tcPr>
            <w:tcW w:w="4531" w:type="dxa"/>
          </w:tcPr>
          <w:p w14:paraId="24CBD893" w14:textId="77777777" w:rsidR="00BD0C06" w:rsidRDefault="00BD0C06" w:rsidP="008B3BF7"/>
        </w:tc>
      </w:tr>
      <w:tr w:rsidR="00816540" w14:paraId="23369966" w14:textId="77777777" w:rsidTr="008B3BF7">
        <w:tc>
          <w:tcPr>
            <w:tcW w:w="4531" w:type="dxa"/>
          </w:tcPr>
          <w:p w14:paraId="4935E18D" w14:textId="77777777" w:rsidR="00816540" w:rsidRPr="0090270C" w:rsidRDefault="00816540" w:rsidP="00BD0C06">
            <w:pPr>
              <w:spacing w:after="45"/>
              <w:jc w:val="center"/>
              <w:rPr>
                <w:b/>
                <w:color w:val="333333"/>
                <w:lang w:val="sr-Cyrl-RS"/>
              </w:rPr>
            </w:pPr>
          </w:p>
        </w:tc>
        <w:tc>
          <w:tcPr>
            <w:tcW w:w="4531" w:type="dxa"/>
          </w:tcPr>
          <w:p w14:paraId="331AB8F7" w14:textId="7E4C3565" w:rsidR="00816540" w:rsidRPr="00816540" w:rsidRDefault="00816540" w:rsidP="00816540">
            <w:pPr>
              <w:tabs>
                <w:tab w:val="left" w:pos="720"/>
              </w:tabs>
              <w:ind w:firstLine="29"/>
              <w:jc w:val="center"/>
              <w:rPr>
                <w:b/>
                <w:bCs/>
                <w:color w:val="000000"/>
                <w:lang w:val="ru-RU"/>
              </w:rPr>
            </w:pPr>
            <w:r>
              <w:rPr>
                <w:b/>
                <w:bCs/>
                <w:color w:val="000000"/>
                <w:lang w:val="ru-RU"/>
              </w:rPr>
              <w:t>НОВИ ЧЛАНОВИ</w:t>
            </w:r>
          </w:p>
        </w:tc>
      </w:tr>
      <w:tr w:rsidR="003E7AB2" w14:paraId="6C951BE5" w14:textId="77777777" w:rsidTr="008B3BF7">
        <w:tc>
          <w:tcPr>
            <w:tcW w:w="4531" w:type="dxa"/>
          </w:tcPr>
          <w:p w14:paraId="18A45317" w14:textId="56AF8C0F" w:rsidR="003E7AB2" w:rsidRPr="0090270C" w:rsidRDefault="003E7AB2" w:rsidP="00BD0C06">
            <w:pPr>
              <w:spacing w:after="45"/>
              <w:jc w:val="center"/>
              <w:rPr>
                <w:b/>
                <w:color w:val="333333"/>
                <w:lang w:val="sr-Cyrl-RS"/>
              </w:rPr>
            </w:pPr>
          </w:p>
        </w:tc>
        <w:tc>
          <w:tcPr>
            <w:tcW w:w="4531" w:type="dxa"/>
          </w:tcPr>
          <w:p w14:paraId="53F5D6D6" w14:textId="279CECC0" w:rsidR="002F7409" w:rsidRDefault="003E7AB2" w:rsidP="002F7409">
            <w:pPr>
              <w:tabs>
                <w:tab w:val="left" w:pos="720"/>
              </w:tabs>
              <w:ind w:firstLine="540"/>
              <w:jc w:val="both"/>
              <w:rPr>
                <w:color w:val="000000"/>
                <w:lang w:val="ru-RU"/>
              </w:rPr>
            </w:pPr>
            <w:r w:rsidRPr="004B6E7E">
              <w:rPr>
                <w:color w:val="000000"/>
                <w:lang w:val="ru-RU"/>
              </w:rPr>
              <w:tab/>
              <w:t xml:space="preserve">После члана 40. </w:t>
            </w:r>
            <w:r w:rsidRPr="004B6E7E">
              <w:rPr>
                <w:color w:val="000000"/>
                <w:lang w:val="sr-Cyrl-CS"/>
              </w:rPr>
              <w:t>д</w:t>
            </w:r>
            <w:r w:rsidRPr="004B6E7E">
              <w:rPr>
                <w:color w:val="000000"/>
                <w:lang w:val="ru-RU"/>
              </w:rPr>
              <w:t xml:space="preserve">одају се </w:t>
            </w:r>
            <w:r w:rsidRPr="004B6E7E">
              <w:rPr>
                <w:color w:val="000000"/>
                <w:lang w:val="sr-Cyrl-CS"/>
              </w:rPr>
              <w:t>чл. 40а и 40б са називима,</w:t>
            </w:r>
            <w:r w:rsidRPr="004B6E7E">
              <w:rPr>
                <w:color w:val="000000"/>
                <w:lang w:val="ru-RU"/>
              </w:rPr>
              <w:t xml:space="preserve"> који глас</w:t>
            </w:r>
            <w:r w:rsidRPr="004B6E7E">
              <w:rPr>
                <w:color w:val="000000"/>
                <w:lang w:val="sr-Cyrl-CS"/>
              </w:rPr>
              <w:t>е</w:t>
            </w:r>
            <w:r w:rsidRPr="004B6E7E">
              <w:rPr>
                <w:color w:val="000000"/>
                <w:lang w:val="ru-RU"/>
              </w:rPr>
              <w:t xml:space="preserve">: </w:t>
            </w:r>
          </w:p>
          <w:p w14:paraId="752ACFB6" w14:textId="5BF959FE" w:rsidR="003E7AB2" w:rsidRPr="007921F4" w:rsidRDefault="003E7AB2" w:rsidP="007921F4">
            <w:pPr>
              <w:tabs>
                <w:tab w:val="left" w:pos="0"/>
              </w:tabs>
              <w:jc w:val="center"/>
              <w:rPr>
                <w:b/>
                <w:bCs/>
                <w:color w:val="000000"/>
                <w:lang w:val="sr-Cyrl-CS"/>
              </w:rPr>
            </w:pPr>
            <w:r w:rsidRPr="007921F4">
              <w:rPr>
                <w:b/>
                <w:bCs/>
                <w:color w:val="000000"/>
                <w:lang w:val="ru-RU"/>
              </w:rPr>
              <w:t>,,Евиденција о заштити</w:t>
            </w:r>
            <w:r w:rsidR="007921F4" w:rsidRPr="007921F4">
              <w:rPr>
                <w:b/>
                <w:bCs/>
                <w:color w:val="000000"/>
                <w:lang w:val="ru-RU"/>
              </w:rPr>
              <w:t xml:space="preserve"> </w:t>
            </w:r>
            <w:r w:rsidRPr="007921F4">
              <w:rPr>
                <w:b/>
                <w:bCs/>
                <w:color w:val="000000"/>
                <w:lang w:val="ru-RU"/>
              </w:rPr>
              <w:t>од</w:t>
            </w:r>
            <w:r w:rsidR="007921F4" w:rsidRPr="007921F4">
              <w:rPr>
                <w:b/>
                <w:bCs/>
                <w:color w:val="000000"/>
                <w:lang w:val="ru-RU"/>
              </w:rPr>
              <w:t xml:space="preserve"> </w:t>
            </w:r>
            <w:r w:rsidRPr="007921F4">
              <w:rPr>
                <w:b/>
                <w:bCs/>
                <w:color w:val="000000"/>
                <w:lang w:val="ru-RU"/>
              </w:rPr>
              <w:t>дискриминације</w:t>
            </w:r>
          </w:p>
          <w:p w14:paraId="066F695D" w14:textId="77777777" w:rsidR="003E7AB2" w:rsidRPr="007921F4" w:rsidRDefault="003E7AB2" w:rsidP="003E7AB2">
            <w:pPr>
              <w:tabs>
                <w:tab w:val="left" w:pos="720"/>
              </w:tabs>
              <w:jc w:val="center"/>
              <w:rPr>
                <w:b/>
                <w:bCs/>
                <w:color w:val="000000"/>
                <w:lang w:val="sr-Cyrl-CS"/>
              </w:rPr>
            </w:pPr>
            <w:r w:rsidRPr="007921F4">
              <w:rPr>
                <w:b/>
                <w:bCs/>
                <w:color w:val="000000"/>
                <w:lang w:val="sr-Cyrl-CS"/>
              </w:rPr>
              <w:t>Члан 40а</w:t>
            </w:r>
          </w:p>
          <w:p w14:paraId="7B29CC27" w14:textId="77777777" w:rsidR="003E7AB2" w:rsidRPr="004B6E7E" w:rsidRDefault="003E7AB2" w:rsidP="003E7AB2">
            <w:pPr>
              <w:ind w:firstLine="720"/>
              <w:jc w:val="both"/>
              <w:rPr>
                <w:color w:val="000000"/>
                <w:lang w:val="ru-RU"/>
              </w:rPr>
            </w:pPr>
            <w:r w:rsidRPr="004B6E7E">
              <w:rPr>
                <w:color w:val="000000"/>
                <w:lang w:val="ru-RU"/>
              </w:rPr>
              <w:t>Повереник води евиденцију о заштити од дискриминације, коју чине подаци о:</w:t>
            </w:r>
          </w:p>
          <w:p w14:paraId="0D89FD4A" w14:textId="77777777" w:rsidR="003E7AB2" w:rsidRPr="004B6E7E" w:rsidRDefault="003E7AB2" w:rsidP="003E7AB2">
            <w:pPr>
              <w:ind w:firstLine="720"/>
              <w:jc w:val="both"/>
              <w:rPr>
                <w:color w:val="000000"/>
                <w:lang w:val="ru-RU"/>
              </w:rPr>
            </w:pPr>
            <w:r w:rsidRPr="004B6E7E">
              <w:rPr>
                <w:color w:val="000000"/>
                <w:lang w:val="ru-RU"/>
              </w:rPr>
              <w:t>1) предметима насталим у раду Повереника;</w:t>
            </w:r>
          </w:p>
          <w:p w14:paraId="01C6C2F3" w14:textId="77777777" w:rsidR="003E7AB2" w:rsidRPr="004B6E7E" w:rsidRDefault="003E7AB2" w:rsidP="003E7AB2">
            <w:pPr>
              <w:ind w:firstLine="720"/>
              <w:jc w:val="both"/>
              <w:rPr>
                <w:color w:val="000000"/>
                <w:lang w:val="ru-RU"/>
              </w:rPr>
            </w:pPr>
            <w:r w:rsidRPr="004B6E7E">
              <w:rPr>
                <w:color w:val="000000"/>
                <w:lang w:val="ru-RU"/>
              </w:rPr>
              <w:t xml:space="preserve">2) псеудоанонимизованим правноснажним одлукама донетим у парницама за остваривање грађанскоправне заштите од дискриминације, псеудинимизованим правноснажним пресудама у прекршајним поступцима због повреде одредаба којима се забрањује дискриминација, као и псеудинимизованим правноснажним одлукама у кривичним поступцима за кривична дела која су у вези са дискриминацијом и повредом начела једнакости које судови достављају Поверенику у складу са чланом 40б став 2. овог закона. </w:t>
            </w:r>
          </w:p>
          <w:p w14:paraId="41318732" w14:textId="77777777" w:rsidR="003E7AB2" w:rsidRPr="004B6E7E" w:rsidRDefault="003E7AB2" w:rsidP="003E7AB2">
            <w:pPr>
              <w:ind w:firstLine="720"/>
              <w:jc w:val="both"/>
              <w:rPr>
                <w:color w:val="000000"/>
                <w:lang w:val="ru-RU"/>
              </w:rPr>
            </w:pPr>
            <w:r w:rsidRPr="004B6E7E">
              <w:rPr>
                <w:color w:val="000000"/>
                <w:lang w:val="ru-RU"/>
              </w:rPr>
              <w:t xml:space="preserve">Врста података које Повереник обрађује у оквиру евиденције из става 1. тачка 1) овог члана су: име, презиме, </w:t>
            </w:r>
            <w:r>
              <w:rPr>
                <w:color w:val="000000"/>
                <w:lang w:val="ru-RU"/>
              </w:rPr>
              <w:t xml:space="preserve">датум рођења, </w:t>
            </w:r>
            <w:r w:rsidRPr="004B6E7E">
              <w:rPr>
                <w:color w:val="000000"/>
                <w:lang w:val="ru-RU"/>
              </w:rPr>
              <w:t>адреса, електронска адреса</w:t>
            </w:r>
            <w:r>
              <w:rPr>
                <w:color w:val="000000"/>
                <w:lang w:val="ru-RU"/>
              </w:rPr>
              <w:t xml:space="preserve"> </w:t>
            </w:r>
            <w:r w:rsidRPr="004B6E7E">
              <w:rPr>
                <w:color w:val="000000"/>
                <w:lang w:val="ru-RU"/>
              </w:rPr>
              <w:t xml:space="preserve">и претпостављено лично својство </w:t>
            </w:r>
            <w:r>
              <w:rPr>
                <w:color w:val="000000"/>
                <w:lang w:val="ru-RU"/>
              </w:rPr>
              <w:t xml:space="preserve">или својства </w:t>
            </w:r>
            <w:r w:rsidRPr="004B6E7E">
              <w:rPr>
                <w:color w:val="000000"/>
                <w:lang w:val="ru-RU"/>
              </w:rPr>
              <w:t xml:space="preserve">као основ дискриминације из члана 2. тачка 1) овог закона. </w:t>
            </w:r>
          </w:p>
          <w:p w14:paraId="241C555F" w14:textId="77777777" w:rsidR="003E7AB2" w:rsidRPr="004B6E7E" w:rsidRDefault="003E7AB2" w:rsidP="003E7AB2">
            <w:pPr>
              <w:ind w:firstLine="720"/>
              <w:jc w:val="both"/>
              <w:rPr>
                <w:color w:val="000000"/>
                <w:lang w:val="ru-RU"/>
              </w:rPr>
            </w:pPr>
            <w:r w:rsidRPr="004B6E7E">
              <w:rPr>
                <w:color w:val="000000"/>
                <w:lang w:val="ru-RU"/>
              </w:rPr>
              <w:t xml:space="preserve">Сврха вођења евиденције из става 1. овог члана је сагледавање стања у области заштите од дискриминације. </w:t>
            </w:r>
          </w:p>
          <w:p w14:paraId="6E03DD93" w14:textId="77777777" w:rsidR="003E7AB2" w:rsidRPr="004B6E7E" w:rsidRDefault="003E7AB2" w:rsidP="003E7AB2">
            <w:pPr>
              <w:ind w:firstLine="720"/>
              <w:jc w:val="both"/>
              <w:rPr>
                <w:color w:val="000000"/>
                <w:lang w:val="sr-Cyrl-RS"/>
              </w:rPr>
            </w:pPr>
            <w:r w:rsidRPr="004B6E7E">
              <w:rPr>
                <w:color w:val="000000"/>
              </w:rPr>
              <w:t>Подаци</w:t>
            </w:r>
            <w:r w:rsidRPr="004B6E7E">
              <w:rPr>
                <w:color w:val="000000"/>
                <w:lang w:val="uz-Cyrl-UZ"/>
              </w:rPr>
              <w:t xml:space="preserve"> </w:t>
            </w:r>
            <w:r w:rsidRPr="004B6E7E">
              <w:rPr>
                <w:color w:val="000000"/>
              </w:rPr>
              <w:t xml:space="preserve">из евиденције из става 1. овог члана </w:t>
            </w:r>
            <w:r w:rsidRPr="004B6E7E">
              <w:rPr>
                <w:color w:val="000000"/>
                <w:lang w:val="uz-Cyrl-UZ"/>
              </w:rPr>
              <w:t xml:space="preserve">обрађују се у складу са законом којим се уређује заштита података о личности, а </w:t>
            </w:r>
            <w:r w:rsidRPr="004B6E7E">
              <w:rPr>
                <w:color w:val="000000"/>
              </w:rPr>
              <w:t xml:space="preserve">чувају у складу са прописима којима </w:t>
            </w:r>
            <w:r w:rsidRPr="004B6E7E">
              <w:rPr>
                <w:color w:val="000000"/>
                <w:lang w:val="sr"/>
              </w:rPr>
              <w:t>с</w:t>
            </w:r>
            <w:r w:rsidRPr="004B6E7E">
              <w:rPr>
                <w:color w:val="000000"/>
              </w:rPr>
              <w:t>е уређује област канцеларијског пословања.</w:t>
            </w:r>
          </w:p>
          <w:p w14:paraId="255835DB" w14:textId="77777777" w:rsidR="003E7AB2" w:rsidRPr="004B6E7E" w:rsidRDefault="003E7AB2" w:rsidP="003E7AB2">
            <w:pPr>
              <w:ind w:firstLine="720"/>
              <w:jc w:val="both"/>
              <w:rPr>
                <w:color w:val="000000"/>
                <w:lang w:val="ru-RU"/>
              </w:rPr>
            </w:pPr>
          </w:p>
          <w:p w14:paraId="4416EA4D" w14:textId="77777777" w:rsidR="003E7AB2" w:rsidRPr="007921F4" w:rsidRDefault="003E7AB2" w:rsidP="003E7AB2">
            <w:pPr>
              <w:jc w:val="center"/>
              <w:rPr>
                <w:b/>
                <w:bCs/>
                <w:color w:val="000000"/>
                <w:lang w:val="ru-RU"/>
              </w:rPr>
            </w:pPr>
            <w:r w:rsidRPr="007921F4">
              <w:rPr>
                <w:b/>
                <w:bCs/>
                <w:color w:val="000000"/>
                <w:lang w:val="ru-RU"/>
              </w:rPr>
              <w:t>Достављање одлука судова</w:t>
            </w:r>
          </w:p>
          <w:p w14:paraId="3E275A59" w14:textId="77777777" w:rsidR="003E7AB2" w:rsidRPr="007921F4" w:rsidRDefault="003E7AB2" w:rsidP="003E7AB2">
            <w:pPr>
              <w:jc w:val="center"/>
              <w:rPr>
                <w:b/>
                <w:bCs/>
                <w:color w:val="000000"/>
                <w:lang w:val="ru-RU"/>
              </w:rPr>
            </w:pPr>
            <w:r w:rsidRPr="007921F4">
              <w:rPr>
                <w:b/>
                <w:bCs/>
                <w:color w:val="000000"/>
                <w:lang w:val="ru-RU"/>
              </w:rPr>
              <w:t>Члан 40б</w:t>
            </w:r>
          </w:p>
          <w:p w14:paraId="06C1E206" w14:textId="77777777" w:rsidR="003E7AB2" w:rsidRPr="004B6E7E" w:rsidRDefault="003E7AB2" w:rsidP="003E7AB2">
            <w:pPr>
              <w:ind w:firstLine="720"/>
              <w:jc w:val="both"/>
              <w:rPr>
                <w:color w:val="000000"/>
                <w:lang w:val="ru-RU"/>
              </w:rPr>
            </w:pPr>
            <w:r w:rsidRPr="004B6E7E">
              <w:rPr>
                <w:color w:val="000000"/>
                <w:lang w:val="ru-RU"/>
              </w:rPr>
              <w:t>Судови су дужни</w:t>
            </w:r>
            <w:r>
              <w:rPr>
                <w:color w:val="000000"/>
                <w:lang w:val="ru-RU"/>
              </w:rPr>
              <w:t xml:space="preserve"> да</w:t>
            </w:r>
            <w:r w:rsidRPr="004B6E7E">
              <w:rPr>
                <w:color w:val="000000"/>
                <w:lang w:val="ru-RU"/>
              </w:rPr>
              <w:t xml:space="preserve">: </w:t>
            </w:r>
          </w:p>
          <w:p w14:paraId="5708C3EA" w14:textId="77777777" w:rsidR="003E7AB2" w:rsidRPr="004B6E7E" w:rsidRDefault="003E7AB2" w:rsidP="003E7AB2">
            <w:pPr>
              <w:ind w:firstLine="720"/>
              <w:jc w:val="both"/>
              <w:rPr>
                <w:color w:val="000000"/>
                <w:lang w:val="ru-RU"/>
              </w:rPr>
            </w:pPr>
            <w:r w:rsidRPr="004B6E7E">
              <w:rPr>
                <w:color w:val="000000"/>
                <w:lang w:val="ru-RU"/>
              </w:rPr>
              <w:t>1) воде евиденцију о одлукама донетим у парницама за остваривање грађанскоправне заштите од дискриминације, одлук</w:t>
            </w:r>
            <w:r>
              <w:rPr>
                <w:color w:val="000000"/>
                <w:lang w:val="ru-RU"/>
              </w:rPr>
              <w:t>ама</w:t>
            </w:r>
            <w:r w:rsidRPr="004B6E7E">
              <w:rPr>
                <w:color w:val="000000"/>
                <w:lang w:val="ru-RU"/>
              </w:rPr>
              <w:t xml:space="preserve"> донет</w:t>
            </w:r>
            <w:r>
              <w:rPr>
                <w:color w:val="000000"/>
                <w:lang w:val="ru-RU"/>
              </w:rPr>
              <w:t>им</w:t>
            </w:r>
            <w:r w:rsidRPr="004B6E7E">
              <w:rPr>
                <w:color w:val="000000"/>
                <w:lang w:val="ru-RU"/>
              </w:rPr>
              <w:t xml:space="preserve"> у </w:t>
            </w:r>
            <w:r w:rsidRPr="004B6E7E">
              <w:rPr>
                <w:color w:val="000000"/>
                <w:lang w:val="ru-RU"/>
              </w:rPr>
              <w:lastRenderedPageBreak/>
              <w:t xml:space="preserve">прекршајним поступцима због повреде одредаба којима се забрањује дискриминација и о одлукама донетим у кривичним поступцима за кривична дела која су у вези са дискриминацијом и повредом начела једнакости;  </w:t>
            </w:r>
          </w:p>
          <w:p w14:paraId="0650C9A5" w14:textId="77777777" w:rsidR="003E7AB2" w:rsidRPr="004B6E7E" w:rsidRDefault="003E7AB2" w:rsidP="003E7AB2">
            <w:pPr>
              <w:ind w:firstLine="720"/>
              <w:jc w:val="both"/>
              <w:rPr>
                <w:color w:val="000000"/>
                <w:lang w:val="ru-RU"/>
              </w:rPr>
            </w:pPr>
            <w:r w:rsidRPr="004B6E7E">
              <w:rPr>
                <w:color w:val="000000"/>
                <w:lang w:val="ru-RU"/>
              </w:rPr>
              <w:t xml:space="preserve">2) за претходну годину, а најкасније до 31. јануара текуће године, доставе Поверенику псеудинимизоване правноснажне одлуке донете у парницама за остваривање грађанскоправне заштите због дискриминације, псеудинимизоване правноснажне одлуке у прекршајним поступцима због повреде одредаба којима се забрањује дискриминација, као и псеудинимизоване правноснажне одлуке у кривичним поступцима за кривична дела која су у вези са дискриминацијом и повредом начела једнакости </w:t>
            </w:r>
          </w:p>
          <w:p w14:paraId="6454660D" w14:textId="77777777" w:rsidR="003E7AB2" w:rsidRDefault="003E7AB2" w:rsidP="003E7AB2">
            <w:pPr>
              <w:ind w:firstLine="720"/>
              <w:jc w:val="both"/>
              <w:rPr>
                <w:color w:val="000000"/>
                <w:lang w:val="ru-RU"/>
              </w:rPr>
            </w:pPr>
            <w:r w:rsidRPr="004B6E7E">
              <w:rPr>
                <w:color w:val="000000"/>
                <w:lang w:val="ru-RU"/>
              </w:rPr>
              <w:t xml:space="preserve">Евиденција из става 1. тачка 1) овог члана садржи и податке рашчлањене по основама дискриминације, областима друштвених односа, врсте одлука, одредбе закона на које се повреде односе и друге податке од значаја за сагледавање стања у области заштите од дискриминације. </w:t>
            </w:r>
          </w:p>
          <w:p w14:paraId="14DBF9E2" w14:textId="77777777" w:rsidR="003E7AB2" w:rsidRPr="004B6E7E" w:rsidRDefault="003E7AB2" w:rsidP="003E7AB2">
            <w:pPr>
              <w:ind w:firstLine="720"/>
              <w:jc w:val="both"/>
              <w:rPr>
                <w:color w:val="000000"/>
                <w:lang w:val="ru-RU"/>
              </w:rPr>
            </w:pPr>
            <w:r w:rsidRPr="004B6E7E">
              <w:rPr>
                <w:color w:val="000000"/>
                <w:lang w:val="ru-RU"/>
              </w:rPr>
              <w:t>Начин вођења евиденције судова за одлуке из става 1. овог члана и начин њиховог достављања Поверенику прописује министар надлежан за послове правосуђа.</w:t>
            </w:r>
            <w:r w:rsidRPr="004B6E7E">
              <w:rPr>
                <w:color w:val="000000"/>
                <w:lang w:val="sr"/>
              </w:rPr>
              <w:t>”</w:t>
            </w:r>
            <w:r w:rsidRPr="004B6E7E">
              <w:rPr>
                <w:color w:val="000000"/>
                <w:lang w:val="ru-RU"/>
              </w:rPr>
              <w:t xml:space="preserve"> </w:t>
            </w:r>
          </w:p>
          <w:p w14:paraId="73144B2E" w14:textId="77777777" w:rsidR="003E7AB2" w:rsidRDefault="003E7AB2" w:rsidP="008B3BF7"/>
        </w:tc>
      </w:tr>
      <w:tr w:rsidR="00BD0C06" w14:paraId="09942758" w14:textId="77777777" w:rsidTr="008B3BF7">
        <w:tc>
          <w:tcPr>
            <w:tcW w:w="4531" w:type="dxa"/>
          </w:tcPr>
          <w:p w14:paraId="03A7FD3E" w14:textId="77777777" w:rsidR="00816540" w:rsidRDefault="00816540" w:rsidP="00BD0C06">
            <w:pPr>
              <w:spacing w:after="45"/>
              <w:jc w:val="center"/>
              <w:rPr>
                <w:b/>
                <w:color w:val="333333"/>
              </w:rPr>
            </w:pPr>
          </w:p>
          <w:p w14:paraId="3FD21993" w14:textId="57521978" w:rsidR="00BD0C06" w:rsidRPr="0090270C" w:rsidRDefault="00BD0C06" w:rsidP="00BD0C06">
            <w:pPr>
              <w:spacing w:after="45"/>
              <w:jc w:val="center"/>
            </w:pPr>
            <w:r w:rsidRPr="0090270C">
              <w:rPr>
                <w:b/>
                <w:color w:val="333333"/>
              </w:rPr>
              <w:t xml:space="preserve">VI. СУДСКА ЗАШТИТА </w:t>
            </w:r>
          </w:p>
          <w:p w14:paraId="2CC3C72F" w14:textId="77777777" w:rsidR="00BD0C06" w:rsidRPr="0090270C" w:rsidRDefault="00BD0C06" w:rsidP="008B3BF7"/>
        </w:tc>
        <w:tc>
          <w:tcPr>
            <w:tcW w:w="4531" w:type="dxa"/>
          </w:tcPr>
          <w:p w14:paraId="6DBD1323" w14:textId="77777777" w:rsidR="00BD0C06" w:rsidRDefault="00BD0C06" w:rsidP="008B3BF7"/>
        </w:tc>
      </w:tr>
      <w:tr w:rsidR="00BD0C06" w14:paraId="239958D3" w14:textId="77777777" w:rsidTr="008B3BF7">
        <w:tc>
          <w:tcPr>
            <w:tcW w:w="4531" w:type="dxa"/>
          </w:tcPr>
          <w:p w14:paraId="6855CD17" w14:textId="77777777" w:rsidR="00816540" w:rsidRDefault="00816540" w:rsidP="00BD0C06">
            <w:pPr>
              <w:spacing w:after="45"/>
              <w:jc w:val="center"/>
              <w:rPr>
                <w:b/>
                <w:color w:val="333333"/>
              </w:rPr>
            </w:pPr>
          </w:p>
          <w:p w14:paraId="12A306E3" w14:textId="5F7D6342" w:rsidR="00BD0C06" w:rsidRPr="0090270C" w:rsidRDefault="00BD0C06" w:rsidP="00BD0C06">
            <w:pPr>
              <w:spacing w:after="45"/>
              <w:jc w:val="center"/>
            </w:pPr>
            <w:r w:rsidRPr="0090270C">
              <w:rPr>
                <w:b/>
                <w:color w:val="333333"/>
              </w:rPr>
              <w:t xml:space="preserve">Судска надлежност и поступак </w:t>
            </w:r>
          </w:p>
          <w:p w14:paraId="134BE8B7" w14:textId="77777777" w:rsidR="00BD0C06" w:rsidRPr="0090270C" w:rsidRDefault="00BD0C06" w:rsidP="00BD0C06">
            <w:pPr>
              <w:spacing w:after="225"/>
              <w:jc w:val="center"/>
            </w:pPr>
            <w:r w:rsidRPr="0090270C">
              <w:rPr>
                <w:b/>
                <w:color w:val="000000"/>
              </w:rPr>
              <w:t xml:space="preserve"> Члан 41. </w:t>
            </w:r>
          </w:p>
          <w:p w14:paraId="622B7B70" w14:textId="7F197D1F" w:rsidR="00BD0C06" w:rsidRDefault="00BD0C06" w:rsidP="007921F4">
            <w:pPr>
              <w:spacing w:after="90"/>
              <w:jc w:val="both"/>
              <w:rPr>
                <w:color w:val="000000"/>
              </w:rPr>
            </w:pPr>
            <w:r w:rsidRPr="0090270C">
              <w:rPr>
                <w:color w:val="000000"/>
              </w:rPr>
              <w:t>Свако ко је повређен дискриминаторским поступањем има право да поднесе тужбу суду.</w:t>
            </w:r>
          </w:p>
          <w:p w14:paraId="392B520D" w14:textId="421DF24F" w:rsidR="00BD0C06" w:rsidRPr="0090270C" w:rsidRDefault="00BD0C06" w:rsidP="007921F4">
            <w:pPr>
              <w:spacing w:after="90"/>
              <w:jc w:val="both"/>
            </w:pPr>
            <w:r w:rsidRPr="0090270C">
              <w:rPr>
                <w:color w:val="000000"/>
              </w:rPr>
              <w:t>У поступку се сходно примењују одредбе закона о парничном поступку.</w:t>
            </w:r>
          </w:p>
          <w:p w14:paraId="4DF798CF" w14:textId="11E58CE8" w:rsidR="00BD0C06" w:rsidRPr="0090270C" w:rsidRDefault="00BD0C06" w:rsidP="007921F4">
            <w:pPr>
              <w:spacing w:after="90"/>
              <w:jc w:val="both"/>
            </w:pPr>
            <w:r w:rsidRPr="0090270C">
              <w:rPr>
                <w:color w:val="000000"/>
              </w:rPr>
              <w:t>Поступак је хитан.</w:t>
            </w:r>
          </w:p>
          <w:p w14:paraId="2EAE201B" w14:textId="2E5B4958" w:rsidR="00BD0C06" w:rsidRPr="0090270C" w:rsidRDefault="00BD0C06" w:rsidP="007921F4">
            <w:pPr>
              <w:spacing w:after="90"/>
              <w:jc w:val="both"/>
            </w:pPr>
            <w:r w:rsidRPr="0090270C">
              <w:rPr>
                <w:color w:val="000000"/>
              </w:rPr>
              <w:t>Ревизија је увек допуштена.</w:t>
            </w:r>
          </w:p>
          <w:p w14:paraId="13B617BD" w14:textId="77777777" w:rsidR="00BD0C06" w:rsidRPr="0090270C" w:rsidRDefault="00BD0C06" w:rsidP="008B3BF7"/>
        </w:tc>
        <w:tc>
          <w:tcPr>
            <w:tcW w:w="4531" w:type="dxa"/>
          </w:tcPr>
          <w:p w14:paraId="034B9075" w14:textId="77777777" w:rsidR="002F7409" w:rsidRDefault="002F7409" w:rsidP="003E7AB2">
            <w:pPr>
              <w:jc w:val="both"/>
              <w:rPr>
                <w:color w:val="000000"/>
                <w:lang w:val="ru-RU"/>
              </w:rPr>
            </w:pPr>
            <w:r>
              <w:rPr>
                <w:color w:val="000000"/>
                <w:lang w:val="ru-RU"/>
              </w:rPr>
              <w:t xml:space="preserve">            </w:t>
            </w:r>
          </w:p>
          <w:p w14:paraId="1B1014A7" w14:textId="77777777" w:rsidR="00816540" w:rsidRDefault="00816540" w:rsidP="003E7AB2">
            <w:pPr>
              <w:jc w:val="both"/>
              <w:rPr>
                <w:color w:val="000000"/>
                <w:lang w:val="ru-RU"/>
              </w:rPr>
            </w:pPr>
          </w:p>
          <w:p w14:paraId="1B146B22" w14:textId="77777777" w:rsidR="00816540" w:rsidRDefault="00816540" w:rsidP="003E7AB2">
            <w:pPr>
              <w:jc w:val="both"/>
              <w:rPr>
                <w:color w:val="000000"/>
                <w:lang w:val="ru-RU"/>
              </w:rPr>
            </w:pPr>
          </w:p>
          <w:p w14:paraId="4883F52B" w14:textId="680E25DF" w:rsidR="003E7AB2" w:rsidRPr="00814098" w:rsidRDefault="00816540" w:rsidP="003E7AB2">
            <w:pPr>
              <w:jc w:val="both"/>
              <w:rPr>
                <w:color w:val="000000"/>
                <w:lang w:val="ru-RU"/>
              </w:rPr>
            </w:pPr>
            <w:r>
              <w:rPr>
                <w:color w:val="000000"/>
                <w:lang w:val="ru-RU"/>
              </w:rPr>
              <w:t xml:space="preserve">          </w:t>
            </w:r>
            <w:r w:rsidR="003E7AB2" w:rsidRPr="00814098">
              <w:rPr>
                <w:color w:val="000000"/>
                <w:lang w:val="ru-RU"/>
              </w:rPr>
              <w:t>У члану 41. став 1. мења се и гласи:</w:t>
            </w:r>
          </w:p>
          <w:p w14:paraId="096156A7" w14:textId="77777777" w:rsidR="003E7AB2" w:rsidRPr="00814098" w:rsidRDefault="003E7AB2" w:rsidP="003E7AB2">
            <w:pPr>
              <w:jc w:val="both"/>
              <w:rPr>
                <w:color w:val="000000"/>
                <w:lang w:val="sr-Cyrl-RS"/>
              </w:rPr>
            </w:pPr>
            <w:r w:rsidRPr="00814098">
              <w:rPr>
                <w:color w:val="000000"/>
                <w:lang w:val="ru-RU"/>
              </w:rPr>
              <w:tab/>
            </w:r>
            <w:r w:rsidRPr="00814098">
              <w:rPr>
                <w:color w:val="000000"/>
                <w:lang w:val="sr-Cyrl-RS"/>
              </w:rPr>
              <w:t>„Свако ко је повређен дискриминаторским поступањем из члана 2. став 1. тачка 1) овог закона има право да поднесе тужбу надлежном суду у року од три године од дана дискриминаторског поступања.”</w:t>
            </w:r>
          </w:p>
          <w:p w14:paraId="4BB96D0D" w14:textId="77777777" w:rsidR="00BD0C06" w:rsidRDefault="00BD0C06" w:rsidP="008B3BF7"/>
        </w:tc>
      </w:tr>
      <w:tr w:rsidR="00BD0C06" w14:paraId="248774F2" w14:textId="77777777" w:rsidTr="008B3BF7">
        <w:tc>
          <w:tcPr>
            <w:tcW w:w="4531" w:type="dxa"/>
          </w:tcPr>
          <w:p w14:paraId="1850669D" w14:textId="77777777" w:rsidR="00816540" w:rsidRDefault="00816540" w:rsidP="00BD0C06">
            <w:pPr>
              <w:spacing w:after="45"/>
              <w:jc w:val="center"/>
              <w:rPr>
                <w:b/>
                <w:color w:val="333333"/>
              </w:rPr>
            </w:pPr>
          </w:p>
          <w:p w14:paraId="3FFFEF83" w14:textId="4CA95C8D" w:rsidR="00BD0C06" w:rsidRPr="0090270C" w:rsidRDefault="00BD0C06" w:rsidP="00BD0C06">
            <w:pPr>
              <w:spacing w:after="45"/>
              <w:jc w:val="center"/>
            </w:pPr>
            <w:r w:rsidRPr="0090270C">
              <w:rPr>
                <w:b/>
                <w:color w:val="333333"/>
              </w:rPr>
              <w:t xml:space="preserve">Месна надлежност </w:t>
            </w:r>
          </w:p>
          <w:p w14:paraId="589440F1" w14:textId="77777777" w:rsidR="00BD0C06" w:rsidRPr="0090270C" w:rsidRDefault="00BD0C06" w:rsidP="00BD0C06">
            <w:pPr>
              <w:spacing w:after="225"/>
              <w:jc w:val="center"/>
            </w:pPr>
            <w:r w:rsidRPr="0090270C">
              <w:rPr>
                <w:b/>
                <w:color w:val="000000"/>
              </w:rPr>
              <w:t xml:space="preserve"> Члан 42. </w:t>
            </w:r>
          </w:p>
          <w:p w14:paraId="4A8C3AE9" w14:textId="77777777" w:rsidR="00BD0C06" w:rsidRPr="0090270C" w:rsidRDefault="00BD0C06" w:rsidP="007921F4">
            <w:pPr>
              <w:spacing w:after="90"/>
              <w:jc w:val="both"/>
            </w:pPr>
            <w:r w:rsidRPr="0090270C">
              <w:rPr>
                <w:color w:val="000000"/>
              </w:rPr>
              <w:t>У поступку за заштиту од дискриминације месно је надлежан, поред суда опште месне надлежности и суд на чијем подручју је седиште, односно пребивалиште тужиоца.</w:t>
            </w:r>
          </w:p>
          <w:p w14:paraId="4CF16CF8" w14:textId="77777777" w:rsidR="00BD0C06" w:rsidRPr="0090270C" w:rsidRDefault="00BD0C06" w:rsidP="008B3BF7"/>
        </w:tc>
        <w:tc>
          <w:tcPr>
            <w:tcW w:w="4531" w:type="dxa"/>
          </w:tcPr>
          <w:p w14:paraId="64EE4986" w14:textId="77777777" w:rsidR="00BD0C06" w:rsidRDefault="00BD0C06" w:rsidP="008B3BF7"/>
        </w:tc>
      </w:tr>
      <w:tr w:rsidR="00BD0C06" w14:paraId="105B590E" w14:textId="77777777" w:rsidTr="008B3BF7">
        <w:tc>
          <w:tcPr>
            <w:tcW w:w="4531" w:type="dxa"/>
          </w:tcPr>
          <w:p w14:paraId="603D4788" w14:textId="77777777" w:rsidR="00BD0C06" w:rsidRPr="0090270C" w:rsidRDefault="00BD0C06" w:rsidP="00BD0C06">
            <w:pPr>
              <w:spacing w:after="45"/>
              <w:jc w:val="center"/>
            </w:pPr>
            <w:r w:rsidRPr="0090270C">
              <w:rPr>
                <w:b/>
                <w:color w:val="333333"/>
              </w:rPr>
              <w:t xml:space="preserve">Тужбе </w:t>
            </w:r>
          </w:p>
          <w:p w14:paraId="29EE1DED" w14:textId="77777777" w:rsidR="00BD0C06" w:rsidRPr="0090270C" w:rsidRDefault="00BD0C06" w:rsidP="00BD0C06">
            <w:pPr>
              <w:spacing w:after="225"/>
              <w:jc w:val="center"/>
            </w:pPr>
            <w:r w:rsidRPr="0090270C">
              <w:rPr>
                <w:b/>
                <w:color w:val="000000"/>
              </w:rPr>
              <w:t xml:space="preserve"> Члан 43. </w:t>
            </w:r>
          </w:p>
          <w:p w14:paraId="2EFEC7B1" w14:textId="77777777" w:rsidR="00BD0C06" w:rsidRPr="0090270C" w:rsidRDefault="00BD0C06" w:rsidP="00BD0C06">
            <w:pPr>
              <w:spacing w:after="90"/>
            </w:pPr>
            <w:r w:rsidRPr="0090270C">
              <w:rPr>
                <w:color w:val="000000"/>
              </w:rPr>
              <w:t xml:space="preserve">Тужбом из члана 41. став 1. овог закона може се тражити: </w:t>
            </w:r>
          </w:p>
          <w:p w14:paraId="7F3FACC9" w14:textId="77777777" w:rsidR="00BD0C06" w:rsidRPr="0090270C" w:rsidRDefault="00BD0C06" w:rsidP="00BD0C06">
            <w:pPr>
              <w:spacing w:after="90"/>
              <w:ind w:left="600"/>
            </w:pPr>
            <w:r w:rsidRPr="0090270C">
              <w:rPr>
                <w:color w:val="000000"/>
              </w:rPr>
              <w:t>1. забрана извршења радње од које прети дискриминација, забрана даљег вршења радње дискриминације, односно забрана понављања радње дискриминације;</w:t>
            </w:r>
          </w:p>
          <w:p w14:paraId="48D492E8" w14:textId="77777777" w:rsidR="00BD0C06" w:rsidRPr="0090270C" w:rsidRDefault="00BD0C06" w:rsidP="00BD0C06">
            <w:pPr>
              <w:spacing w:after="90"/>
              <w:ind w:left="600"/>
            </w:pPr>
            <w:r w:rsidRPr="0090270C">
              <w:rPr>
                <w:color w:val="000000"/>
              </w:rPr>
              <w:t>2. утврђење да је тужени дискриминаторски поступао према тужиоцу или другоме;</w:t>
            </w:r>
          </w:p>
          <w:p w14:paraId="1E1499BD" w14:textId="77777777" w:rsidR="00BD0C06" w:rsidRPr="0090270C" w:rsidRDefault="00BD0C06" w:rsidP="00BD0C06">
            <w:pPr>
              <w:spacing w:after="90"/>
              <w:ind w:left="600"/>
            </w:pPr>
            <w:r w:rsidRPr="0090270C">
              <w:rPr>
                <w:color w:val="000000"/>
              </w:rPr>
              <w:t>3. извршење радње ради уклањања последица дискриминаторског поступања;</w:t>
            </w:r>
          </w:p>
          <w:p w14:paraId="175A97C4" w14:textId="77777777" w:rsidR="00BD0C06" w:rsidRPr="0090270C" w:rsidRDefault="00BD0C06" w:rsidP="00BD0C06">
            <w:pPr>
              <w:spacing w:after="90"/>
              <w:ind w:left="600"/>
            </w:pPr>
            <w:r w:rsidRPr="0090270C">
              <w:rPr>
                <w:color w:val="000000"/>
              </w:rPr>
              <w:t>4. накнада материјалне и нематеријалне штете;</w:t>
            </w:r>
          </w:p>
          <w:p w14:paraId="097D0536" w14:textId="77777777" w:rsidR="00BD0C06" w:rsidRPr="0090270C" w:rsidRDefault="00BD0C06" w:rsidP="00BD0C06">
            <w:pPr>
              <w:spacing w:after="90"/>
              <w:ind w:left="600"/>
            </w:pPr>
            <w:r w:rsidRPr="0090270C">
              <w:rPr>
                <w:color w:val="000000"/>
              </w:rPr>
              <w:t>5. објављивање пресуде донете поводом неке од тужби из тач. 1-4. овог члана.</w:t>
            </w:r>
          </w:p>
          <w:p w14:paraId="7B9E2487" w14:textId="77777777" w:rsidR="00BD0C06" w:rsidRPr="0090270C" w:rsidRDefault="00BD0C06" w:rsidP="008B3BF7"/>
        </w:tc>
        <w:tc>
          <w:tcPr>
            <w:tcW w:w="4531" w:type="dxa"/>
          </w:tcPr>
          <w:p w14:paraId="7CEC4D38" w14:textId="77777777" w:rsidR="00BD0C06" w:rsidRDefault="00BD0C06" w:rsidP="008B3BF7"/>
        </w:tc>
      </w:tr>
      <w:tr w:rsidR="00BD0C06" w14:paraId="5BD30D0F" w14:textId="77777777" w:rsidTr="008B3BF7">
        <w:tc>
          <w:tcPr>
            <w:tcW w:w="4531" w:type="dxa"/>
          </w:tcPr>
          <w:p w14:paraId="36B51AF4" w14:textId="77777777" w:rsidR="00BD0C06" w:rsidRPr="0090270C" w:rsidRDefault="00BD0C06" w:rsidP="00BD0C06">
            <w:pPr>
              <w:spacing w:after="45"/>
              <w:jc w:val="center"/>
            </w:pPr>
            <w:r w:rsidRPr="0090270C">
              <w:rPr>
                <w:b/>
                <w:color w:val="333333"/>
              </w:rPr>
              <w:t xml:space="preserve">Привремена мера </w:t>
            </w:r>
          </w:p>
          <w:p w14:paraId="5CD7C1CE" w14:textId="77777777" w:rsidR="00BD0C06" w:rsidRPr="0090270C" w:rsidRDefault="00BD0C06" w:rsidP="00BD0C06">
            <w:pPr>
              <w:spacing w:after="225"/>
              <w:jc w:val="center"/>
            </w:pPr>
            <w:r w:rsidRPr="0090270C">
              <w:rPr>
                <w:b/>
                <w:color w:val="000000"/>
              </w:rPr>
              <w:t xml:space="preserve"> Члан 44. </w:t>
            </w:r>
          </w:p>
          <w:p w14:paraId="5C32DA65" w14:textId="164D778C" w:rsidR="00BD0C06" w:rsidRPr="0090270C" w:rsidRDefault="00BD0C06" w:rsidP="00BD0C06">
            <w:pPr>
              <w:spacing w:after="90"/>
            </w:pPr>
            <w:r w:rsidRPr="0090270C">
              <w:rPr>
                <w:color w:val="000000"/>
              </w:rPr>
              <w:t>Тужилац може уз тужбу, у току поступка, као и по окончању поступка, све док извршење не буде спроведено, захтевати да суд привременом мером спречи дискриминаторско поступање ради отклањања опасности од насиља или веће ненакнадиве штете.</w:t>
            </w:r>
          </w:p>
          <w:p w14:paraId="25F13760" w14:textId="34EFE0DF" w:rsidR="00BD0C06" w:rsidRPr="0090270C" w:rsidRDefault="00BD0C06" w:rsidP="00BD0C06">
            <w:pPr>
              <w:spacing w:after="90"/>
            </w:pPr>
            <w:r w:rsidRPr="0090270C">
              <w:rPr>
                <w:color w:val="000000"/>
              </w:rPr>
              <w:t xml:space="preserve">У предлогу за издавање привремене мере мора се учинити вероватним да је мера потребна да би се спречила опасност од насиља због дискриминаторског </w:t>
            </w:r>
            <w:r w:rsidRPr="0090270C">
              <w:rPr>
                <w:color w:val="000000"/>
              </w:rPr>
              <w:lastRenderedPageBreak/>
              <w:t>поступања, спречила употреба силе или настанак ненакнадиве штете.</w:t>
            </w:r>
          </w:p>
          <w:p w14:paraId="31E619D2" w14:textId="71928886" w:rsidR="00BD0C06" w:rsidRPr="0090270C" w:rsidRDefault="00BD0C06" w:rsidP="00BD0C06">
            <w:pPr>
              <w:spacing w:after="90"/>
            </w:pPr>
            <w:r w:rsidRPr="0090270C">
              <w:rPr>
                <w:color w:val="000000"/>
              </w:rPr>
              <w:t>О предлогу за издавање привремене мере суд је дужан да донесе одлуку без одлагања, а најкасније у року од три дана од дана пријема предлога.</w:t>
            </w:r>
          </w:p>
          <w:p w14:paraId="1B741D5E" w14:textId="77777777" w:rsidR="00BD0C06" w:rsidRPr="0090270C" w:rsidRDefault="00BD0C06" w:rsidP="008B3BF7"/>
        </w:tc>
        <w:tc>
          <w:tcPr>
            <w:tcW w:w="4531" w:type="dxa"/>
          </w:tcPr>
          <w:p w14:paraId="50976A3A" w14:textId="77777777" w:rsidR="00BD0C06" w:rsidRDefault="00BD0C06" w:rsidP="008B3BF7"/>
        </w:tc>
      </w:tr>
      <w:tr w:rsidR="00BD0C06" w14:paraId="4E47D878" w14:textId="77777777" w:rsidTr="008B3BF7">
        <w:tc>
          <w:tcPr>
            <w:tcW w:w="4531" w:type="dxa"/>
          </w:tcPr>
          <w:p w14:paraId="1E67A5C1" w14:textId="77777777" w:rsidR="00BD0C06" w:rsidRPr="0090270C" w:rsidRDefault="00BD0C06" w:rsidP="00BD0C06">
            <w:pPr>
              <w:spacing w:after="45"/>
              <w:jc w:val="center"/>
            </w:pPr>
            <w:r w:rsidRPr="0090270C">
              <w:rPr>
                <w:b/>
                <w:color w:val="333333"/>
              </w:rPr>
              <w:t xml:space="preserve">Правила о терету доказивања </w:t>
            </w:r>
          </w:p>
          <w:p w14:paraId="094EAB7E" w14:textId="77777777" w:rsidR="00BD0C06" w:rsidRPr="0090270C" w:rsidRDefault="00BD0C06" w:rsidP="00BD0C06">
            <w:pPr>
              <w:spacing w:after="225"/>
              <w:jc w:val="center"/>
            </w:pPr>
            <w:r w:rsidRPr="0090270C">
              <w:rPr>
                <w:b/>
                <w:color w:val="000000"/>
              </w:rPr>
              <w:t xml:space="preserve"> Члан 45. </w:t>
            </w:r>
          </w:p>
          <w:p w14:paraId="2A15B41A" w14:textId="1D8C81C1" w:rsidR="00BD0C06" w:rsidRPr="0090270C" w:rsidRDefault="00BD0C06" w:rsidP="00BD0C06">
            <w:pPr>
              <w:spacing w:after="90"/>
            </w:pPr>
            <w:r w:rsidRPr="0090270C">
              <w:rPr>
                <w:color w:val="000000"/>
              </w:rPr>
              <w:t>Ако је суд утврдио да је извршена радња непосредне дискриминације или је то међу странкама неспорно, тужени се не може ослободити од одговорности доказивањем да није крив.</w:t>
            </w:r>
          </w:p>
          <w:p w14:paraId="1DAB0D2F" w14:textId="325A935E" w:rsidR="00BD0C06" w:rsidRPr="0090270C" w:rsidRDefault="00BD0C06" w:rsidP="00BD0C06">
            <w:pPr>
              <w:spacing w:after="90"/>
            </w:pPr>
            <w:r w:rsidRPr="0090270C">
              <w:rPr>
                <w:color w:val="000000"/>
              </w:rPr>
              <w:t>Уколико тужилац учини вероватним да је тужени извршио акт дискриминације, терет доказивања да услед тог акта није дошло до повреде начела једнакости, односно начела једнаких права и обавеза сноси тужени.</w:t>
            </w:r>
          </w:p>
          <w:p w14:paraId="7E4AEB49" w14:textId="77777777" w:rsidR="00BD0C06" w:rsidRPr="0090270C" w:rsidRDefault="00BD0C06" w:rsidP="008B3BF7"/>
        </w:tc>
        <w:tc>
          <w:tcPr>
            <w:tcW w:w="4531" w:type="dxa"/>
          </w:tcPr>
          <w:p w14:paraId="6ECE23D3" w14:textId="77777777" w:rsidR="002F7409" w:rsidRDefault="002F7409" w:rsidP="003E7AB2">
            <w:pPr>
              <w:ind w:firstLine="720"/>
              <w:jc w:val="both"/>
              <w:rPr>
                <w:color w:val="000000"/>
                <w:lang w:val="ru-RU"/>
              </w:rPr>
            </w:pPr>
          </w:p>
          <w:p w14:paraId="61C03D4A" w14:textId="77777777" w:rsidR="002F7409" w:rsidRDefault="002F7409" w:rsidP="003E7AB2">
            <w:pPr>
              <w:ind w:firstLine="720"/>
              <w:jc w:val="both"/>
              <w:rPr>
                <w:color w:val="000000"/>
                <w:lang w:val="ru-RU"/>
              </w:rPr>
            </w:pPr>
          </w:p>
          <w:p w14:paraId="31F4CE8D" w14:textId="77777777" w:rsidR="002F7409" w:rsidRDefault="002F7409" w:rsidP="003E7AB2">
            <w:pPr>
              <w:ind w:firstLine="720"/>
              <w:jc w:val="both"/>
              <w:rPr>
                <w:color w:val="000000"/>
                <w:lang w:val="ru-RU"/>
              </w:rPr>
            </w:pPr>
          </w:p>
          <w:p w14:paraId="269F3F63" w14:textId="77777777" w:rsidR="002F7409" w:rsidRDefault="002F7409" w:rsidP="003E7AB2">
            <w:pPr>
              <w:ind w:firstLine="720"/>
              <w:jc w:val="both"/>
              <w:rPr>
                <w:color w:val="000000"/>
                <w:lang w:val="ru-RU"/>
              </w:rPr>
            </w:pPr>
          </w:p>
          <w:p w14:paraId="71E8A6BC" w14:textId="77777777" w:rsidR="002F7409" w:rsidRDefault="002F7409" w:rsidP="003E7AB2">
            <w:pPr>
              <w:ind w:firstLine="720"/>
              <w:jc w:val="both"/>
              <w:rPr>
                <w:color w:val="000000"/>
                <w:lang w:val="ru-RU"/>
              </w:rPr>
            </w:pPr>
          </w:p>
          <w:p w14:paraId="2042E45B" w14:textId="77777777" w:rsidR="002F7409" w:rsidRDefault="002F7409" w:rsidP="003E7AB2">
            <w:pPr>
              <w:ind w:firstLine="720"/>
              <w:jc w:val="both"/>
              <w:rPr>
                <w:color w:val="000000"/>
                <w:lang w:val="ru-RU"/>
              </w:rPr>
            </w:pPr>
          </w:p>
          <w:p w14:paraId="30832D9B" w14:textId="77777777" w:rsidR="002F7409" w:rsidRDefault="002F7409" w:rsidP="003E7AB2">
            <w:pPr>
              <w:ind w:firstLine="720"/>
              <w:jc w:val="both"/>
              <w:rPr>
                <w:color w:val="000000"/>
                <w:lang w:val="ru-RU"/>
              </w:rPr>
            </w:pPr>
          </w:p>
          <w:p w14:paraId="51749DF9" w14:textId="77777777" w:rsidR="002F7409" w:rsidRDefault="002F7409" w:rsidP="003E7AB2">
            <w:pPr>
              <w:ind w:firstLine="720"/>
              <w:jc w:val="both"/>
              <w:rPr>
                <w:color w:val="000000"/>
                <w:lang w:val="ru-RU"/>
              </w:rPr>
            </w:pPr>
          </w:p>
          <w:p w14:paraId="1CEEE8D4" w14:textId="77777777" w:rsidR="002F7409" w:rsidRDefault="002F7409" w:rsidP="003E7AB2">
            <w:pPr>
              <w:ind w:firstLine="720"/>
              <w:jc w:val="both"/>
              <w:rPr>
                <w:color w:val="000000"/>
                <w:lang w:val="ru-RU"/>
              </w:rPr>
            </w:pPr>
          </w:p>
          <w:p w14:paraId="474C4F6B" w14:textId="77777777" w:rsidR="002F7409" w:rsidRDefault="002F7409" w:rsidP="003E7AB2">
            <w:pPr>
              <w:ind w:firstLine="720"/>
              <w:jc w:val="both"/>
              <w:rPr>
                <w:color w:val="000000"/>
                <w:lang w:val="ru-RU"/>
              </w:rPr>
            </w:pPr>
          </w:p>
          <w:p w14:paraId="0229E4E0" w14:textId="77777777" w:rsidR="002F7409" w:rsidRDefault="002F7409" w:rsidP="003E7AB2">
            <w:pPr>
              <w:ind w:firstLine="720"/>
              <w:jc w:val="both"/>
              <w:rPr>
                <w:color w:val="000000"/>
                <w:lang w:val="ru-RU"/>
              </w:rPr>
            </w:pPr>
          </w:p>
          <w:p w14:paraId="17DB9763" w14:textId="77777777" w:rsidR="002F7409" w:rsidRDefault="002F7409" w:rsidP="003E7AB2">
            <w:pPr>
              <w:ind w:firstLine="720"/>
              <w:jc w:val="both"/>
              <w:rPr>
                <w:color w:val="000000"/>
                <w:lang w:val="ru-RU"/>
              </w:rPr>
            </w:pPr>
          </w:p>
          <w:p w14:paraId="0DE5EE64" w14:textId="77777777" w:rsidR="002F7409" w:rsidRDefault="002F7409" w:rsidP="003E7AB2">
            <w:pPr>
              <w:ind w:firstLine="720"/>
              <w:jc w:val="both"/>
              <w:rPr>
                <w:color w:val="000000"/>
                <w:lang w:val="ru-RU"/>
              </w:rPr>
            </w:pPr>
          </w:p>
          <w:p w14:paraId="4ADCD3BE" w14:textId="77777777" w:rsidR="002F7409" w:rsidRDefault="002F7409" w:rsidP="003E7AB2">
            <w:pPr>
              <w:ind w:firstLine="720"/>
              <w:jc w:val="both"/>
              <w:rPr>
                <w:color w:val="000000"/>
                <w:lang w:val="ru-RU"/>
              </w:rPr>
            </w:pPr>
          </w:p>
          <w:p w14:paraId="4DBC7F2A" w14:textId="08229933" w:rsidR="003E7AB2" w:rsidRPr="004B6E7E" w:rsidRDefault="003E7AB2" w:rsidP="007921F4">
            <w:pPr>
              <w:jc w:val="both"/>
              <w:rPr>
                <w:color w:val="000000"/>
                <w:lang w:val="ru-RU"/>
              </w:rPr>
            </w:pPr>
            <w:r w:rsidRPr="004B6E7E">
              <w:rPr>
                <w:color w:val="000000"/>
                <w:lang w:val="ru-RU"/>
              </w:rPr>
              <w:t>У члану 45. после става 2. додају ст. 3. и 4</w:t>
            </w:r>
            <w:r w:rsidR="007921F4">
              <w:rPr>
                <w:color w:val="000000"/>
                <w:lang w:val="ru-RU"/>
              </w:rPr>
              <w:t>.</w:t>
            </w:r>
            <w:r w:rsidRPr="004B6E7E">
              <w:rPr>
                <w:color w:val="000000"/>
                <w:lang w:val="ru-RU"/>
              </w:rPr>
              <w:t xml:space="preserve"> који гласе: </w:t>
            </w:r>
            <w:r w:rsidRPr="004B6E7E">
              <w:rPr>
                <w:noProof/>
                <w:color w:val="000000"/>
                <w:lang w:val="ru-RU"/>
              </w:rPr>
              <w:tab/>
            </w:r>
          </w:p>
          <w:p w14:paraId="53673B49" w14:textId="09B48727" w:rsidR="003E7AB2" w:rsidRPr="004B6E7E" w:rsidRDefault="003E7AB2" w:rsidP="003E7AB2">
            <w:pPr>
              <w:tabs>
                <w:tab w:val="left" w:pos="210"/>
              </w:tabs>
              <w:jc w:val="both"/>
              <w:rPr>
                <w:color w:val="000000"/>
                <w:lang w:val="ru-RU"/>
              </w:rPr>
            </w:pPr>
            <w:r w:rsidRPr="004B6E7E">
              <w:rPr>
                <w:color w:val="000000"/>
                <w:lang w:val="ru-RU"/>
              </w:rPr>
              <w:t>„Свака странка може користити статистичке податке ради доказивања чињеница у погледу којих сноси терет доказивања.</w:t>
            </w:r>
          </w:p>
          <w:p w14:paraId="3A5A2EDF" w14:textId="52FB11F2" w:rsidR="003E7AB2" w:rsidRPr="004B6E7E" w:rsidRDefault="003E7AB2" w:rsidP="003E7AB2">
            <w:pPr>
              <w:tabs>
                <w:tab w:val="left" w:pos="210"/>
              </w:tabs>
              <w:jc w:val="both"/>
              <w:rPr>
                <w:color w:val="000000"/>
                <w:lang w:val="sr-Cyrl-CS"/>
              </w:rPr>
            </w:pPr>
            <w:r w:rsidRPr="004B6E7E">
              <w:rPr>
                <w:color w:val="000000"/>
                <w:lang w:val="ru-RU"/>
              </w:rPr>
              <w:t xml:space="preserve">Одредбе </w:t>
            </w:r>
            <w:r>
              <w:rPr>
                <w:color w:val="000000"/>
                <w:lang w:val="ru-RU"/>
              </w:rPr>
              <w:t xml:space="preserve">из </w:t>
            </w:r>
            <w:r w:rsidRPr="004B6E7E">
              <w:rPr>
                <w:color w:val="000000"/>
                <w:lang w:val="ru-RU"/>
              </w:rPr>
              <w:t>ст. 1–3. овог члана сходно се примењују и на поступак пред Повереником.</w:t>
            </w:r>
            <w:r>
              <w:rPr>
                <w:color w:val="000000"/>
                <w:lang w:val="sr-Cyrl-CS"/>
              </w:rPr>
              <w:t>”</w:t>
            </w:r>
          </w:p>
          <w:p w14:paraId="1B3152F2" w14:textId="77777777" w:rsidR="00BD0C06" w:rsidRDefault="00BD0C06" w:rsidP="008B3BF7"/>
        </w:tc>
      </w:tr>
      <w:tr w:rsidR="00BD0C06" w14:paraId="79E6A101" w14:textId="77777777" w:rsidTr="008B3BF7">
        <w:tc>
          <w:tcPr>
            <w:tcW w:w="4531" w:type="dxa"/>
          </w:tcPr>
          <w:p w14:paraId="3488975A" w14:textId="77777777" w:rsidR="00BD0C06" w:rsidRPr="0090270C" w:rsidRDefault="00BD0C06" w:rsidP="00BD0C06">
            <w:pPr>
              <w:spacing w:after="45"/>
              <w:jc w:val="center"/>
            </w:pPr>
            <w:r w:rsidRPr="0090270C">
              <w:rPr>
                <w:b/>
                <w:color w:val="333333"/>
              </w:rPr>
              <w:t xml:space="preserve">Тужбе других лица </w:t>
            </w:r>
          </w:p>
          <w:p w14:paraId="77233547" w14:textId="77777777" w:rsidR="00BD0C06" w:rsidRPr="0090270C" w:rsidRDefault="00BD0C06" w:rsidP="00BD0C06">
            <w:pPr>
              <w:spacing w:after="225"/>
              <w:jc w:val="center"/>
            </w:pPr>
            <w:r w:rsidRPr="0090270C">
              <w:rPr>
                <w:b/>
                <w:color w:val="000000"/>
              </w:rPr>
              <w:t xml:space="preserve"> Члан 46. </w:t>
            </w:r>
          </w:p>
          <w:p w14:paraId="1CBFDFFA" w14:textId="04EC577F" w:rsidR="00BD0C06" w:rsidRPr="0090270C" w:rsidRDefault="00BD0C06" w:rsidP="007921F4">
            <w:pPr>
              <w:spacing w:after="90"/>
              <w:jc w:val="both"/>
            </w:pPr>
            <w:r w:rsidRPr="0090270C">
              <w:rPr>
                <w:color w:val="000000"/>
              </w:rPr>
              <w:t xml:space="preserve">Тужбе из члана 43. тач. 1, 2, 3. и тачке 5. може поднети Повереник и организација која се бави заштитом људских права, односно права одређене групе лица. </w:t>
            </w:r>
          </w:p>
          <w:p w14:paraId="080044FA" w14:textId="7D35E75A" w:rsidR="00BD0C06" w:rsidRDefault="00BD0C06" w:rsidP="007921F4">
            <w:pPr>
              <w:spacing w:after="90"/>
              <w:jc w:val="both"/>
              <w:rPr>
                <w:color w:val="000000"/>
              </w:rPr>
            </w:pPr>
            <w:r w:rsidRPr="0090270C">
              <w:rPr>
                <w:color w:val="000000"/>
              </w:rPr>
              <w:t>Ако се дискриминаторско поступање односи искључиво на одређено лице, тужиоци из става 1. овог члана могу поднети тужбу само уз његов пристанак у писменом облику.</w:t>
            </w:r>
          </w:p>
          <w:p w14:paraId="0D62E56B" w14:textId="15D0B83E" w:rsidR="00BD0C06" w:rsidRPr="0090270C" w:rsidRDefault="00BD0C06" w:rsidP="007921F4">
            <w:pPr>
              <w:spacing w:after="90"/>
              <w:jc w:val="both"/>
            </w:pPr>
            <w:r w:rsidRPr="0090270C">
              <w:rPr>
                <w:color w:val="000000"/>
              </w:rPr>
              <w:t xml:space="preserve">Лице које се свесно изложило дискриминаторском поступању, у намери да непосредно провери примену правила о забрани дискриминације у конкретном </w:t>
            </w:r>
            <w:r w:rsidRPr="0090270C">
              <w:rPr>
                <w:color w:val="000000"/>
              </w:rPr>
              <w:lastRenderedPageBreak/>
              <w:t xml:space="preserve">случају, може поднети тужбу из члана 43. тач. 1, 2, 3. и тачке 5. овог закона. </w:t>
            </w:r>
          </w:p>
          <w:p w14:paraId="2607EEFF" w14:textId="0338E105" w:rsidR="00BD0C06" w:rsidRPr="0090270C" w:rsidRDefault="00BD0C06" w:rsidP="007921F4">
            <w:pPr>
              <w:spacing w:after="90"/>
              <w:jc w:val="both"/>
            </w:pPr>
            <w:r w:rsidRPr="0090270C">
              <w:rPr>
                <w:color w:val="000000"/>
              </w:rPr>
              <w:t>Лице из става 3. овог члана дужно је да обавести Повереника о намераваној радњи, осим ако околности то не дозвољавају, као и да о предузетој радњи извести Повереника у писменом облику.</w:t>
            </w:r>
          </w:p>
          <w:p w14:paraId="19687E29" w14:textId="381D1CA9" w:rsidR="00BD0C06" w:rsidRPr="0090270C" w:rsidRDefault="00BD0C06" w:rsidP="007921F4">
            <w:pPr>
              <w:spacing w:after="90"/>
              <w:jc w:val="both"/>
            </w:pPr>
            <w:r w:rsidRPr="0090270C">
              <w:rPr>
                <w:color w:val="000000"/>
              </w:rPr>
              <w:t>Ако лице из става 3. овог члана није поднело тужбу, суд га може саслушати као сведока.</w:t>
            </w:r>
          </w:p>
          <w:p w14:paraId="58BCB659" w14:textId="4FE160CE" w:rsidR="00BD0C06" w:rsidRPr="0090270C" w:rsidRDefault="00BD0C06" w:rsidP="007921F4">
            <w:pPr>
              <w:spacing w:after="90"/>
              <w:jc w:val="both"/>
            </w:pPr>
            <w:r w:rsidRPr="0090270C">
              <w:rPr>
                <w:color w:val="000000"/>
              </w:rPr>
              <w:t>Према лицу из става 3. овог члана не може се истицати приговор подељене одговорности за штету која потиче од акта дискриминације.</w:t>
            </w:r>
          </w:p>
          <w:p w14:paraId="3548432B" w14:textId="77777777" w:rsidR="00BD0C06" w:rsidRPr="0090270C" w:rsidRDefault="00BD0C06" w:rsidP="008B3BF7"/>
        </w:tc>
        <w:tc>
          <w:tcPr>
            <w:tcW w:w="4531" w:type="dxa"/>
          </w:tcPr>
          <w:p w14:paraId="28417B05"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28D4CB6F"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7043AD09"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3C75FF96"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0E20F49A"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4208391C"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6831B18A"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7EA51FEB"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0458B8BF" w14:textId="77777777" w:rsidR="007921F4" w:rsidRDefault="007921F4" w:rsidP="003E7AB2">
            <w:pPr>
              <w:pStyle w:val="auto-style6"/>
              <w:spacing w:before="0" w:after="0" w:line="240" w:lineRule="auto"/>
              <w:ind w:firstLine="720"/>
              <w:jc w:val="both"/>
              <w:rPr>
                <w:rFonts w:ascii="Times New Roman" w:hAnsi="Times New Roman"/>
                <w:color w:val="000000"/>
                <w:sz w:val="24"/>
                <w:szCs w:val="24"/>
                <w:lang w:val="ru-RU"/>
              </w:rPr>
            </w:pPr>
          </w:p>
          <w:p w14:paraId="0C26996B" w14:textId="00074F67" w:rsidR="003E7AB2" w:rsidRPr="004B6E7E" w:rsidRDefault="003E7AB2" w:rsidP="003E7AB2">
            <w:pPr>
              <w:pStyle w:val="auto-style6"/>
              <w:spacing w:before="0" w:after="0" w:line="240" w:lineRule="auto"/>
              <w:ind w:firstLine="720"/>
              <w:jc w:val="both"/>
              <w:rPr>
                <w:rFonts w:ascii="Times New Roman" w:hAnsi="Times New Roman"/>
                <w:b/>
                <w:color w:val="000000"/>
                <w:sz w:val="24"/>
                <w:szCs w:val="24"/>
                <w:lang w:val="ru-RU"/>
              </w:rPr>
            </w:pPr>
            <w:r w:rsidRPr="004B6E7E">
              <w:rPr>
                <w:rFonts w:ascii="Times New Roman" w:hAnsi="Times New Roman"/>
                <w:color w:val="000000"/>
                <w:sz w:val="24"/>
                <w:szCs w:val="24"/>
                <w:lang w:val="ru-RU"/>
              </w:rPr>
              <w:t xml:space="preserve">У члану 46. став 2. </w:t>
            </w:r>
            <w:r w:rsidR="007921F4">
              <w:rPr>
                <w:rFonts w:ascii="Times New Roman" w:hAnsi="Times New Roman"/>
                <w:color w:val="000000"/>
                <w:sz w:val="24"/>
                <w:szCs w:val="24"/>
                <w:lang w:val="ru-RU"/>
              </w:rPr>
              <w:t xml:space="preserve">на крају реченице брише се тачка, ставља запета и додају </w:t>
            </w:r>
            <w:r w:rsidRPr="004B6E7E">
              <w:rPr>
                <w:rFonts w:ascii="Times New Roman" w:hAnsi="Times New Roman"/>
                <w:color w:val="000000"/>
                <w:sz w:val="24"/>
                <w:szCs w:val="24"/>
                <w:lang w:val="ru-RU"/>
              </w:rPr>
              <w:t>речи: „док им овај пристанак није потребан у случају дискриминације групе лица (члан 35. став 3. овог закона).</w:t>
            </w:r>
            <w:r>
              <w:rPr>
                <w:rFonts w:ascii="Times New Roman" w:hAnsi="Times New Roman"/>
                <w:color w:val="000000"/>
                <w:sz w:val="24"/>
                <w:szCs w:val="24"/>
                <w:lang w:val="ru-RU"/>
              </w:rPr>
              <w:t>”</w:t>
            </w:r>
          </w:p>
          <w:p w14:paraId="30459EB7" w14:textId="77777777" w:rsidR="00BD0C06" w:rsidRDefault="00BD0C06" w:rsidP="008B3BF7"/>
        </w:tc>
      </w:tr>
      <w:tr w:rsidR="00BD0C06" w14:paraId="5BE43A74" w14:textId="77777777" w:rsidTr="008B3BF7">
        <w:tc>
          <w:tcPr>
            <w:tcW w:w="4531" w:type="dxa"/>
          </w:tcPr>
          <w:p w14:paraId="1EBE657A" w14:textId="77777777" w:rsidR="00BD0C06" w:rsidRPr="0090270C" w:rsidRDefault="00BD0C06" w:rsidP="00BD0C06">
            <w:pPr>
              <w:spacing w:after="45"/>
              <w:jc w:val="center"/>
            </w:pPr>
            <w:r w:rsidRPr="0090270C">
              <w:rPr>
                <w:b/>
                <w:color w:val="333333"/>
              </w:rPr>
              <w:t xml:space="preserve">VII. НАДЗОР </w:t>
            </w:r>
          </w:p>
          <w:p w14:paraId="1FBB8AFE" w14:textId="77777777" w:rsidR="00BD0C06" w:rsidRPr="0090270C" w:rsidRDefault="00BD0C06" w:rsidP="008B3BF7"/>
        </w:tc>
        <w:tc>
          <w:tcPr>
            <w:tcW w:w="4531" w:type="dxa"/>
          </w:tcPr>
          <w:p w14:paraId="78CFEDD7" w14:textId="77777777" w:rsidR="00BD0C06" w:rsidRDefault="00BD0C06" w:rsidP="008B3BF7"/>
        </w:tc>
      </w:tr>
      <w:tr w:rsidR="00BD0C06" w14:paraId="5D648A86" w14:textId="77777777" w:rsidTr="008B3BF7">
        <w:tc>
          <w:tcPr>
            <w:tcW w:w="4531" w:type="dxa"/>
          </w:tcPr>
          <w:p w14:paraId="6C36E0F2" w14:textId="77777777" w:rsidR="00BD0C06" w:rsidRPr="0090270C" w:rsidRDefault="00BD0C06" w:rsidP="00BD0C06">
            <w:pPr>
              <w:spacing w:after="45"/>
              <w:jc w:val="center"/>
            </w:pPr>
            <w:r w:rsidRPr="0090270C">
              <w:rPr>
                <w:b/>
                <w:color w:val="333333"/>
              </w:rPr>
              <w:t xml:space="preserve">Надзор над спровођењем закона </w:t>
            </w:r>
          </w:p>
          <w:p w14:paraId="1060A398" w14:textId="77777777" w:rsidR="00BD0C06" w:rsidRPr="0090270C" w:rsidRDefault="00BD0C06" w:rsidP="00BD0C06">
            <w:pPr>
              <w:spacing w:after="225"/>
              <w:jc w:val="center"/>
            </w:pPr>
            <w:r w:rsidRPr="0090270C">
              <w:rPr>
                <w:b/>
                <w:color w:val="000000"/>
              </w:rPr>
              <w:t xml:space="preserve"> Члан 47. </w:t>
            </w:r>
          </w:p>
          <w:p w14:paraId="6670C579" w14:textId="77777777" w:rsidR="00BD0C06" w:rsidRPr="0090270C" w:rsidRDefault="00BD0C06" w:rsidP="00BD0C06">
            <w:pPr>
              <w:spacing w:after="90"/>
            </w:pPr>
            <w:r w:rsidRPr="0090270C">
              <w:rPr>
                <w:color w:val="000000"/>
              </w:rPr>
              <w:t>Надзор над спровођењем овог закона врши министарство надлежно за људска и мањинска права.</w:t>
            </w:r>
          </w:p>
          <w:p w14:paraId="1A06248F" w14:textId="77777777" w:rsidR="00BD0C06" w:rsidRPr="0090270C" w:rsidRDefault="00BD0C06" w:rsidP="008B3BF7"/>
        </w:tc>
        <w:tc>
          <w:tcPr>
            <w:tcW w:w="4531" w:type="dxa"/>
          </w:tcPr>
          <w:p w14:paraId="020F12E1" w14:textId="77777777" w:rsidR="002F7409" w:rsidRDefault="002F7409" w:rsidP="003E7AB2">
            <w:pPr>
              <w:pStyle w:val="NoSpacing"/>
              <w:ind w:firstLine="720"/>
              <w:jc w:val="both"/>
              <w:rPr>
                <w:rFonts w:ascii="Times New Roman" w:hAnsi="Times New Roman"/>
                <w:noProof/>
                <w:color w:val="000000"/>
                <w:sz w:val="24"/>
                <w:szCs w:val="24"/>
                <w:lang w:val="sr-Cyrl-CS"/>
              </w:rPr>
            </w:pPr>
          </w:p>
          <w:p w14:paraId="0BE485CB" w14:textId="77777777" w:rsidR="002F7409" w:rsidRDefault="002F7409" w:rsidP="003E7AB2">
            <w:pPr>
              <w:pStyle w:val="NoSpacing"/>
              <w:ind w:firstLine="720"/>
              <w:jc w:val="both"/>
              <w:rPr>
                <w:rFonts w:ascii="Times New Roman" w:hAnsi="Times New Roman"/>
                <w:noProof/>
                <w:color w:val="000000"/>
                <w:sz w:val="24"/>
                <w:szCs w:val="24"/>
                <w:lang w:val="sr-Cyrl-CS"/>
              </w:rPr>
            </w:pPr>
          </w:p>
          <w:p w14:paraId="2B35C701" w14:textId="77777777" w:rsidR="002F7409" w:rsidRDefault="002F7409" w:rsidP="003E7AB2">
            <w:pPr>
              <w:pStyle w:val="NoSpacing"/>
              <w:ind w:firstLine="720"/>
              <w:jc w:val="both"/>
              <w:rPr>
                <w:rFonts w:ascii="Times New Roman" w:hAnsi="Times New Roman"/>
                <w:noProof/>
                <w:color w:val="000000"/>
                <w:sz w:val="24"/>
                <w:szCs w:val="24"/>
                <w:lang w:val="sr-Cyrl-CS"/>
              </w:rPr>
            </w:pPr>
          </w:p>
          <w:p w14:paraId="5F9A6395" w14:textId="77777777" w:rsidR="00816540" w:rsidRDefault="00816540" w:rsidP="003E7AB2">
            <w:pPr>
              <w:pStyle w:val="NoSpacing"/>
              <w:ind w:firstLine="720"/>
              <w:jc w:val="both"/>
              <w:rPr>
                <w:rFonts w:ascii="Times New Roman" w:hAnsi="Times New Roman"/>
                <w:noProof/>
                <w:color w:val="000000"/>
                <w:sz w:val="24"/>
                <w:szCs w:val="24"/>
                <w:lang w:val="sr-Cyrl-CS"/>
              </w:rPr>
            </w:pPr>
          </w:p>
          <w:p w14:paraId="6A9B5F25" w14:textId="5EAAF589" w:rsidR="003E7AB2" w:rsidRPr="004B6E7E" w:rsidRDefault="003E7AB2" w:rsidP="003E7AB2">
            <w:pPr>
              <w:pStyle w:val="NoSpacing"/>
              <w:ind w:firstLine="720"/>
              <w:jc w:val="both"/>
              <w:rPr>
                <w:rFonts w:ascii="Times New Roman" w:hAnsi="Times New Roman"/>
                <w:color w:val="000000"/>
                <w:sz w:val="24"/>
                <w:szCs w:val="24"/>
                <w:lang w:val="ru-RU"/>
              </w:rPr>
            </w:pPr>
            <w:r w:rsidRPr="004B6E7E">
              <w:rPr>
                <w:rFonts w:ascii="Times New Roman" w:hAnsi="Times New Roman"/>
                <w:noProof/>
                <w:color w:val="000000"/>
                <w:sz w:val="24"/>
                <w:szCs w:val="24"/>
                <w:lang w:val="sr-Cyrl-CS"/>
              </w:rPr>
              <w:t>У члану 47. речи: „људска и мањинска права</w:t>
            </w:r>
            <w:r>
              <w:rPr>
                <w:rFonts w:ascii="Times New Roman" w:hAnsi="Times New Roman"/>
                <w:noProof/>
                <w:color w:val="000000"/>
                <w:sz w:val="24"/>
                <w:szCs w:val="24"/>
                <w:lang w:val="sr-Cyrl-CS"/>
              </w:rPr>
              <w:t>”</w:t>
            </w:r>
            <w:r w:rsidRPr="004B6E7E">
              <w:rPr>
                <w:rFonts w:ascii="Times New Roman" w:hAnsi="Times New Roman"/>
                <w:noProof/>
                <w:color w:val="000000"/>
                <w:sz w:val="24"/>
                <w:szCs w:val="24"/>
                <w:lang w:val="sr-Cyrl-CS"/>
              </w:rPr>
              <w:t xml:space="preserve"> замењују се реч</w:t>
            </w:r>
            <w:r>
              <w:rPr>
                <w:rFonts w:ascii="Times New Roman" w:hAnsi="Times New Roman"/>
                <w:noProof/>
                <w:color w:val="000000"/>
                <w:sz w:val="24"/>
                <w:szCs w:val="24"/>
                <w:lang w:val="sr-Cyrl-CS"/>
              </w:rPr>
              <w:t>има</w:t>
            </w:r>
            <w:r w:rsidRPr="004B6E7E">
              <w:rPr>
                <w:rFonts w:ascii="Times New Roman" w:hAnsi="Times New Roman"/>
                <w:noProof/>
                <w:color w:val="000000"/>
                <w:sz w:val="24"/>
                <w:szCs w:val="24"/>
                <w:lang w:val="sr-Cyrl-CS"/>
              </w:rPr>
              <w:t>: „</w:t>
            </w:r>
            <w:r>
              <w:rPr>
                <w:rFonts w:ascii="Times New Roman" w:hAnsi="Times New Roman"/>
                <w:noProof/>
                <w:color w:val="000000"/>
                <w:sz w:val="24"/>
                <w:szCs w:val="24"/>
                <w:lang w:val="sr-Cyrl-CS"/>
              </w:rPr>
              <w:t xml:space="preserve">послове државне управе, који се односе на </w:t>
            </w:r>
            <w:r w:rsidRPr="004B6E7E">
              <w:rPr>
                <w:rFonts w:ascii="Times New Roman" w:hAnsi="Times New Roman"/>
                <w:noProof/>
                <w:color w:val="000000"/>
                <w:sz w:val="24"/>
                <w:szCs w:val="24"/>
                <w:lang w:val="sr-Cyrl-CS"/>
              </w:rPr>
              <w:t>антидискримин</w:t>
            </w:r>
            <w:r w:rsidR="00101DF1">
              <w:rPr>
                <w:rFonts w:ascii="Times New Roman" w:hAnsi="Times New Roman"/>
                <w:noProof/>
                <w:color w:val="000000"/>
                <w:sz w:val="24"/>
                <w:szCs w:val="24"/>
              </w:rPr>
              <w:t>a</w:t>
            </w:r>
            <w:r w:rsidR="00101DF1">
              <w:rPr>
                <w:rFonts w:ascii="Times New Roman" w:hAnsi="Times New Roman"/>
                <w:noProof/>
                <w:color w:val="000000"/>
                <w:sz w:val="24"/>
                <w:szCs w:val="24"/>
                <w:lang w:val="sr-Cyrl-RS"/>
              </w:rPr>
              <w:t>циону политику</w:t>
            </w:r>
            <w:r>
              <w:rPr>
                <w:rFonts w:ascii="Times New Roman" w:hAnsi="Times New Roman"/>
                <w:noProof/>
                <w:color w:val="000000"/>
                <w:sz w:val="24"/>
                <w:szCs w:val="24"/>
                <w:lang w:val="en-GB"/>
              </w:rPr>
              <w:t>.</w:t>
            </w:r>
            <w:r>
              <w:rPr>
                <w:rFonts w:ascii="Times New Roman" w:hAnsi="Times New Roman"/>
                <w:noProof/>
                <w:color w:val="000000"/>
                <w:sz w:val="24"/>
                <w:szCs w:val="24"/>
                <w:lang w:val="sr-Cyrl-CS"/>
              </w:rPr>
              <w:t>”</w:t>
            </w:r>
          </w:p>
          <w:p w14:paraId="78B546A8" w14:textId="77777777" w:rsidR="00BD0C06" w:rsidRDefault="00BD0C06" w:rsidP="008B3BF7"/>
        </w:tc>
      </w:tr>
      <w:tr w:rsidR="00BD0C06" w14:paraId="256546B5" w14:textId="77777777" w:rsidTr="008B3BF7">
        <w:tc>
          <w:tcPr>
            <w:tcW w:w="4531" w:type="dxa"/>
          </w:tcPr>
          <w:p w14:paraId="3DEBAEC4" w14:textId="77777777" w:rsidR="00BD0C06" w:rsidRPr="0090270C" w:rsidRDefault="00BD0C06" w:rsidP="00BD0C06">
            <w:pPr>
              <w:spacing w:after="45"/>
              <w:jc w:val="center"/>
            </w:pPr>
            <w:r w:rsidRPr="0090270C">
              <w:rPr>
                <w:b/>
                <w:color w:val="333333"/>
              </w:rPr>
              <w:t xml:space="preserve">Годишњи извештај Повереника </w:t>
            </w:r>
          </w:p>
          <w:p w14:paraId="4B2F02B5" w14:textId="77777777" w:rsidR="00BD0C06" w:rsidRPr="0090270C" w:rsidRDefault="00BD0C06" w:rsidP="00BD0C06">
            <w:pPr>
              <w:spacing w:after="225"/>
              <w:jc w:val="center"/>
            </w:pPr>
            <w:r w:rsidRPr="0090270C">
              <w:rPr>
                <w:b/>
                <w:color w:val="000000"/>
              </w:rPr>
              <w:t xml:space="preserve">Члан 48. </w:t>
            </w:r>
          </w:p>
          <w:p w14:paraId="6587AFFF" w14:textId="79AE7332" w:rsidR="00BD0C06" w:rsidRDefault="00BD0C06" w:rsidP="007921F4">
            <w:pPr>
              <w:spacing w:after="90"/>
              <w:jc w:val="both"/>
              <w:rPr>
                <w:color w:val="000000"/>
              </w:rPr>
            </w:pPr>
            <w:r w:rsidRPr="0090270C">
              <w:rPr>
                <w:color w:val="000000"/>
              </w:rPr>
              <w:t>Повереник подноси Народној скупштини годишњи извештај о стању у области заштите равноправности, који садржи оцену рада органа јавне власти, пружалаца услуга и других лица, уочене пропусте и препоруке за њихово отклањање.</w:t>
            </w:r>
          </w:p>
          <w:p w14:paraId="34864D62" w14:textId="77777777" w:rsidR="007921F4" w:rsidRPr="0090270C" w:rsidRDefault="007921F4" w:rsidP="007921F4">
            <w:pPr>
              <w:spacing w:after="90"/>
              <w:jc w:val="both"/>
            </w:pPr>
          </w:p>
          <w:p w14:paraId="2177A61A" w14:textId="1F538B22" w:rsidR="00BD0C06" w:rsidRDefault="00BD0C06" w:rsidP="007921F4">
            <w:pPr>
              <w:spacing w:after="90"/>
              <w:jc w:val="both"/>
              <w:rPr>
                <w:color w:val="000000"/>
              </w:rPr>
            </w:pPr>
            <w:r w:rsidRPr="0090270C">
              <w:rPr>
                <w:color w:val="000000"/>
              </w:rPr>
              <w:t>Извештај може да садржи и наводе о спровођењу закона и других прописа, односно о потреби доношења или измене прописа ради спровођења и унапређивања заштите од дискриминације.</w:t>
            </w:r>
          </w:p>
          <w:p w14:paraId="630D6BB8" w14:textId="77777777" w:rsidR="007921F4" w:rsidRPr="0090270C" w:rsidRDefault="007921F4" w:rsidP="007921F4">
            <w:pPr>
              <w:spacing w:after="90"/>
              <w:jc w:val="both"/>
            </w:pPr>
          </w:p>
          <w:p w14:paraId="062BEC78" w14:textId="5B4B7AAF" w:rsidR="00BD0C06" w:rsidRPr="0090270C" w:rsidRDefault="00BD0C06" w:rsidP="007921F4">
            <w:pPr>
              <w:spacing w:after="90"/>
              <w:jc w:val="both"/>
            </w:pPr>
            <w:r w:rsidRPr="0090270C">
              <w:rPr>
                <w:color w:val="000000"/>
              </w:rPr>
              <w:t>Извештај садржи сажетак који се објављује у "Службеном гласнику Републике Србије".</w:t>
            </w:r>
          </w:p>
          <w:p w14:paraId="75231B4E" w14:textId="77777777" w:rsidR="00BD0C06" w:rsidRPr="0090270C" w:rsidRDefault="00BD0C06" w:rsidP="008B3BF7"/>
        </w:tc>
        <w:tc>
          <w:tcPr>
            <w:tcW w:w="4531" w:type="dxa"/>
          </w:tcPr>
          <w:p w14:paraId="5EDB7D5D" w14:textId="77777777" w:rsidR="00BD0C06" w:rsidRDefault="00BD0C06" w:rsidP="008B3BF7"/>
        </w:tc>
      </w:tr>
      <w:tr w:rsidR="00BD0C06" w14:paraId="4E782F11" w14:textId="77777777" w:rsidTr="008B3BF7">
        <w:tc>
          <w:tcPr>
            <w:tcW w:w="4531" w:type="dxa"/>
          </w:tcPr>
          <w:p w14:paraId="1F8D6491" w14:textId="77777777" w:rsidR="00BD0C06" w:rsidRPr="0090270C" w:rsidRDefault="00BD0C06" w:rsidP="00BD0C06">
            <w:pPr>
              <w:spacing w:after="45"/>
              <w:jc w:val="center"/>
            </w:pPr>
            <w:r w:rsidRPr="0090270C">
              <w:rPr>
                <w:b/>
                <w:color w:val="333333"/>
              </w:rPr>
              <w:lastRenderedPageBreak/>
              <w:t xml:space="preserve">Посебан извештај </w:t>
            </w:r>
          </w:p>
          <w:p w14:paraId="0E57E0BA" w14:textId="77777777" w:rsidR="00BD0C06" w:rsidRPr="0090270C" w:rsidRDefault="00BD0C06" w:rsidP="00BD0C06">
            <w:pPr>
              <w:spacing w:after="225"/>
              <w:jc w:val="center"/>
            </w:pPr>
            <w:r w:rsidRPr="0090270C">
              <w:rPr>
                <w:b/>
                <w:color w:val="000000"/>
              </w:rPr>
              <w:t xml:space="preserve"> Члан 49. </w:t>
            </w:r>
          </w:p>
          <w:p w14:paraId="5C54EF13" w14:textId="14EA5FEB" w:rsidR="00BD0C06" w:rsidRPr="0090270C" w:rsidRDefault="00BD0C06" w:rsidP="007921F4">
            <w:pPr>
              <w:spacing w:after="90"/>
              <w:jc w:val="both"/>
            </w:pPr>
            <w:r w:rsidRPr="0090270C">
              <w:rPr>
                <w:color w:val="000000"/>
              </w:rPr>
              <w:t>Ако постоје нарочито важни разлози, Повереник може, по сопственој иницијативи или на захтев Народне скупштине, поднети посебан извештај Народној скупштини.</w:t>
            </w:r>
          </w:p>
          <w:p w14:paraId="41648BE3" w14:textId="7E6E6753" w:rsidR="00BD0C06" w:rsidRPr="0090270C" w:rsidRDefault="00BD0C06" w:rsidP="007921F4">
            <w:pPr>
              <w:spacing w:after="90"/>
              <w:jc w:val="both"/>
            </w:pPr>
            <w:r w:rsidRPr="0090270C">
              <w:rPr>
                <w:color w:val="000000"/>
              </w:rPr>
              <w:t>Посебан извештај садржи сажетак који се објављује у "Службеном гласнику Републике Србије".</w:t>
            </w:r>
          </w:p>
          <w:p w14:paraId="39565323" w14:textId="77777777" w:rsidR="00BD0C06" w:rsidRPr="0090270C" w:rsidRDefault="00BD0C06" w:rsidP="008B3BF7"/>
        </w:tc>
        <w:tc>
          <w:tcPr>
            <w:tcW w:w="4531" w:type="dxa"/>
          </w:tcPr>
          <w:p w14:paraId="3FC04732" w14:textId="77777777" w:rsidR="00BD0C06" w:rsidRDefault="00BD0C06" w:rsidP="008B3BF7"/>
        </w:tc>
      </w:tr>
      <w:tr w:rsidR="00BD0C06" w14:paraId="32B0236B" w14:textId="77777777" w:rsidTr="008B3BF7">
        <w:tc>
          <w:tcPr>
            <w:tcW w:w="4531" w:type="dxa"/>
          </w:tcPr>
          <w:p w14:paraId="7B79ED12" w14:textId="77777777" w:rsidR="00BD0C06" w:rsidRPr="0090270C" w:rsidRDefault="00BD0C06" w:rsidP="00BD0C06">
            <w:pPr>
              <w:spacing w:after="45"/>
              <w:jc w:val="center"/>
            </w:pPr>
            <w:r w:rsidRPr="0090270C">
              <w:rPr>
                <w:b/>
                <w:color w:val="333333"/>
              </w:rPr>
              <w:t xml:space="preserve">VIII. КАЗНЕНЕ ОДРЕДБЕ </w:t>
            </w:r>
          </w:p>
          <w:p w14:paraId="73B27A36" w14:textId="77777777" w:rsidR="00BD0C06" w:rsidRPr="0090270C" w:rsidRDefault="00BD0C06" w:rsidP="008B3BF7"/>
        </w:tc>
        <w:tc>
          <w:tcPr>
            <w:tcW w:w="4531" w:type="dxa"/>
          </w:tcPr>
          <w:p w14:paraId="21075E0F" w14:textId="77777777" w:rsidR="00BD0C06" w:rsidRDefault="00BD0C06" w:rsidP="008B3BF7"/>
        </w:tc>
      </w:tr>
      <w:tr w:rsidR="00BD0C06" w14:paraId="5C29BC9D" w14:textId="77777777" w:rsidTr="008B3BF7">
        <w:tc>
          <w:tcPr>
            <w:tcW w:w="4531" w:type="dxa"/>
          </w:tcPr>
          <w:p w14:paraId="147A2BB0" w14:textId="77777777" w:rsidR="00BD0C06" w:rsidRPr="0090270C" w:rsidRDefault="00BD0C06" w:rsidP="00BD0C06">
            <w:pPr>
              <w:spacing w:after="225"/>
              <w:jc w:val="center"/>
            </w:pPr>
            <w:r w:rsidRPr="0090270C">
              <w:rPr>
                <w:b/>
                <w:color w:val="000000"/>
              </w:rPr>
              <w:t xml:space="preserve">Члан 50. </w:t>
            </w:r>
          </w:p>
          <w:p w14:paraId="2DEACC57" w14:textId="77777777" w:rsidR="00BD0C06" w:rsidRPr="0090270C" w:rsidRDefault="00BD0C06" w:rsidP="007921F4">
            <w:pPr>
              <w:spacing w:after="90"/>
              <w:jc w:val="both"/>
            </w:pPr>
            <w:r w:rsidRPr="0090270C">
              <w:rPr>
                <w:color w:val="000000"/>
              </w:rPr>
              <w:t xml:space="preserve">Новчаном казном од 10.000 до 50.000 динара казниће се за прекршај службено лице, односно одговорно лице у органу јавне власти ако поступи дискриминаторски ( члан 15. став 2). </w:t>
            </w:r>
          </w:p>
          <w:p w14:paraId="2A4B7BAA" w14:textId="77777777" w:rsidR="00BD0C06" w:rsidRPr="0090270C" w:rsidRDefault="00BD0C06" w:rsidP="008B3BF7"/>
        </w:tc>
        <w:tc>
          <w:tcPr>
            <w:tcW w:w="4531" w:type="dxa"/>
          </w:tcPr>
          <w:p w14:paraId="5877B4B8" w14:textId="77777777" w:rsidR="003E7AB2" w:rsidRPr="004B6E7E" w:rsidRDefault="003E7AB2" w:rsidP="003E7AB2">
            <w:pPr>
              <w:pStyle w:val="NoSpacing"/>
              <w:ind w:firstLine="720"/>
              <w:rPr>
                <w:rFonts w:ascii="Times New Roman" w:hAnsi="Times New Roman"/>
                <w:color w:val="000000"/>
                <w:sz w:val="24"/>
                <w:szCs w:val="24"/>
                <w:lang w:val="ru-RU"/>
              </w:rPr>
            </w:pPr>
            <w:r w:rsidRPr="004B6E7E">
              <w:rPr>
                <w:rFonts w:ascii="Times New Roman" w:hAnsi="Times New Roman"/>
                <w:color w:val="000000"/>
                <w:sz w:val="24"/>
                <w:szCs w:val="24"/>
                <w:lang w:val="ru-RU"/>
              </w:rPr>
              <w:t>Члан 50. мења се и гласи:</w:t>
            </w:r>
          </w:p>
          <w:p w14:paraId="235F1CC0" w14:textId="77777777" w:rsidR="007921F4" w:rsidRDefault="007921F4" w:rsidP="007921F4">
            <w:pPr>
              <w:pStyle w:val="NoSpacing"/>
              <w:tabs>
                <w:tab w:val="left" w:pos="720"/>
              </w:tabs>
              <w:jc w:val="both"/>
              <w:rPr>
                <w:rFonts w:ascii="Times New Roman" w:hAnsi="Times New Roman"/>
                <w:color w:val="000000"/>
                <w:sz w:val="24"/>
                <w:szCs w:val="24"/>
                <w:lang w:val="ru-RU"/>
              </w:rPr>
            </w:pPr>
          </w:p>
          <w:p w14:paraId="035CCB97" w14:textId="78CB1E87" w:rsidR="003E7AB2" w:rsidRPr="004B6E7E" w:rsidRDefault="003E7AB2" w:rsidP="007921F4">
            <w:pPr>
              <w:pStyle w:val="NoSpacing"/>
              <w:tabs>
                <w:tab w:val="left" w:pos="720"/>
              </w:tabs>
              <w:jc w:val="both"/>
              <w:rPr>
                <w:rFonts w:ascii="Times New Roman" w:hAnsi="Times New Roman"/>
                <w:color w:val="000000"/>
                <w:sz w:val="24"/>
                <w:szCs w:val="24"/>
                <w:lang w:val="sr-Cyrl-CS"/>
              </w:rPr>
            </w:pPr>
            <w:r w:rsidRPr="004B6E7E">
              <w:rPr>
                <w:rFonts w:ascii="Times New Roman" w:hAnsi="Times New Roman"/>
                <w:color w:val="000000"/>
                <w:sz w:val="24"/>
                <w:szCs w:val="24"/>
                <w:lang w:val="ru-RU"/>
              </w:rPr>
              <w:t>„Новчаном казном од 20.000 до 100.000 динара казниће се за прекршај службено лице, односно одговорно лице у органу јавне власти ако поступи дискриминаторски</w:t>
            </w:r>
            <w:r>
              <w:rPr>
                <w:rFonts w:ascii="Times New Roman" w:hAnsi="Times New Roman"/>
                <w:color w:val="000000"/>
                <w:sz w:val="24"/>
                <w:szCs w:val="24"/>
                <w:lang w:val="ru-RU"/>
              </w:rPr>
              <w:t>, односно прекрши одредбе из става 1. овог члана</w:t>
            </w:r>
            <w:r w:rsidRPr="004B6E7E">
              <w:rPr>
                <w:rFonts w:ascii="Times New Roman" w:hAnsi="Times New Roman"/>
                <w:color w:val="000000"/>
                <w:sz w:val="24"/>
                <w:szCs w:val="24"/>
                <w:lang w:val="ru-RU"/>
              </w:rPr>
              <w:t>.”</w:t>
            </w:r>
          </w:p>
          <w:p w14:paraId="2CD400A6" w14:textId="77777777" w:rsidR="00BD0C06" w:rsidRDefault="00BD0C06" w:rsidP="008B3BF7"/>
        </w:tc>
      </w:tr>
      <w:tr w:rsidR="00BD0C06" w14:paraId="51C01D03" w14:textId="77777777" w:rsidTr="008B3BF7">
        <w:tc>
          <w:tcPr>
            <w:tcW w:w="4531" w:type="dxa"/>
          </w:tcPr>
          <w:p w14:paraId="725BB2E8" w14:textId="77777777" w:rsidR="00BD0C06" w:rsidRPr="0090270C" w:rsidRDefault="00BD0C06" w:rsidP="00BD0C06">
            <w:pPr>
              <w:spacing w:after="225"/>
              <w:jc w:val="center"/>
            </w:pPr>
            <w:r w:rsidRPr="0090270C">
              <w:rPr>
                <w:b/>
                <w:color w:val="000000"/>
              </w:rPr>
              <w:t xml:space="preserve">Члан 51. </w:t>
            </w:r>
          </w:p>
          <w:p w14:paraId="42EB66C4" w14:textId="1B930023" w:rsidR="00BD0C06" w:rsidRDefault="00BD0C06" w:rsidP="007921F4">
            <w:pPr>
              <w:spacing w:after="90"/>
              <w:jc w:val="both"/>
              <w:rPr>
                <w:color w:val="000000"/>
              </w:rPr>
            </w:pPr>
            <w:r w:rsidRPr="0090270C">
              <w:rPr>
                <w:color w:val="000000"/>
              </w:rPr>
              <w:t xml:space="preserve">Новчаном казном од 10.000 до 100.000 динара казниће се за прекршај правно лице, односно предузетник, ако на основу личног својства лицу које обавља привремене и повремене послове, лицу на допунском раду, студенту и ученику на пракси, лицу на стручном оспособљавању и усавршавању без заснивања радног односа, односно волонтеру, нарушава једнаке могућности за заснивање радног односа или уживање под једнаким условима свих права у области рада ( члан 16. став 1). </w:t>
            </w:r>
          </w:p>
          <w:p w14:paraId="7178ECA5" w14:textId="77777777" w:rsidR="007921F4" w:rsidRPr="0090270C" w:rsidRDefault="007921F4" w:rsidP="007921F4">
            <w:pPr>
              <w:spacing w:after="90"/>
              <w:jc w:val="both"/>
            </w:pPr>
          </w:p>
          <w:p w14:paraId="5BD24A0A" w14:textId="73EE6484" w:rsidR="00BD0C06" w:rsidRPr="0090270C" w:rsidRDefault="00BD0C06" w:rsidP="007921F4">
            <w:pPr>
              <w:spacing w:after="90"/>
              <w:jc w:val="both"/>
            </w:pPr>
            <w:r w:rsidRPr="0090270C">
              <w:rPr>
                <w:color w:val="000000"/>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14:paraId="4835CAD8" w14:textId="77777777" w:rsidR="00BD0C06" w:rsidRPr="0090270C" w:rsidRDefault="00BD0C06" w:rsidP="00BD0C06">
            <w:pPr>
              <w:jc w:val="center"/>
            </w:pPr>
          </w:p>
        </w:tc>
        <w:tc>
          <w:tcPr>
            <w:tcW w:w="4531" w:type="dxa"/>
          </w:tcPr>
          <w:p w14:paraId="1F5EEF28" w14:textId="77777777" w:rsidR="003E7AB2" w:rsidRPr="00E678CE" w:rsidRDefault="003E7AB2" w:rsidP="003E7AB2">
            <w:pPr>
              <w:pStyle w:val="NoSpacing"/>
              <w:ind w:firstLine="720"/>
              <w:rPr>
                <w:rFonts w:ascii="Times New Roman" w:hAnsi="Times New Roman"/>
                <w:color w:val="000000"/>
                <w:sz w:val="24"/>
                <w:szCs w:val="24"/>
                <w:lang w:val="ru-RU"/>
              </w:rPr>
            </w:pPr>
            <w:r w:rsidRPr="00E678CE">
              <w:rPr>
                <w:rFonts w:ascii="Times New Roman" w:hAnsi="Times New Roman"/>
                <w:color w:val="000000"/>
                <w:sz w:val="24"/>
                <w:szCs w:val="24"/>
                <w:lang w:val="ru-RU"/>
              </w:rPr>
              <w:t>Члан 51. мења се и гласи:</w:t>
            </w:r>
          </w:p>
          <w:p w14:paraId="75FCA822" w14:textId="77777777" w:rsidR="007921F4" w:rsidRDefault="007921F4" w:rsidP="007921F4">
            <w:pPr>
              <w:jc w:val="both"/>
              <w:rPr>
                <w:color w:val="000000"/>
                <w:lang w:val="ru-RU"/>
              </w:rPr>
            </w:pPr>
          </w:p>
          <w:p w14:paraId="1809992A" w14:textId="44D33748" w:rsidR="003E7AB2" w:rsidRPr="00E678CE" w:rsidRDefault="003E7AB2" w:rsidP="007921F4">
            <w:pPr>
              <w:jc w:val="both"/>
              <w:rPr>
                <w:color w:val="000000"/>
                <w:lang w:val="sr-Cyrl-RS"/>
              </w:rPr>
            </w:pPr>
            <w:r w:rsidRPr="00E678CE">
              <w:rPr>
                <w:color w:val="000000"/>
                <w:lang w:val="ru-RU"/>
              </w:rPr>
              <w:t xml:space="preserve">„Новчаном казном од 100.000 до 1.000.000 динара казниће се за прекршај правно лице, </w:t>
            </w:r>
            <w:r w:rsidRPr="00E678CE">
              <w:rPr>
                <w:color w:val="000000"/>
              </w:rPr>
              <w:t>ако</w:t>
            </w:r>
            <w:r w:rsidRPr="00E678CE">
              <w:rPr>
                <w:color w:val="000000"/>
                <w:lang w:val="sr-Cyrl-RS"/>
              </w:rPr>
              <w:t>:</w:t>
            </w:r>
          </w:p>
          <w:p w14:paraId="4345AC9C" w14:textId="77777777" w:rsidR="003E7AB2" w:rsidRPr="00E678CE" w:rsidRDefault="003E7AB2" w:rsidP="003E7AB2">
            <w:pPr>
              <w:ind w:firstLine="720"/>
              <w:jc w:val="both"/>
              <w:rPr>
                <w:color w:val="000000"/>
                <w:lang w:val="ru-RU"/>
              </w:rPr>
            </w:pPr>
            <w:r w:rsidRPr="00E678CE">
              <w:rPr>
                <w:color w:val="000000"/>
                <w:lang w:val="sr-Cyrl-RS"/>
              </w:rPr>
              <w:t>1)</w:t>
            </w:r>
            <w:r w:rsidRPr="00E678CE">
              <w:rPr>
                <w:color w:val="000000"/>
              </w:rPr>
              <w:t xml:space="preserve"> на основу личног својства лицу које </w:t>
            </w:r>
            <w:r w:rsidRPr="00E678CE">
              <w:rPr>
                <w:color w:val="000000"/>
                <w:lang w:val="sr-Cyrl-RS"/>
              </w:rPr>
              <w:t xml:space="preserve">је запослено или је радно ангажовано, </w:t>
            </w:r>
            <w:r w:rsidRPr="00E678CE">
              <w:rPr>
                <w:color w:val="000000"/>
              </w:rPr>
              <w:t xml:space="preserve">обавља привремене и повремене послове или послове по уговору о делу или другом уговору, лицу на допунском раду, студенту и ученику на пракси, лицу на стручном оспособљавању и усавршавању без заснивања радног односа, односно волонтеру, лицу које тражи посао, као и сваком другом лицу које учествује у раду нарушава једнаке могућности за заснивање радног односа или уживање под једнаким условима свих права у области рада </w:t>
            </w:r>
            <w:r w:rsidRPr="00E678CE">
              <w:rPr>
                <w:color w:val="000000"/>
                <w:lang w:val="ru-RU"/>
              </w:rPr>
              <w:t>(члан 16. став 1);</w:t>
            </w:r>
          </w:p>
          <w:p w14:paraId="62FBBA08" w14:textId="77777777" w:rsidR="003E7AB2" w:rsidRPr="00E678CE" w:rsidRDefault="003E7AB2" w:rsidP="003E7AB2">
            <w:pPr>
              <w:ind w:firstLine="720"/>
              <w:jc w:val="both"/>
              <w:rPr>
                <w:color w:val="000000"/>
                <w:lang w:val="ru-RU"/>
              </w:rPr>
            </w:pPr>
            <w:r w:rsidRPr="00E678CE">
              <w:rPr>
                <w:color w:val="000000"/>
                <w:lang w:val="ru-RU"/>
              </w:rPr>
              <w:t xml:space="preserve">2) </w:t>
            </w:r>
            <w:r w:rsidRPr="00E678CE">
              <w:rPr>
                <w:noProof/>
                <w:color w:val="000000"/>
                <w:lang w:val="sr-Cyrl-CS"/>
              </w:rPr>
              <w:t>у оквиру своје делатности, на основу личног својства лица или групе лица, одбије пружање услуге</w:t>
            </w:r>
            <w:r w:rsidRPr="00E678CE">
              <w:rPr>
                <w:noProof/>
                <w:color w:val="000000"/>
                <w:lang w:val="ru-RU"/>
              </w:rPr>
              <w:t>,</w:t>
            </w:r>
            <w:r w:rsidRPr="00E678CE">
              <w:rPr>
                <w:noProof/>
                <w:color w:val="000000"/>
                <w:lang w:val="sr-Cyrl-CS"/>
              </w:rPr>
              <w:t xml:space="preserve"> за пружање услуге тражи испуњење услова који се не траже од других лица или групе лица, односно ако у пружању услуге </w:t>
            </w:r>
            <w:r w:rsidRPr="00E678CE">
              <w:rPr>
                <w:noProof/>
                <w:color w:val="000000"/>
                <w:lang w:val="sr-Cyrl-CS"/>
              </w:rPr>
              <w:lastRenderedPageBreak/>
              <w:t>неоправдано омогући првенство другом лицу или групи лица (члан 17. став 1);</w:t>
            </w:r>
            <w:r w:rsidRPr="00E678CE">
              <w:rPr>
                <w:color w:val="000000"/>
                <w:lang w:val="ru-RU"/>
              </w:rPr>
              <w:t xml:space="preserve"> </w:t>
            </w:r>
          </w:p>
          <w:p w14:paraId="6E1CAB2E" w14:textId="77777777" w:rsidR="003E7AB2" w:rsidRPr="00E678CE" w:rsidRDefault="003E7AB2" w:rsidP="003E7AB2">
            <w:pPr>
              <w:ind w:firstLine="720"/>
              <w:jc w:val="both"/>
              <w:rPr>
                <w:color w:val="000000"/>
                <w:lang w:val="ru-RU"/>
              </w:rPr>
            </w:pPr>
            <w:r w:rsidRPr="00E678CE">
              <w:rPr>
                <w:color w:val="000000"/>
                <w:lang w:val="ru-RU"/>
              </w:rPr>
              <w:t>3) поступи противно начелу слободног испољавања вере или уверења, односно ако лицу или групи лица ускрати право на стицање, одржавање, изражавање и промену вере или уверења, као и право да приватно или јавно изнесу, односно поступе сходно својим уверењима (члан 18. став 1);</w:t>
            </w:r>
          </w:p>
          <w:p w14:paraId="5CE00197" w14:textId="77777777" w:rsidR="003E7AB2" w:rsidRPr="00E678CE" w:rsidRDefault="003E7AB2" w:rsidP="003E7AB2">
            <w:pPr>
              <w:ind w:firstLine="720"/>
              <w:jc w:val="both"/>
              <w:rPr>
                <w:color w:val="000000"/>
                <w:lang w:val="ru-RU"/>
              </w:rPr>
            </w:pPr>
            <w:r w:rsidRPr="00E678CE">
              <w:rPr>
                <w:color w:val="000000"/>
                <w:lang w:val="ru-RU"/>
              </w:rPr>
              <w:t>4) ускрати право или призна погодности с обзиром на пол, односно врши физичко и друго насиље, експлоатацију, изражава мржњу, омаловажава, уцењује и узнемирава лице или групу лица с обзиром на пол (члан 20. став 2);</w:t>
            </w:r>
          </w:p>
          <w:p w14:paraId="18A9DDB1" w14:textId="77777777" w:rsidR="003E7AB2" w:rsidRPr="00E678CE" w:rsidRDefault="003E7AB2" w:rsidP="003E7AB2">
            <w:pPr>
              <w:ind w:firstLine="720"/>
              <w:jc w:val="both"/>
              <w:rPr>
                <w:color w:val="000000"/>
                <w:lang w:val="ru-RU"/>
              </w:rPr>
            </w:pPr>
            <w:r w:rsidRPr="00E678CE">
              <w:rPr>
                <w:color w:val="000000"/>
                <w:lang w:val="ru-RU"/>
              </w:rPr>
              <w:t xml:space="preserve">5) лице или групу лица позове да се јавно изјасне о својој сексуалној оријентацији, односно ако спречи изражавање њихове сексуалне оријентације </w:t>
            </w:r>
            <w:r w:rsidRPr="00E678CE">
              <w:rPr>
                <w:color w:val="000000"/>
                <w:lang w:val="sr"/>
              </w:rPr>
              <w:t>или дискриминаторно поступа према лицу или групи лица</w:t>
            </w:r>
            <w:r w:rsidRPr="00E678CE">
              <w:rPr>
                <w:color w:val="000000"/>
                <w:lang w:val="sr-Cyrl-RS"/>
              </w:rPr>
              <w:t>,</w:t>
            </w:r>
            <w:r w:rsidRPr="00E678CE">
              <w:rPr>
                <w:color w:val="000000"/>
                <w:lang w:val="sr"/>
              </w:rPr>
              <w:t xml:space="preserve"> која су се јавно изјаснила о својој сексуалној оријентацији</w:t>
            </w:r>
            <w:r w:rsidRPr="00E678CE">
              <w:rPr>
                <w:color w:val="000000"/>
                <w:lang w:val="sr-Cyrl-RS"/>
              </w:rPr>
              <w:t xml:space="preserve">, </w:t>
            </w:r>
            <w:r w:rsidRPr="00E678CE">
              <w:rPr>
                <w:color w:val="000000"/>
                <w:lang w:val="ru-RU"/>
              </w:rPr>
              <w:t>у складу са овим законом (члан 21);</w:t>
            </w:r>
          </w:p>
          <w:p w14:paraId="47AA8EFD" w14:textId="77777777" w:rsidR="003E7AB2" w:rsidRPr="00E678CE" w:rsidRDefault="003E7AB2" w:rsidP="003E7AB2">
            <w:pPr>
              <w:ind w:firstLine="720"/>
              <w:jc w:val="both"/>
              <w:rPr>
                <w:color w:val="000000"/>
                <w:lang w:val="ru-RU"/>
              </w:rPr>
            </w:pPr>
            <w:r w:rsidRPr="00E678CE">
              <w:rPr>
                <w:color w:val="000000"/>
                <w:lang w:val="ru-RU"/>
              </w:rPr>
              <w:t>6) дискриминише дете, односно малолетника према</w:t>
            </w:r>
            <w:r w:rsidRPr="00E678CE">
              <w:rPr>
                <w:color w:val="000000"/>
                <w:lang w:val="sr-Cyrl-CS"/>
              </w:rPr>
              <w:t xml:space="preserve"> здравственом стању,</w:t>
            </w:r>
            <w:r w:rsidRPr="00E678CE">
              <w:rPr>
                <w:color w:val="000000"/>
                <w:lang w:val="ru-RU"/>
              </w:rPr>
              <w:t xml:space="preserve"> брачном, односно ванбрачном рођењу, јавно позива на давање предности деци једног пола у односу на децу другог пола или прави разлику према </w:t>
            </w:r>
            <w:r w:rsidRPr="00E678CE">
              <w:rPr>
                <w:color w:val="000000"/>
                <w:lang w:val="sr-Cyrl-RS"/>
              </w:rPr>
              <w:t xml:space="preserve">здравственом стању, </w:t>
            </w:r>
            <w:r w:rsidRPr="00E678CE">
              <w:rPr>
                <w:color w:val="000000"/>
                <w:lang w:val="ru-RU"/>
              </w:rPr>
              <w:t xml:space="preserve">имовном стању, професији и другим обележјима друштвеног положаја, активностима, израженом мишљењу или уверењу његових родитеља, односно старатеља и чланова породице (члан 22. став 2); </w:t>
            </w:r>
          </w:p>
          <w:p w14:paraId="753C68E2" w14:textId="77777777" w:rsidR="003E7AB2" w:rsidRPr="00E678CE" w:rsidRDefault="003E7AB2" w:rsidP="003E7AB2">
            <w:pPr>
              <w:ind w:firstLine="720"/>
              <w:jc w:val="both"/>
              <w:rPr>
                <w:color w:val="000000"/>
                <w:lang w:val="ru-RU"/>
              </w:rPr>
            </w:pPr>
            <w:r w:rsidRPr="00E678CE">
              <w:rPr>
                <w:color w:val="000000"/>
                <w:lang w:val="ru-RU"/>
              </w:rPr>
              <w:t xml:space="preserve">7) занемарује или узнемирава лице на основу старосног доба у пружању здравствених или других јавних услуга (члан 23. став 2);  </w:t>
            </w:r>
          </w:p>
          <w:p w14:paraId="2990924D" w14:textId="77777777" w:rsidR="003E7AB2" w:rsidRPr="00E678CE" w:rsidRDefault="003E7AB2" w:rsidP="003E7AB2">
            <w:pPr>
              <w:ind w:firstLine="720"/>
              <w:jc w:val="both"/>
              <w:rPr>
                <w:color w:val="000000"/>
                <w:lang w:val="ru-RU"/>
              </w:rPr>
            </w:pPr>
            <w:r w:rsidRPr="00E678CE">
              <w:rPr>
                <w:color w:val="000000"/>
                <w:lang w:val="ru-RU"/>
              </w:rPr>
              <w:t>8) дискриминише лице или групу лица због њихових политичких убеђења или њихове припадности, односно неприпадности политичкој странци или синдикалној организацији (члан 25. став 1).</w:t>
            </w:r>
          </w:p>
          <w:p w14:paraId="37AB61C9" w14:textId="77777777" w:rsidR="007921F4" w:rsidRDefault="007921F4" w:rsidP="007921F4">
            <w:pPr>
              <w:pStyle w:val="NoSpacing"/>
              <w:jc w:val="both"/>
              <w:rPr>
                <w:rFonts w:ascii="Times New Roman" w:hAnsi="Times New Roman"/>
                <w:color w:val="000000"/>
                <w:sz w:val="24"/>
                <w:szCs w:val="24"/>
                <w:lang w:val="ru-RU"/>
              </w:rPr>
            </w:pPr>
          </w:p>
          <w:p w14:paraId="2A49528A" w14:textId="45BE7C17" w:rsidR="003E7AB2" w:rsidRDefault="003E7AB2" w:rsidP="007921F4">
            <w:pPr>
              <w:pStyle w:val="NoSpacing"/>
              <w:jc w:val="both"/>
              <w:rPr>
                <w:rFonts w:ascii="Times New Roman" w:hAnsi="Times New Roman"/>
                <w:color w:val="000000"/>
                <w:sz w:val="24"/>
                <w:szCs w:val="24"/>
                <w:lang w:val="en-GB"/>
              </w:rPr>
            </w:pPr>
            <w:r w:rsidRPr="00E678CE">
              <w:rPr>
                <w:rFonts w:ascii="Times New Roman" w:hAnsi="Times New Roman"/>
                <w:color w:val="000000"/>
                <w:sz w:val="24"/>
                <w:szCs w:val="24"/>
                <w:lang w:val="ru-RU"/>
              </w:rPr>
              <w:lastRenderedPageBreak/>
              <w:t xml:space="preserve">Новчаном казном од 100.000 до 1.000.000 динара казниће се за прекршај  </w:t>
            </w:r>
            <w:r w:rsidRPr="00E678CE">
              <w:rPr>
                <w:rFonts w:ascii="Times New Roman" w:hAnsi="Times New Roman"/>
                <w:color w:val="000000"/>
                <w:sz w:val="24"/>
                <w:szCs w:val="24"/>
                <w:lang w:val="sr"/>
              </w:rPr>
              <w:t xml:space="preserve">власник, односно корисник објекта у јавној употреби, односно јавнe површинe – </w:t>
            </w:r>
            <w:r w:rsidRPr="00E678CE">
              <w:rPr>
                <w:rFonts w:ascii="Times New Roman" w:hAnsi="Times New Roman"/>
                <w:color w:val="000000"/>
                <w:sz w:val="24"/>
                <w:szCs w:val="24"/>
                <w:lang w:val="uz-Cyrl-UZ"/>
              </w:rPr>
              <w:t xml:space="preserve">правно лице, </w:t>
            </w:r>
            <w:r w:rsidRPr="00E678CE">
              <w:rPr>
                <w:rFonts w:ascii="Times New Roman" w:hAnsi="Times New Roman"/>
                <w:color w:val="000000"/>
                <w:sz w:val="24"/>
                <w:szCs w:val="24"/>
                <w:lang w:val="ru-RU"/>
              </w:rPr>
              <w:t xml:space="preserve">ако лицу или групи лица на основу њиховог личног својства не омогући приступ објектима у јавној употреби или јавној површини, односно површинама (члан 17. став 2). </w:t>
            </w:r>
          </w:p>
          <w:p w14:paraId="59F0454F" w14:textId="77777777" w:rsidR="003E7AB2" w:rsidRPr="00E678CE" w:rsidRDefault="003E7AB2" w:rsidP="007921F4">
            <w:pPr>
              <w:jc w:val="both"/>
              <w:rPr>
                <w:color w:val="000000"/>
                <w:lang w:val="ru-RU"/>
              </w:rPr>
            </w:pPr>
            <w:r w:rsidRPr="00E678CE">
              <w:rPr>
                <w:color w:val="000000"/>
                <w:lang w:val="ru-RU"/>
              </w:rPr>
              <w:t>Новчаном казном од 100.000 до 400.000 динара казниће се за прекршај из ст. 1. и 2. овог члана предузетник.</w:t>
            </w:r>
          </w:p>
          <w:p w14:paraId="79FBA38E" w14:textId="77777777" w:rsidR="007921F4" w:rsidRDefault="007921F4" w:rsidP="007921F4">
            <w:pPr>
              <w:jc w:val="both"/>
              <w:rPr>
                <w:color w:val="000000"/>
                <w:lang w:val="ru-RU"/>
              </w:rPr>
            </w:pPr>
          </w:p>
          <w:p w14:paraId="719FC4FB" w14:textId="7858993D" w:rsidR="003E7AB2" w:rsidRPr="00E678CE" w:rsidRDefault="003E7AB2" w:rsidP="007921F4">
            <w:pPr>
              <w:jc w:val="both"/>
              <w:rPr>
                <w:color w:val="000000"/>
                <w:lang w:val="ru-RU"/>
              </w:rPr>
            </w:pPr>
            <w:r w:rsidRPr="00E678CE">
              <w:rPr>
                <w:color w:val="000000"/>
                <w:lang w:val="ru-RU"/>
              </w:rPr>
              <w:t>Новчаном казном од 20.000 до 100.000 динара казниће се за прекршај из ст. 1. и 2. овог члана одговорно лице у правном лицу, односно у органу јавне власти, као и физичко лице.</w:t>
            </w:r>
            <w:r>
              <w:rPr>
                <w:color w:val="000000"/>
                <w:lang w:val="ru-RU"/>
              </w:rPr>
              <w:t>”</w:t>
            </w:r>
          </w:p>
          <w:p w14:paraId="52B3AB51" w14:textId="77777777" w:rsidR="00BD0C06" w:rsidRDefault="00BD0C06" w:rsidP="008B3BF7"/>
        </w:tc>
      </w:tr>
      <w:tr w:rsidR="00BD0C06" w14:paraId="220A0AF5" w14:textId="77777777" w:rsidTr="008B3BF7">
        <w:tc>
          <w:tcPr>
            <w:tcW w:w="4531" w:type="dxa"/>
          </w:tcPr>
          <w:p w14:paraId="650CCE5E" w14:textId="77777777" w:rsidR="00BD0C06" w:rsidRPr="0090270C" w:rsidRDefault="00BD0C06" w:rsidP="00BD0C06">
            <w:pPr>
              <w:spacing w:after="225"/>
              <w:jc w:val="center"/>
            </w:pPr>
            <w:r w:rsidRPr="0090270C">
              <w:rPr>
                <w:b/>
                <w:color w:val="000000"/>
              </w:rPr>
              <w:lastRenderedPageBreak/>
              <w:t xml:space="preserve">Члан 52. </w:t>
            </w:r>
          </w:p>
          <w:p w14:paraId="3755D520" w14:textId="471B5D0B" w:rsidR="00BD0C06" w:rsidRPr="0090270C" w:rsidRDefault="00BD0C06" w:rsidP="007921F4">
            <w:pPr>
              <w:spacing w:after="90"/>
              <w:jc w:val="both"/>
            </w:pPr>
            <w:r w:rsidRPr="0090270C">
              <w:rPr>
                <w:color w:val="000000"/>
              </w:rPr>
              <w:t xml:space="preserve">Новчаном казном од 10.000 до 100.000 динара казниће се за прекршај правно лице, односно предузетник, ако у оквиру своје делатности, на основу личног својства лица или групе лица, одбије пружање услуге, за пружање услуге тражи испуњење услова који се не траже од осталих лица или група лица, односно ако у пружању услуге неоправдано да првенство другом лицу или групи лица ( члан 17. став 1). </w:t>
            </w:r>
          </w:p>
          <w:p w14:paraId="72DDF275" w14:textId="7FCD466F" w:rsidR="00BD0C06" w:rsidRPr="0090270C" w:rsidRDefault="00BD0C06" w:rsidP="007921F4">
            <w:pPr>
              <w:spacing w:after="90"/>
              <w:jc w:val="both"/>
            </w:pPr>
            <w:r w:rsidRPr="0090270C">
              <w:rPr>
                <w:color w:val="000000"/>
              </w:rPr>
              <w:t xml:space="preserve">Новчаном казном од 10.000 до 100.000 динара казниће се за прекршај правно лице односно предузетник, власник, односно корисник објекта у јавној употреби или јавне површине, ако лицу или групи лица на основу њиховог личног својства онемогући приступ тим објектима, односно површинама ( члан 17. став 2). </w:t>
            </w:r>
          </w:p>
          <w:p w14:paraId="47AB576F" w14:textId="01140F8E" w:rsidR="00BD0C06" w:rsidRPr="0090270C" w:rsidRDefault="00BD0C06" w:rsidP="007921F4">
            <w:pPr>
              <w:spacing w:after="90"/>
              <w:jc w:val="both"/>
            </w:pPr>
            <w:r w:rsidRPr="0090270C">
              <w:rPr>
                <w:color w:val="000000"/>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14:paraId="13460A94" w14:textId="79A57E8B" w:rsidR="00BD0C06" w:rsidRPr="0090270C" w:rsidRDefault="00BD0C06" w:rsidP="007921F4">
            <w:pPr>
              <w:spacing w:after="90"/>
              <w:jc w:val="both"/>
            </w:pPr>
            <w:r w:rsidRPr="0090270C">
              <w:rPr>
                <w:color w:val="000000"/>
              </w:rPr>
              <w:t xml:space="preserve">Новчаном казном од 5.000 до 50.000 динара казниће се за прекршај из става 2. овог члана одговорно лице у правном </w:t>
            </w:r>
            <w:r w:rsidRPr="0090270C">
              <w:rPr>
                <w:color w:val="000000"/>
              </w:rPr>
              <w:lastRenderedPageBreak/>
              <w:t>лицу, односно у органу јавне власти, као и физичко лице.</w:t>
            </w:r>
          </w:p>
          <w:p w14:paraId="5225ED15" w14:textId="77777777" w:rsidR="00BD0C06" w:rsidRPr="0090270C" w:rsidRDefault="00BD0C06" w:rsidP="008B3BF7"/>
        </w:tc>
        <w:tc>
          <w:tcPr>
            <w:tcW w:w="4531" w:type="dxa"/>
          </w:tcPr>
          <w:p w14:paraId="41C68956" w14:textId="77777777" w:rsidR="003E7AB2" w:rsidRPr="00E678CE" w:rsidRDefault="003E7AB2" w:rsidP="003E7AB2">
            <w:pPr>
              <w:pStyle w:val="NoSpacing"/>
              <w:ind w:firstLine="720"/>
              <w:rPr>
                <w:rFonts w:ascii="Times New Roman" w:hAnsi="Times New Roman"/>
                <w:color w:val="000000"/>
                <w:sz w:val="24"/>
                <w:szCs w:val="24"/>
                <w:lang w:val="ru-RU"/>
              </w:rPr>
            </w:pPr>
            <w:r w:rsidRPr="00E678CE">
              <w:rPr>
                <w:rFonts w:ascii="Times New Roman" w:hAnsi="Times New Roman"/>
                <w:color w:val="000000"/>
                <w:sz w:val="24"/>
                <w:szCs w:val="24"/>
                <w:lang w:val="ru-RU"/>
              </w:rPr>
              <w:lastRenderedPageBreak/>
              <w:t>Члан 5</w:t>
            </w:r>
            <w:r>
              <w:rPr>
                <w:rFonts w:ascii="Times New Roman" w:hAnsi="Times New Roman"/>
                <w:color w:val="000000"/>
                <w:sz w:val="24"/>
                <w:szCs w:val="24"/>
                <w:lang w:val="ru-RU"/>
              </w:rPr>
              <w:t>2</w:t>
            </w:r>
            <w:r w:rsidRPr="00E678CE">
              <w:rPr>
                <w:rFonts w:ascii="Times New Roman" w:hAnsi="Times New Roman"/>
                <w:color w:val="000000"/>
                <w:sz w:val="24"/>
                <w:szCs w:val="24"/>
                <w:lang w:val="ru-RU"/>
              </w:rPr>
              <w:t>. мења се и гласи:</w:t>
            </w:r>
          </w:p>
          <w:p w14:paraId="1C40513D" w14:textId="77777777" w:rsidR="007921F4" w:rsidRDefault="007921F4" w:rsidP="007921F4">
            <w:pPr>
              <w:pStyle w:val="NoSpacing"/>
              <w:jc w:val="both"/>
              <w:rPr>
                <w:rFonts w:ascii="Times New Roman" w:hAnsi="Times New Roman"/>
                <w:color w:val="000000"/>
                <w:sz w:val="24"/>
                <w:szCs w:val="24"/>
                <w:lang w:val="ru-RU"/>
              </w:rPr>
            </w:pPr>
          </w:p>
          <w:p w14:paraId="788F7F88" w14:textId="31D38FCC" w:rsidR="003E7AB2" w:rsidRPr="00E678CE" w:rsidRDefault="003E7AB2" w:rsidP="007921F4">
            <w:pPr>
              <w:pStyle w:val="NoSpacing"/>
              <w:jc w:val="both"/>
              <w:rPr>
                <w:rFonts w:ascii="Times New Roman" w:hAnsi="Times New Roman"/>
                <w:color w:val="000000"/>
                <w:sz w:val="24"/>
                <w:szCs w:val="24"/>
                <w:lang w:val="sr-Cyrl-CS"/>
              </w:rPr>
            </w:pPr>
            <w:r>
              <w:rPr>
                <w:rFonts w:ascii="Times New Roman" w:hAnsi="Times New Roman"/>
                <w:color w:val="000000"/>
                <w:sz w:val="24"/>
                <w:szCs w:val="24"/>
                <w:lang w:val="ru-RU"/>
              </w:rPr>
              <w:t>„</w:t>
            </w:r>
            <w:r w:rsidRPr="00E678CE">
              <w:rPr>
                <w:rFonts w:ascii="Times New Roman" w:hAnsi="Times New Roman"/>
                <w:color w:val="000000"/>
                <w:sz w:val="24"/>
                <w:szCs w:val="24"/>
                <w:lang w:val="ru-RU"/>
              </w:rPr>
              <w:t>Новчаном казном од 100.000 до 1.000.000 динар</w:t>
            </w:r>
            <w:r>
              <w:rPr>
                <w:rFonts w:ascii="Times New Roman" w:hAnsi="Times New Roman"/>
                <w:color w:val="000000"/>
                <w:sz w:val="24"/>
                <w:szCs w:val="24"/>
                <w:lang w:val="ru-RU"/>
              </w:rPr>
              <w:t xml:space="preserve">а казниће се за прекршај </w:t>
            </w:r>
            <w:r w:rsidRPr="00E678CE">
              <w:rPr>
                <w:rFonts w:ascii="Times New Roman" w:hAnsi="Times New Roman"/>
                <w:color w:val="000000"/>
                <w:sz w:val="24"/>
                <w:szCs w:val="24"/>
                <w:lang w:val="sr-Cyrl-CS"/>
              </w:rPr>
              <w:t xml:space="preserve"> васпитна, односно образовна установа која лицу или групи лица, на основу њиховог личног својства неоправдано отежа или онемогући упис, односно искључи их из васпитне, односно образовне установе, отежа или ускрати могућност праћења наставе и учешћа у другим васпитним, односно образовним активностима, разврста ученике по личном својству, злоставља их или на други начин неоправдано прави разлику или неједнако поступа према њима (члан 19. став 2).</w:t>
            </w:r>
          </w:p>
          <w:p w14:paraId="4C6FCEAD" w14:textId="77777777" w:rsidR="007921F4" w:rsidRDefault="007921F4" w:rsidP="007921F4">
            <w:pPr>
              <w:pStyle w:val="NoSpacing"/>
              <w:jc w:val="both"/>
              <w:rPr>
                <w:rFonts w:ascii="Times New Roman" w:hAnsi="Times New Roman"/>
                <w:color w:val="000000"/>
                <w:sz w:val="24"/>
                <w:szCs w:val="24"/>
                <w:lang w:val="ru-RU"/>
              </w:rPr>
            </w:pPr>
          </w:p>
          <w:p w14:paraId="341C75B3" w14:textId="6A79599D" w:rsidR="003E7AB2" w:rsidRDefault="003E7AB2" w:rsidP="007921F4">
            <w:pPr>
              <w:pStyle w:val="NoSpacing"/>
              <w:jc w:val="both"/>
              <w:rPr>
                <w:rFonts w:ascii="Times New Roman" w:hAnsi="Times New Roman"/>
                <w:color w:val="000000"/>
                <w:sz w:val="24"/>
                <w:szCs w:val="24"/>
                <w:lang w:val="ru-RU"/>
              </w:rPr>
            </w:pPr>
            <w:r w:rsidRPr="00E678CE">
              <w:rPr>
                <w:rFonts w:ascii="Times New Roman" w:hAnsi="Times New Roman"/>
                <w:color w:val="000000"/>
                <w:sz w:val="24"/>
                <w:szCs w:val="24"/>
                <w:lang w:val="ru-RU"/>
              </w:rPr>
              <w:t>Новчаном казном од 20.000 до 100.000 динара казниће се за прекршај</w:t>
            </w:r>
            <w:r>
              <w:rPr>
                <w:rFonts w:ascii="Times New Roman" w:hAnsi="Times New Roman"/>
                <w:color w:val="000000"/>
                <w:sz w:val="24"/>
                <w:szCs w:val="24"/>
                <w:lang w:val="ru-RU"/>
              </w:rPr>
              <w:t xml:space="preserve"> из става 1. </w:t>
            </w:r>
            <w:r w:rsidRPr="00E678CE">
              <w:rPr>
                <w:rFonts w:ascii="Times New Roman" w:hAnsi="Times New Roman"/>
                <w:color w:val="000000"/>
                <w:sz w:val="24"/>
                <w:szCs w:val="24"/>
                <w:lang w:val="ru-RU"/>
              </w:rPr>
              <w:t>овог члана одговорно лице у васпитној, односно образовној установи</w:t>
            </w:r>
            <w:r>
              <w:rPr>
                <w:rFonts w:ascii="Times New Roman" w:hAnsi="Times New Roman"/>
                <w:color w:val="000000"/>
                <w:sz w:val="24"/>
                <w:szCs w:val="24"/>
                <w:lang w:val="ru-RU"/>
              </w:rPr>
              <w:t>.”</w:t>
            </w:r>
          </w:p>
          <w:p w14:paraId="1405152D" w14:textId="77777777" w:rsidR="00BD0C06" w:rsidRDefault="00BD0C06" w:rsidP="008B3BF7"/>
        </w:tc>
      </w:tr>
      <w:tr w:rsidR="00BD0C06" w14:paraId="6CB08C6E" w14:textId="77777777" w:rsidTr="008B3BF7">
        <w:tc>
          <w:tcPr>
            <w:tcW w:w="4531" w:type="dxa"/>
          </w:tcPr>
          <w:p w14:paraId="156D02B1" w14:textId="77777777" w:rsidR="00BD0C06" w:rsidRPr="0090270C" w:rsidRDefault="00BD0C06" w:rsidP="00BD0C06">
            <w:pPr>
              <w:spacing w:after="225"/>
              <w:jc w:val="center"/>
            </w:pPr>
            <w:r w:rsidRPr="0090270C">
              <w:rPr>
                <w:b/>
                <w:color w:val="000000"/>
              </w:rPr>
              <w:t xml:space="preserve">Члан 53. </w:t>
            </w:r>
          </w:p>
          <w:p w14:paraId="120D0490" w14:textId="5CF49108" w:rsidR="00BD0C06" w:rsidRPr="0090270C" w:rsidRDefault="00BD0C06" w:rsidP="007921F4">
            <w:pPr>
              <w:spacing w:after="90"/>
              <w:jc w:val="both"/>
            </w:pPr>
            <w:r w:rsidRPr="0090270C">
              <w:rPr>
                <w:color w:val="000000"/>
              </w:rPr>
              <w:t xml:space="preserve">Новчаном казном од 5.000 до 50.000 динара казниће се за прекршај одговорно лице у органу јавне власти ако поступи противно начелу слободног испољавања вере или уверења, односно ако лицу или групи лица ускрати право на стицање, одржавање, изражавање и промену вере или уверења, као и право да приватно или јавно изнесу, односно поступе сходно својим уверењима ( члан 18 ). </w:t>
            </w:r>
          </w:p>
          <w:p w14:paraId="1874CE00" w14:textId="77777777" w:rsidR="00BD0C06" w:rsidRPr="0090270C" w:rsidRDefault="00BD0C06" w:rsidP="00BD0C06">
            <w:pPr>
              <w:spacing w:after="90"/>
            </w:pPr>
            <w:r w:rsidRPr="0090270C">
              <w:rPr>
                <w:color w:val="000000"/>
              </w:rPr>
              <w:t>(2) Новчаном казном од 10.000 до 100.000 динара казниће се за прекршај из става 1. овог члана правно лице односно предузетник.</w:t>
            </w:r>
          </w:p>
          <w:p w14:paraId="540F86A1" w14:textId="77777777" w:rsidR="00BD0C06" w:rsidRPr="0090270C" w:rsidRDefault="00BD0C06" w:rsidP="00BD0C06">
            <w:pPr>
              <w:spacing w:after="90"/>
            </w:pPr>
            <w:r w:rsidRPr="0090270C">
              <w:rPr>
                <w:color w:val="000000"/>
              </w:rPr>
              <w:t>(3) Новчаном казном од 5.000 до 50.000 динара казниће се за прекршај из става 1. овог члана одговорно лице у правном лицу и физичко лице.</w:t>
            </w:r>
          </w:p>
          <w:p w14:paraId="765327E7" w14:textId="77777777" w:rsidR="00BD0C06" w:rsidRPr="0090270C" w:rsidRDefault="00BD0C06" w:rsidP="008B3BF7"/>
        </w:tc>
        <w:tc>
          <w:tcPr>
            <w:tcW w:w="4531" w:type="dxa"/>
          </w:tcPr>
          <w:p w14:paraId="7F6FEBA0" w14:textId="77777777" w:rsidR="003E7AB2" w:rsidRPr="00E678CE" w:rsidRDefault="003E7AB2" w:rsidP="003E7AB2">
            <w:pPr>
              <w:pStyle w:val="NoSpacing"/>
              <w:ind w:firstLine="720"/>
              <w:rPr>
                <w:rFonts w:ascii="Times New Roman" w:hAnsi="Times New Roman"/>
                <w:color w:val="000000"/>
                <w:sz w:val="24"/>
                <w:szCs w:val="24"/>
                <w:lang w:val="ru-RU"/>
              </w:rPr>
            </w:pPr>
            <w:r w:rsidRPr="00E678CE">
              <w:rPr>
                <w:rFonts w:ascii="Times New Roman" w:hAnsi="Times New Roman"/>
                <w:color w:val="000000"/>
                <w:sz w:val="24"/>
                <w:szCs w:val="24"/>
                <w:lang w:val="ru-RU"/>
              </w:rPr>
              <w:t>Члан 5</w:t>
            </w:r>
            <w:r>
              <w:rPr>
                <w:rFonts w:ascii="Times New Roman" w:hAnsi="Times New Roman"/>
                <w:color w:val="000000"/>
                <w:sz w:val="24"/>
                <w:szCs w:val="24"/>
                <w:lang w:val="en-GB"/>
              </w:rPr>
              <w:t>3</w:t>
            </w:r>
            <w:r w:rsidRPr="00E678CE">
              <w:rPr>
                <w:rFonts w:ascii="Times New Roman" w:hAnsi="Times New Roman"/>
                <w:color w:val="000000"/>
                <w:sz w:val="24"/>
                <w:szCs w:val="24"/>
                <w:lang w:val="ru-RU"/>
              </w:rPr>
              <w:t>. мења се и гласи:</w:t>
            </w:r>
          </w:p>
          <w:p w14:paraId="0875FF66" w14:textId="77777777" w:rsidR="007921F4" w:rsidRDefault="007921F4" w:rsidP="007921F4">
            <w:pPr>
              <w:pStyle w:val="NoSpacing"/>
              <w:jc w:val="both"/>
              <w:rPr>
                <w:rFonts w:ascii="Times New Roman" w:hAnsi="Times New Roman"/>
                <w:color w:val="000000"/>
                <w:sz w:val="24"/>
                <w:szCs w:val="24"/>
                <w:lang w:val="ru-RU"/>
              </w:rPr>
            </w:pPr>
          </w:p>
          <w:p w14:paraId="03AF470C" w14:textId="274E789E" w:rsidR="003E7AB2" w:rsidRPr="00E678CE" w:rsidRDefault="003E7AB2" w:rsidP="007921F4">
            <w:pPr>
              <w:pStyle w:val="NoSpacing"/>
              <w:jc w:val="both"/>
              <w:rPr>
                <w:rFonts w:ascii="Times New Roman" w:hAnsi="Times New Roman"/>
                <w:color w:val="000000"/>
                <w:sz w:val="24"/>
                <w:szCs w:val="24"/>
                <w:lang w:val="ru-RU"/>
              </w:rPr>
            </w:pPr>
            <w:r>
              <w:rPr>
                <w:rFonts w:ascii="Times New Roman" w:hAnsi="Times New Roman"/>
                <w:color w:val="000000"/>
                <w:sz w:val="24"/>
                <w:szCs w:val="24"/>
                <w:lang w:val="ru-RU"/>
              </w:rPr>
              <w:t>„</w:t>
            </w:r>
            <w:r w:rsidRPr="00E678CE">
              <w:rPr>
                <w:rFonts w:ascii="Times New Roman" w:hAnsi="Times New Roman"/>
                <w:color w:val="000000"/>
                <w:sz w:val="24"/>
                <w:szCs w:val="24"/>
                <w:lang w:val="ru-RU"/>
              </w:rPr>
              <w:t>Новчаном казном од 100.000 до 1.000.000 динар</w:t>
            </w:r>
            <w:r>
              <w:rPr>
                <w:rFonts w:ascii="Times New Roman" w:hAnsi="Times New Roman"/>
                <w:color w:val="000000"/>
                <w:sz w:val="24"/>
                <w:szCs w:val="24"/>
                <w:lang w:val="ru-RU"/>
              </w:rPr>
              <w:t xml:space="preserve">а казниће се за прекршај </w:t>
            </w:r>
            <w:r w:rsidRPr="00E678CE">
              <w:rPr>
                <w:rFonts w:ascii="Times New Roman" w:hAnsi="Times New Roman"/>
                <w:color w:val="000000"/>
                <w:sz w:val="24"/>
                <w:szCs w:val="24"/>
                <w:lang w:val="sr-Cyrl-CS"/>
              </w:rPr>
              <w:t xml:space="preserve"> </w:t>
            </w:r>
            <w:r w:rsidRPr="00E678CE">
              <w:rPr>
                <w:rFonts w:ascii="Times New Roman" w:hAnsi="Times New Roman"/>
                <w:color w:val="000000"/>
                <w:sz w:val="24"/>
                <w:szCs w:val="24"/>
                <w:lang w:val="ru-RU"/>
              </w:rPr>
              <w:t>правно лице ако лицу или групи лица на основу њиховог личног својства неоправдано одбије пружање здравствених услуга, постави посебне услове за пружање здравствених услуга који нису оправдани медицинским разлозима, одбије постављање дијагнозе и ускрати информације о тренутном здравственом стању, предузетим или намераваним мерама лечења или рехабилитације, као и ако их узнемирава, вређа и омаловажава у току боравка у здравственој установи (члан 27. став 2).</w:t>
            </w:r>
          </w:p>
          <w:p w14:paraId="079438C6" w14:textId="77777777" w:rsidR="007921F4" w:rsidRDefault="007921F4" w:rsidP="007921F4">
            <w:pPr>
              <w:pStyle w:val="NoSpacing"/>
              <w:jc w:val="both"/>
              <w:rPr>
                <w:rFonts w:ascii="Times New Roman" w:hAnsi="Times New Roman"/>
                <w:color w:val="000000"/>
                <w:sz w:val="24"/>
                <w:szCs w:val="24"/>
                <w:lang w:val="ru-RU"/>
              </w:rPr>
            </w:pPr>
          </w:p>
          <w:p w14:paraId="76455CD1" w14:textId="12DEC765" w:rsidR="003E7AB2" w:rsidRDefault="003E7AB2" w:rsidP="007921F4">
            <w:pPr>
              <w:pStyle w:val="NoSpacing"/>
              <w:jc w:val="both"/>
              <w:rPr>
                <w:rFonts w:ascii="Times New Roman" w:hAnsi="Times New Roman"/>
                <w:color w:val="000000"/>
                <w:sz w:val="24"/>
                <w:szCs w:val="24"/>
                <w:lang w:val="ru-RU"/>
              </w:rPr>
            </w:pPr>
            <w:r w:rsidRPr="00E678CE">
              <w:rPr>
                <w:rFonts w:ascii="Times New Roman" w:hAnsi="Times New Roman"/>
                <w:color w:val="000000"/>
                <w:sz w:val="24"/>
                <w:szCs w:val="24"/>
                <w:lang w:val="ru-RU"/>
              </w:rPr>
              <w:t>Новчаном казном од 20.000 до 100.000 динара казниће се за прекршај</w:t>
            </w:r>
            <w:r>
              <w:rPr>
                <w:rFonts w:ascii="Times New Roman" w:hAnsi="Times New Roman"/>
                <w:color w:val="000000"/>
                <w:sz w:val="24"/>
                <w:szCs w:val="24"/>
                <w:lang w:val="ru-RU"/>
              </w:rPr>
              <w:t xml:space="preserve"> из става 1. </w:t>
            </w:r>
            <w:r w:rsidRPr="00E678CE">
              <w:rPr>
                <w:rFonts w:ascii="Times New Roman" w:hAnsi="Times New Roman"/>
                <w:color w:val="000000"/>
                <w:sz w:val="24"/>
                <w:szCs w:val="24"/>
                <w:lang w:val="ru-RU"/>
              </w:rPr>
              <w:t>овог члана одговорно лице у правном лицу, односно у органу јавне власти, као и здравствени радник.”</w:t>
            </w:r>
          </w:p>
          <w:p w14:paraId="6F2EAD05" w14:textId="77777777" w:rsidR="00BD0C06" w:rsidRDefault="00BD0C06" w:rsidP="008B3BF7"/>
        </w:tc>
      </w:tr>
      <w:tr w:rsidR="00BD0C06" w14:paraId="0C7FC866" w14:textId="77777777" w:rsidTr="008B3BF7">
        <w:tc>
          <w:tcPr>
            <w:tcW w:w="4531" w:type="dxa"/>
          </w:tcPr>
          <w:p w14:paraId="61B68926" w14:textId="77777777" w:rsidR="00BD0C06" w:rsidRPr="0090270C" w:rsidRDefault="00BD0C06" w:rsidP="00BD0C06">
            <w:pPr>
              <w:spacing w:after="225"/>
              <w:jc w:val="center"/>
            </w:pPr>
            <w:r w:rsidRPr="0090270C">
              <w:rPr>
                <w:b/>
                <w:color w:val="000000"/>
              </w:rPr>
              <w:t xml:space="preserve">Члан 54. </w:t>
            </w:r>
          </w:p>
          <w:p w14:paraId="32B84E66" w14:textId="5C52B78E" w:rsidR="00BD0C06" w:rsidRPr="0090270C" w:rsidRDefault="00BD0C06" w:rsidP="007921F4">
            <w:pPr>
              <w:spacing w:after="90"/>
              <w:jc w:val="both"/>
            </w:pPr>
            <w:r w:rsidRPr="0090270C">
              <w:rPr>
                <w:color w:val="000000"/>
              </w:rPr>
              <w:t xml:space="preserve">Новчаном казном од 10.000 до 100.000 динара казниће се за прекршај васпитна, односно образовна установа која лицу или групи лица, на основу њиховог личног својства неоправдано отежа или онемогући упис, односно искључи их из васпитне, односно образовне установе ( члан 19. став 2). </w:t>
            </w:r>
          </w:p>
          <w:p w14:paraId="63A45F7E" w14:textId="6C58A231" w:rsidR="00BD0C06" w:rsidRPr="0090270C" w:rsidRDefault="00BD0C06" w:rsidP="007921F4">
            <w:pPr>
              <w:spacing w:after="90"/>
              <w:jc w:val="both"/>
            </w:pPr>
            <w:r w:rsidRPr="0090270C">
              <w:rPr>
                <w:color w:val="000000"/>
              </w:rPr>
              <w:t>Новчаном казном од 5.000 до 50.000 динара казниће се за прекршај из става 1. овог члана одговорно лице у васпитној, односно образовној установи.</w:t>
            </w:r>
          </w:p>
          <w:p w14:paraId="4C083C4A" w14:textId="77777777" w:rsidR="00BD0C06" w:rsidRPr="0090270C" w:rsidRDefault="00BD0C06" w:rsidP="008B3BF7"/>
        </w:tc>
        <w:tc>
          <w:tcPr>
            <w:tcW w:w="4531" w:type="dxa"/>
          </w:tcPr>
          <w:p w14:paraId="402992CE" w14:textId="77777777" w:rsidR="003E7AB2" w:rsidRDefault="003E7AB2" w:rsidP="003E7AB2">
            <w:pPr>
              <w:pStyle w:val="NoSpacing"/>
              <w:rPr>
                <w:rFonts w:ascii="Times New Roman" w:hAnsi="Times New Roman"/>
                <w:noProof/>
                <w:color w:val="000000"/>
                <w:sz w:val="24"/>
                <w:szCs w:val="24"/>
                <w:lang w:val="sr-Cyrl-RS"/>
              </w:rPr>
            </w:pPr>
            <w:r>
              <w:rPr>
                <w:rFonts w:ascii="Times New Roman" w:hAnsi="Times New Roman"/>
                <w:noProof/>
                <w:color w:val="000000"/>
                <w:sz w:val="24"/>
                <w:szCs w:val="24"/>
                <w:lang w:val="sr-Cyrl-RS"/>
              </w:rPr>
              <w:t xml:space="preserve">Бришу се чл. 54– 60. </w:t>
            </w:r>
          </w:p>
          <w:p w14:paraId="72FDC51C" w14:textId="77777777" w:rsidR="00BD0C06" w:rsidRDefault="00BD0C06" w:rsidP="008B3BF7"/>
        </w:tc>
      </w:tr>
      <w:tr w:rsidR="00BD0C06" w14:paraId="26F4DDD8" w14:textId="77777777" w:rsidTr="008B3BF7">
        <w:tc>
          <w:tcPr>
            <w:tcW w:w="4531" w:type="dxa"/>
          </w:tcPr>
          <w:p w14:paraId="56A373B9" w14:textId="77777777" w:rsidR="00BD0C06" w:rsidRPr="0090270C" w:rsidRDefault="00BD0C06" w:rsidP="00BD0C06">
            <w:pPr>
              <w:spacing w:after="225"/>
              <w:jc w:val="center"/>
            </w:pPr>
            <w:r w:rsidRPr="0090270C">
              <w:rPr>
                <w:b/>
                <w:color w:val="000000"/>
              </w:rPr>
              <w:t xml:space="preserve">Члан 55. </w:t>
            </w:r>
          </w:p>
          <w:p w14:paraId="579B723F" w14:textId="1F532950" w:rsidR="00BD0C06" w:rsidRPr="0090270C" w:rsidRDefault="00BD0C06" w:rsidP="007921F4">
            <w:pPr>
              <w:spacing w:after="90"/>
              <w:jc w:val="both"/>
            </w:pPr>
            <w:r w:rsidRPr="0090270C">
              <w:rPr>
                <w:color w:val="000000"/>
              </w:rPr>
              <w:t xml:space="preserve">Новчаном казном од 10.000 до 100.000 динара казниће се за прекршај правно лице које ускрати право или призна погодности с обзиром на пол, односно </w:t>
            </w:r>
            <w:r w:rsidRPr="0090270C">
              <w:rPr>
                <w:color w:val="000000"/>
              </w:rPr>
              <w:lastRenderedPageBreak/>
              <w:t xml:space="preserve">експлоатише лице или групу лица с обзиром на пол ( члан 20. став 2). </w:t>
            </w:r>
          </w:p>
          <w:p w14:paraId="017AC643" w14:textId="5464B11C" w:rsidR="00BD0C06" w:rsidRPr="0090270C" w:rsidRDefault="00BD0C06" w:rsidP="007921F4">
            <w:pPr>
              <w:spacing w:after="90"/>
              <w:jc w:val="both"/>
            </w:pPr>
            <w:r w:rsidRPr="0090270C">
              <w:rPr>
                <w:color w:val="000000"/>
              </w:rPr>
              <w:t>Новчаном казном од 10.000 до 100.000 динара казниће се за прекршај предузетник ако ускрати право или призна погодности с обзиром на пол, односно врши физичко и друго насиље, експлоатацију, изражава мржњу, омаловажава, уцењује и узнемирава лице или групу лица с обзиром на пол.</w:t>
            </w:r>
          </w:p>
          <w:p w14:paraId="5E14B6FA" w14:textId="35EB7137" w:rsidR="00BD0C06" w:rsidRPr="0090270C" w:rsidRDefault="00BD0C06" w:rsidP="007921F4">
            <w:pPr>
              <w:spacing w:after="90"/>
              <w:jc w:val="both"/>
            </w:pPr>
            <w:r w:rsidRPr="0090270C">
              <w:rPr>
                <w:color w:val="000000"/>
              </w:rPr>
              <w:t>Новчаном казном од 5.000 до 50.000 динара казниће се за прекршај из става 2. овог члана одговорно лице у правном лицу, односно у органу јавне власти, као и физичко лице.</w:t>
            </w:r>
          </w:p>
          <w:p w14:paraId="1D37A309" w14:textId="77777777" w:rsidR="00BD0C06" w:rsidRPr="0090270C" w:rsidRDefault="00BD0C06" w:rsidP="008B3BF7"/>
        </w:tc>
        <w:tc>
          <w:tcPr>
            <w:tcW w:w="4531" w:type="dxa"/>
          </w:tcPr>
          <w:p w14:paraId="15F1D230" w14:textId="77777777" w:rsidR="003E7AB2" w:rsidRDefault="003E7AB2" w:rsidP="003E7AB2">
            <w:pPr>
              <w:pStyle w:val="NoSpacing"/>
              <w:rPr>
                <w:rFonts w:ascii="Times New Roman" w:hAnsi="Times New Roman"/>
                <w:noProof/>
                <w:color w:val="000000"/>
                <w:sz w:val="24"/>
                <w:szCs w:val="24"/>
                <w:lang w:val="sr-Cyrl-RS"/>
              </w:rPr>
            </w:pPr>
            <w:r>
              <w:rPr>
                <w:rFonts w:ascii="Times New Roman" w:hAnsi="Times New Roman"/>
                <w:noProof/>
                <w:color w:val="000000"/>
                <w:sz w:val="24"/>
                <w:szCs w:val="24"/>
                <w:lang w:val="sr-Cyrl-RS"/>
              </w:rPr>
              <w:lastRenderedPageBreak/>
              <w:t xml:space="preserve">Бришу се чл. 54– 60. </w:t>
            </w:r>
          </w:p>
          <w:p w14:paraId="7A7649A9" w14:textId="77777777" w:rsidR="00BD0C06" w:rsidRDefault="00BD0C06" w:rsidP="008B3BF7"/>
        </w:tc>
      </w:tr>
      <w:tr w:rsidR="00BD0C06" w14:paraId="696C56AC" w14:textId="77777777" w:rsidTr="008B3BF7">
        <w:tc>
          <w:tcPr>
            <w:tcW w:w="4531" w:type="dxa"/>
          </w:tcPr>
          <w:p w14:paraId="7EA84EBA" w14:textId="77777777" w:rsidR="00BD0C06" w:rsidRPr="0090270C" w:rsidRDefault="00BD0C06" w:rsidP="00BD0C06">
            <w:pPr>
              <w:spacing w:after="225"/>
              <w:jc w:val="center"/>
            </w:pPr>
            <w:r w:rsidRPr="0090270C">
              <w:rPr>
                <w:b/>
                <w:color w:val="000000"/>
              </w:rPr>
              <w:t xml:space="preserve">Члан 56. </w:t>
            </w:r>
          </w:p>
          <w:p w14:paraId="19E12152" w14:textId="24630FFE" w:rsidR="00BD0C06" w:rsidRPr="0090270C" w:rsidRDefault="00BD0C06" w:rsidP="007921F4">
            <w:pPr>
              <w:spacing w:after="90"/>
              <w:jc w:val="both"/>
            </w:pPr>
            <w:r w:rsidRPr="0090270C">
              <w:rPr>
                <w:color w:val="000000"/>
              </w:rPr>
              <w:t xml:space="preserve">Новчаном казном од 10.000 до 100.000 динара казниће се за прекршај правно лице или предузетник ако лице или групу лица позове да се јавно изјасне о својој сексуалној оријентацији, односно ако спречи изражавање њихове сексуалне оријентације, у складу са овим законом ( члан 21 ). </w:t>
            </w:r>
          </w:p>
          <w:p w14:paraId="6CC8020E" w14:textId="076941EB" w:rsidR="00BD0C06" w:rsidRPr="0090270C" w:rsidRDefault="00BD0C06" w:rsidP="007921F4">
            <w:pPr>
              <w:spacing w:after="90"/>
              <w:jc w:val="both"/>
            </w:pPr>
            <w:r w:rsidRPr="0090270C">
              <w:rPr>
                <w:color w:val="000000"/>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14:paraId="1AEF6E47" w14:textId="77777777" w:rsidR="00BD0C06" w:rsidRPr="0090270C" w:rsidRDefault="00BD0C06" w:rsidP="00BD0C06">
            <w:pPr>
              <w:jc w:val="center"/>
            </w:pPr>
          </w:p>
        </w:tc>
        <w:tc>
          <w:tcPr>
            <w:tcW w:w="4531" w:type="dxa"/>
          </w:tcPr>
          <w:p w14:paraId="79193DBF" w14:textId="77777777" w:rsidR="003E7AB2" w:rsidRDefault="003E7AB2" w:rsidP="003E7AB2">
            <w:pPr>
              <w:pStyle w:val="NoSpacing"/>
              <w:rPr>
                <w:rFonts w:ascii="Times New Roman" w:hAnsi="Times New Roman"/>
                <w:noProof/>
                <w:color w:val="000000"/>
                <w:sz w:val="24"/>
                <w:szCs w:val="24"/>
                <w:lang w:val="sr-Cyrl-RS"/>
              </w:rPr>
            </w:pPr>
            <w:r>
              <w:rPr>
                <w:rFonts w:ascii="Times New Roman" w:hAnsi="Times New Roman"/>
                <w:noProof/>
                <w:color w:val="000000"/>
                <w:sz w:val="24"/>
                <w:szCs w:val="24"/>
                <w:lang w:val="sr-Cyrl-RS"/>
              </w:rPr>
              <w:t xml:space="preserve">Бришу се чл. 54– 60. </w:t>
            </w:r>
          </w:p>
          <w:p w14:paraId="6E666638" w14:textId="77777777" w:rsidR="00BD0C06" w:rsidRDefault="00BD0C06" w:rsidP="008B3BF7"/>
        </w:tc>
      </w:tr>
      <w:tr w:rsidR="00BD0C06" w14:paraId="3B8EB6F2" w14:textId="77777777" w:rsidTr="008B3BF7">
        <w:tc>
          <w:tcPr>
            <w:tcW w:w="4531" w:type="dxa"/>
          </w:tcPr>
          <w:p w14:paraId="3DAD4E5F" w14:textId="77777777" w:rsidR="00BD0C06" w:rsidRPr="0090270C" w:rsidRDefault="00BD0C06" w:rsidP="00BD0C06">
            <w:pPr>
              <w:spacing w:after="225"/>
              <w:jc w:val="center"/>
            </w:pPr>
            <w:r w:rsidRPr="0090270C">
              <w:rPr>
                <w:b/>
                <w:color w:val="000000"/>
              </w:rPr>
              <w:t xml:space="preserve">Члан 57. </w:t>
            </w:r>
          </w:p>
          <w:p w14:paraId="3CA464B5" w14:textId="6C128226" w:rsidR="00BD0C06" w:rsidRPr="0090270C" w:rsidRDefault="00BD0C06" w:rsidP="007921F4">
            <w:pPr>
              <w:spacing w:after="90"/>
              <w:jc w:val="both"/>
            </w:pPr>
            <w:r w:rsidRPr="0090270C">
              <w:rPr>
                <w:color w:val="000000"/>
              </w:rPr>
              <w:t xml:space="preserve">Новчаном казном од 10.000 до 100.000 динара казниће се за прекршај правно лице или предузетник ако дискриминише дете, односно малолетника према брачном, односно ванбрачном рођењу, јавно позива на давање предности деци једног пола у односу на децу другог пола или прави разлику према имовном стању, професији и другим обележјима друштвеног положаја, активностима, израженом мишљењу или уверењу његових родитеља, односно старатеља и чланова породице ( члан 22. став 2). </w:t>
            </w:r>
          </w:p>
          <w:p w14:paraId="09B85790" w14:textId="1D17EB56" w:rsidR="00BD0C06" w:rsidRPr="0090270C" w:rsidRDefault="00BD0C06" w:rsidP="007921F4">
            <w:pPr>
              <w:spacing w:after="90"/>
              <w:jc w:val="both"/>
            </w:pPr>
            <w:r w:rsidRPr="0090270C">
              <w:rPr>
                <w:color w:val="000000"/>
              </w:rPr>
              <w:t xml:space="preserve">Новчаном казном од 5.000 до 50.000 динара казниће се за прекршај из става 1. </w:t>
            </w:r>
            <w:r w:rsidRPr="0090270C">
              <w:rPr>
                <w:color w:val="000000"/>
              </w:rPr>
              <w:lastRenderedPageBreak/>
              <w:t>овог члана одговорно лице у правном лицу, односно у органу јавне власти, као и физичко лице.</w:t>
            </w:r>
          </w:p>
          <w:p w14:paraId="7C45E6B6" w14:textId="77777777" w:rsidR="00BD0C06" w:rsidRPr="0090270C" w:rsidRDefault="00BD0C06" w:rsidP="008B3BF7"/>
        </w:tc>
        <w:tc>
          <w:tcPr>
            <w:tcW w:w="4531" w:type="dxa"/>
          </w:tcPr>
          <w:p w14:paraId="5862BF12" w14:textId="77777777" w:rsidR="003E7AB2" w:rsidRDefault="003E7AB2" w:rsidP="003E7AB2">
            <w:pPr>
              <w:pStyle w:val="NoSpacing"/>
              <w:rPr>
                <w:rFonts w:ascii="Times New Roman" w:hAnsi="Times New Roman"/>
                <w:noProof/>
                <w:color w:val="000000"/>
                <w:sz w:val="24"/>
                <w:szCs w:val="24"/>
                <w:lang w:val="sr-Cyrl-RS"/>
              </w:rPr>
            </w:pPr>
            <w:r>
              <w:rPr>
                <w:rFonts w:ascii="Times New Roman" w:hAnsi="Times New Roman"/>
                <w:noProof/>
                <w:color w:val="000000"/>
                <w:sz w:val="24"/>
                <w:szCs w:val="24"/>
                <w:lang w:val="sr-Cyrl-RS"/>
              </w:rPr>
              <w:lastRenderedPageBreak/>
              <w:t xml:space="preserve">Бришу се чл. 54– 60. </w:t>
            </w:r>
          </w:p>
          <w:p w14:paraId="20B0D958" w14:textId="77777777" w:rsidR="00BD0C06" w:rsidRDefault="00BD0C06" w:rsidP="008B3BF7"/>
        </w:tc>
      </w:tr>
      <w:tr w:rsidR="00BD0C06" w14:paraId="1C0FA1D9" w14:textId="77777777" w:rsidTr="008B3BF7">
        <w:tc>
          <w:tcPr>
            <w:tcW w:w="4531" w:type="dxa"/>
          </w:tcPr>
          <w:p w14:paraId="6793C1B1" w14:textId="77777777" w:rsidR="00BD0C06" w:rsidRPr="0090270C" w:rsidRDefault="00BD0C06" w:rsidP="00BD0C06">
            <w:pPr>
              <w:spacing w:after="225"/>
              <w:jc w:val="center"/>
            </w:pPr>
            <w:r w:rsidRPr="0090270C">
              <w:rPr>
                <w:b/>
                <w:color w:val="000000"/>
              </w:rPr>
              <w:t xml:space="preserve">Члан 58. </w:t>
            </w:r>
          </w:p>
          <w:p w14:paraId="2A7A8575" w14:textId="39ABFBB7" w:rsidR="00BD0C06" w:rsidRPr="0090270C" w:rsidRDefault="00BD0C06" w:rsidP="007921F4">
            <w:pPr>
              <w:spacing w:after="90"/>
              <w:jc w:val="both"/>
            </w:pPr>
            <w:r w:rsidRPr="0090270C">
              <w:rPr>
                <w:color w:val="000000"/>
              </w:rPr>
              <w:t xml:space="preserve">Новчаном казном од 10.000 до 100.000 динара казниће се за прекршај правно лице или предузетник ако занемарује или узнемирава лице на основу старосног доба у пружању здравствених или других јавних услуга ( члан 23. став 1). </w:t>
            </w:r>
          </w:p>
          <w:p w14:paraId="395EB165" w14:textId="15E45B2C" w:rsidR="00BD0C06" w:rsidRPr="0090270C" w:rsidRDefault="00BD0C06" w:rsidP="007921F4">
            <w:pPr>
              <w:spacing w:after="90"/>
              <w:jc w:val="both"/>
            </w:pPr>
            <w:r w:rsidRPr="0090270C">
              <w:rPr>
                <w:color w:val="000000"/>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14:paraId="6D0D41AC" w14:textId="77777777" w:rsidR="00BD0C06" w:rsidRPr="0090270C" w:rsidRDefault="00BD0C06" w:rsidP="008B3BF7"/>
        </w:tc>
        <w:tc>
          <w:tcPr>
            <w:tcW w:w="4531" w:type="dxa"/>
          </w:tcPr>
          <w:p w14:paraId="5F490AF3" w14:textId="77777777" w:rsidR="003E7AB2" w:rsidRDefault="003E7AB2" w:rsidP="003E7AB2">
            <w:pPr>
              <w:pStyle w:val="NoSpacing"/>
              <w:rPr>
                <w:rFonts w:ascii="Times New Roman" w:hAnsi="Times New Roman"/>
                <w:noProof/>
                <w:color w:val="000000"/>
                <w:sz w:val="24"/>
                <w:szCs w:val="24"/>
                <w:lang w:val="sr-Cyrl-RS"/>
              </w:rPr>
            </w:pPr>
            <w:r>
              <w:rPr>
                <w:rFonts w:ascii="Times New Roman" w:hAnsi="Times New Roman"/>
                <w:noProof/>
                <w:color w:val="000000"/>
                <w:sz w:val="24"/>
                <w:szCs w:val="24"/>
                <w:lang w:val="sr-Cyrl-RS"/>
              </w:rPr>
              <w:t xml:space="preserve">Бришу се чл. 54– 60. </w:t>
            </w:r>
          </w:p>
          <w:p w14:paraId="309D4292" w14:textId="77777777" w:rsidR="00BD0C06" w:rsidRDefault="00BD0C06" w:rsidP="008B3BF7"/>
        </w:tc>
      </w:tr>
      <w:tr w:rsidR="00BD0C06" w14:paraId="0386F87F" w14:textId="77777777" w:rsidTr="008B3BF7">
        <w:tc>
          <w:tcPr>
            <w:tcW w:w="4531" w:type="dxa"/>
          </w:tcPr>
          <w:p w14:paraId="3B774D73" w14:textId="77777777" w:rsidR="00BD0C06" w:rsidRPr="0090270C" w:rsidRDefault="00BD0C06" w:rsidP="00BD0C06">
            <w:pPr>
              <w:spacing w:after="225"/>
              <w:jc w:val="center"/>
            </w:pPr>
            <w:r w:rsidRPr="0090270C">
              <w:rPr>
                <w:b/>
                <w:color w:val="000000"/>
              </w:rPr>
              <w:t xml:space="preserve">Члан 59. </w:t>
            </w:r>
          </w:p>
          <w:p w14:paraId="6AE30E0D" w14:textId="748A6998" w:rsidR="00BD0C06" w:rsidRPr="0090270C" w:rsidRDefault="00BD0C06" w:rsidP="007921F4">
            <w:pPr>
              <w:spacing w:after="90"/>
              <w:jc w:val="both"/>
            </w:pPr>
            <w:r w:rsidRPr="0090270C">
              <w:rPr>
                <w:color w:val="000000"/>
              </w:rPr>
              <w:t xml:space="preserve">Новчаном казном од 10.000 до 100.000 динара казниће се за прекршај правно лице или предузетник ако дискриминише лице или групу лица због њихових политичких убеђења или припадности, односно неприпадности политичкој странци ( члан 25. став 1). </w:t>
            </w:r>
          </w:p>
          <w:p w14:paraId="239F0601" w14:textId="7D01D869" w:rsidR="00BD0C06" w:rsidRPr="0090270C" w:rsidRDefault="00BD0C06" w:rsidP="007921F4">
            <w:pPr>
              <w:spacing w:after="90"/>
              <w:jc w:val="both"/>
            </w:pPr>
            <w:r w:rsidRPr="0090270C">
              <w:rPr>
                <w:color w:val="000000"/>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14:paraId="1EC0CE43" w14:textId="77777777" w:rsidR="00BD0C06" w:rsidRPr="0090270C" w:rsidRDefault="00BD0C06" w:rsidP="003E7AB2">
            <w:pPr>
              <w:spacing w:after="90"/>
            </w:pPr>
          </w:p>
        </w:tc>
        <w:tc>
          <w:tcPr>
            <w:tcW w:w="4531" w:type="dxa"/>
          </w:tcPr>
          <w:p w14:paraId="1035FE52" w14:textId="77777777" w:rsidR="003E7AB2" w:rsidRDefault="003E7AB2" w:rsidP="003E7AB2">
            <w:pPr>
              <w:pStyle w:val="NoSpacing"/>
              <w:rPr>
                <w:rFonts w:ascii="Times New Roman" w:hAnsi="Times New Roman"/>
                <w:noProof/>
                <w:color w:val="000000"/>
                <w:sz w:val="24"/>
                <w:szCs w:val="24"/>
                <w:lang w:val="sr-Cyrl-RS"/>
              </w:rPr>
            </w:pPr>
            <w:r>
              <w:rPr>
                <w:rFonts w:ascii="Times New Roman" w:hAnsi="Times New Roman"/>
                <w:noProof/>
                <w:color w:val="000000"/>
                <w:sz w:val="24"/>
                <w:szCs w:val="24"/>
                <w:lang w:val="sr-Cyrl-RS"/>
              </w:rPr>
              <w:t xml:space="preserve">Бришу се чл. 54– 60. </w:t>
            </w:r>
          </w:p>
          <w:p w14:paraId="65B59E4E" w14:textId="77777777" w:rsidR="00BD0C06" w:rsidRDefault="00BD0C06" w:rsidP="008B3BF7"/>
        </w:tc>
      </w:tr>
      <w:tr w:rsidR="003E7AB2" w14:paraId="571CE9EE" w14:textId="77777777" w:rsidTr="008B3BF7">
        <w:tc>
          <w:tcPr>
            <w:tcW w:w="4531" w:type="dxa"/>
          </w:tcPr>
          <w:p w14:paraId="58719287" w14:textId="77777777" w:rsidR="003E7AB2" w:rsidRPr="0090270C" w:rsidRDefault="003E7AB2" w:rsidP="003E7AB2">
            <w:pPr>
              <w:spacing w:after="225"/>
              <w:jc w:val="center"/>
            </w:pPr>
            <w:r w:rsidRPr="0090270C">
              <w:rPr>
                <w:b/>
                <w:color w:val="000000"/>
              </w:rPr>
              <w:t xml:space="preserve">Члан 60. </w:t>
            </w:r>
          </w:p>
          <w:p w14:paraId="180F2687" w14:textId="4AD83F70" w:rsidR="003E7AB2" w:rsidRPr="0090270C" w:rsidRDefault="003E7AB2" w:rsidP="007921F4">
            <w:pPr>
              <w:spacing w:after="90"/>
              <w:jc w:val="both"/>
            </w:pPr>
            <w:r w:rsidRPr="0090270C">
              <w:rPr>
                <w:color w:val="000000"/>
              </w:rPr>
              <w:t xml:space="preserve">Новчаном казном од 10.000 до 100.000 динара казниће се за прекршај правно лице или предузетник ако лицу или групи лица на основу њиховог личног својства неоправдано одбије пружање здравствених услуга, постави посебне услове за пружање здравствених услуга који нису оправдани медицинским разлозима, одбије постављање дијагнозе и ускрати информације о тренутном здравственом стању, предузетим или намераваним мерама лечења или рехабилитације, као и ако их узнемирава, </w:t>
            </w:r>
            <w:r w:rsidRPr="0090270C">
              <w:rPr>
                <w:color w:val="000000"/>
              </w:rPr>
              <w:lastRenderedPageBreak/>
              <w:t xml:space="preserve">вређа и омаловажава у току боравка у здравственој установи ( члан 27. став 2). </w:t>
            </w:r>
          </w:p>
          <w:p w14:paraId="1845C896" w14:textId="650678F0" w:rsidR="003E7AB2" w:rsidRPr="0090270C" w:rsidRDefault="003E7AB2" w:rsidP="007921F4">
            <w:pPr>
              <w:spacing w:after="90"/>
              <w:jc w:val="both"/>
            </w:pPr>
            <w:r w:rsidRPr="0090270C">
              <w:rPr>
                <w:color w:val="000000"/>
              </w:rPr>
              <w:t>Новчаном казном од 5.000 до 50.000 динара казниће се за прекршај из става 1. овог члана одговорно лице у правном лицу, односно у органу јавне власти, као и здравствени радник.</w:t>
            </w:r>
          </w:p>
          <w:p w14:paraId="7F055BAE" w14:textId="77777777" w:rsidR="003E7AB2" w:rsidRPr="0090270C" w:rsidRDefault="003E7AB2" w:rsidP="003E7AB2">
            <w:pPr>
              <w:spacing w:after="45"/>
              <w:jc w:val="center"/>
              <w:rPr>
                <w:b/>
                <w:color w:val="333333"/>
              </w:rPr>
            </w:pPr>
          </w:p>
        </w:tc>
        <w:tc>
          <w:tcPr>
            <w:tcW w:w="4531" w:type="dxa"/>
          </w:tcPr>
          <w:p w14:paraId="5869A666" w14:textId="77777777" w:rsidR="003E7AB2" w:rsidRDefault="003E7AB2" w:rsidP="003E7AB2">
            <w:pPr>
              <w:pStyle w:val="NoSpacing"/>
              <w:rPr>
                <w:rFonts w:ascii="Times New Roman" w:hAnsi="Times New Roman"/>
                <w:noProof/>
                <w:color w:val="000000"/>
                <w:sz w:val="24"/>
                <w:szCs w:val="24"/>
                <w:lang w:val="sr-Cyrl-RS"/>
              </w:rPr>
            </w:pPr>
            <w:r>
              <w:rPr>
                <w:rFonts w:ascii="Times New Roman" w:hAnsi="Times New Roman"/>
                <w:noProof/>
                <w:color w:val="000000"/>
                <w:sz w:val="24"/>
                <w:szCs w:val="24"/>
                <w:lang w:val="sr-Cyrl-RS"/>
              </w:rPr>
              <w:lastRenderedPageBreak/>
              <w:t xml:space="preserve">Бришу се чл. 54– 60. </w:t>
            </w:r>
          </w:p>
          <w:p w14:paraId="0B9B1262" w14:textId="77777777" w:rsidR="003E7AB2" w:rsidRDefault="003E7AB2" w:rsidP="003E7AB2"/>
        </w:tc>
      </w:tr>
      <w:tr w:rsidR="003E7AB2" w14:paraId="52A0DAFC" w14:textId="77777777" w:rsidTr="008B3BF7">
        <w:tc>
          <w:tcPr>
            <w:tcW w:w="4531" w:type="dxa"/>
          </w:tcPr>
          <w:p w14:paraId="33DD332D" w14:textId="77777777" w:rsidR="003E7AB2" w:rsidRPr="0090270C" w:rsidRDefault="003E7AB2" w:rsidP="003E7AB2">
            <w:pPr>
              <w:spacing w:after="45"/>
              <w:jc w:val="center"/>
            </w:pPr>
            <w:r w:rsidRPr="0090270C">
              <w:rPr>
                <w:b/>
                <w:color w:val="333333"/>
              </w:rPr>
              <w:t xml:space="preserve">IX. ПРЕЛАЗНЕ И ЗАВРШНЕ ОДРЕДБЕ </w:t>
            </w:r>
          </w:p>
          <w:p w14:paraId="6BF7D1A9" w14:textId="77777777" w:rsidR="003E7AB2" w:rsidRPr="0090270C" w:rsidRDefault="003E7AB2" w:rsidP="003E7AB2"/>
        </w:tc>
        <w:tc>
          <w:tcPr>
            <w:tcW w:w="4531" w:type="dxa"/>
          </w:tcPr>
          <w:p w14:paraId="1D334312" w14:textId="77777777" w:rsidR="003E7AB2" w:rsidRDefault="003E7AB2" w:rsidP="003E7AB2"/>
        </w:tc>
      </w:tr>
      <w:tr w:rsidR="003E7AB2" w14:paraId="28855DDD" w14:textId="77777777" w:rsidTr="008B3BF7">
        <w:tc>
          <w:tcPr>
            <w:tcW w:w="4531" w:type="dxa"/>
          </w:tcPr>
          <w:p w14:paraId="6C833E56" w14:textId="77777777" w:rsidR="003E7AB2" w:rsidRPr="0090270C" w:rsidRDefault="003E7AB2" w:rsidP="003E7AB2">
            <w:pPr>
              <w:spacing w:after="45"/>
              <w:jc w:val="center"/>
            </w:pPr>
            <w:r w:rsidRPr="0090270C">
              <w:rPr>
                <w:b/>
                <w:color w:val="333333"/>
              </w:rPr>
              <w:t xml:space="preserve">Избор Повереника </w:t>
            </w:r>
          </w:p>
          <w:p w14:paraId="01FB60AF" w14:textId="77777777" w:rsidR="003E7AB2" w:rsidRPr="0090270C" w:rsidRDefault="003E7AB2" w:rsidP="003E7AB2">
            <w:pPr>
              <w:spacing w:after="225"/>
              <w:jc w:val="center"/>
            </w:pPr>
            <w:r w:rsidRPr="0090270C">
              <w:rPr>
                <w:b/>
                <w:color w:val="000000"/>
              </w:rPr>
              <w:t xml:space="preserve"> Члан 61. </w:t>
            </w:r>
          </w:p>
          <w:p w14:paraId="23B8BB5E" w14:textId="77777777" w:rsidR="003E7AB2" w:rsidRPr="0090270C" w:rsidRDefault="003E7AB2" w:rsidP="007921F4">
            <w:pPr>
              <w:spacing w:after="90"/>
              <w:jc w:val="both"/>
            </w:pPr>
            <w:r w:rsidRPr="0090270C">
              <w:rPr>
                <w:color w:val="000000"/>
              </w:rPr>
              <w:t xml:space="preserve">Народна скупштина изабраће Повереника у року од 60 дана од дана почетка примене одредаба чл. 28. до 40. овог закона. </w:t>
            </w:r>
          </w:p>
          <w:p w14:paraId="7FFDE064" w14:textId="77777777" w:rsidR="003E7AB2" w:rsidRPr="0090270C" w:rsidRDefault="003E7AB2" w:rsidP="003E7AB2"/>
        </w:tc>
        <w:tc>
          <w:tcPr>
            <w:tcW w:w="4531" w:type="dxa"/>
          </w:tcPr>
          <w:p w14:paraId="49965D48" w14:textId="77777777" w:rsidR="003E7AB2" w:rsidRDefault="003E7AB2" w:rsidP="003E7AB2"/>
        </w:tc>
      </w:tr>
      <w:tr w:rsidR="003E7AB2" w14:paraId="0DE54BA0" w14:textId="77777777" w:rsidTr="008B3BF7">
        <w:tc>
          <w:tcPr>
            <w:tcW w:w="4531" w:type="dxa"/>
          </w:tcPr>
          <w:p w14:paraId="26FE6E21" w14:textId="77777777" w:rsidR="003E7AB2" w:rsidRPr="0090270C" w:rsidRDefault="003E7AB2" w:rsidP="003E7AB2">
            <w:pPr>
              <w:spacing w:after="45"/>
              <w:jc w:val="center"/>
            </w:pPr>
            <w:r w:rsidRPr="0090270C">
              <w:rPr>
                <w:b/>
                <w:color w:val="333333"/>
              </w:rPr>
              <w:t xml:space="preserve">Доношење аката Повереника </w:t>
            </w:r>
          </w:p>
          <w:p w14:paraId="09D3A2A9" w14:textId="77777777" w:rsidR="003E7AB2" w:rsidRPr="0090270C" w:rsidRDefault="003E7AB2" w:rsidP="003E7AB2">
            <w:pPr>
              <w:spacing w:after="225"/>
              <w:jc w:val="center"/>
            </w:pPr>
            <w:r w:rsidRPr="0090270C">
              <w:rPr>
                <w:b/>
                <w:color w:val="000000"/>
              </w:rPr>
              <w:t xml:space="preserve"> Члан 62. </w:t>
            </w:r>
          </w:p>
          <w:p w14:paraId="1713E97D" w14:textId="77777777" w:rsidR="003E7AB2" w:rsidRPr="0090270C" w:rsidRDefault="003E7AB2" w:rsidP="007921F4">
            <w:pPr>
              <w:spacing w:after="90"/>
              <w:jc w:val="both"/>
            </w:pPr>
            <w:r w:rsidRPr="0090270C">
              <w:rPr>
                <w:color w:val="000000"/>
              </w:rPr>
              <w:t>Повереник доноси акт о организацији своје стручне службе, као и пословник о раду у року од 45 дана од дана његовог избора.</w:t>
            </w:r>
          </w:p>
          <w:p w14:paraId="1F6E9E6F" w14:textId="77777777" w:rsidR="003E7AB2" w:rsidRPr="0090270C" w:rsidRDefault="003E7AB2" w:rsidP="003E7AB2"/>
        </w:tc>
        <w:tc>
          <w:tcPr>
            <w:tcW w:w="4531" w:type="dxa"/>
          </w:tcPr>
          <w:p w14:paraId="71C0D62C" w14:textId="77777777" w:rsidR="003E7AB2" w:rsidRDefault="003E7AB2" w:rsidP="003E7AB2"/>
        </w:tc>
      </w:tr>
      <w:tr w:rsidR="003E7AB2" w14:paraId="1C1211BB" w14:textId="77777777" w:rsidTr="008B3BF7">
        <w:tc>
          <w:tcPr>
            <w:tcW w:w="4531" w:type="dxa"/>
          </w:tcPr>
          <w:p w14:paraId="5068F5B2" w14:textId="53E9643C" w:rsidR="003E7AB2" w:rsidRPr="0090270C" w:rsidRDefault="003E7AB2" w:rsidP="003E7AB2">
            <w:pPr>
              <w:spacing w:after="45"/>
              <w:jc w:val="center"/>
            </w:pPr>
            <w:r w:rsidRPr="0090270C">
              <w:tab/>
            </w:r>
            <w:r w:rsidRPr="0090270C">
              <w:rPr>
                <w:b/>
                <w:color w:val="333333"/>
              </w:rPr>
              <w:t xml:space="preserve"> Ступање на снагу Закона </w:t>
            </w:r>
          </w:p>
          <w:p w14:paraId="65A67FC9" w14:textId="77777777" w:rsidR="003E7AB2" w:rsidRPr="0090270C" w:rsidRDefault="003E7AB2" w:rsidP="003E7AB2">
            <w:pPr>
              <w:spacing w:after="225"/>
              <w:jc w:val="center"/>
            </w:pPr>
            <w:r w:rsidRPr="0090270C">
              <w:rPr>
                <w:b/>
                <w:color w:val="000000"/>
              </w:rPr>
              <w:t xml:space="preserve"> Члан 63. </w:t>
            </w:r>
          </w:p>
          <w:p w14:paraId="3F811EDB" w14:textId="77777777" w:rsidR="003E7AB2" w:rsidRPr="0090270C" w:rsidRDefault="003E7AB2" w:rsidP="007921F4">
            <w:pPr>
              <w:spacing w:after="90"/>
              <w:jc w:val="both"/>
            </w:pPr>
            <w:r w:rsidRPr="0090270C">
              <w:rPr>
                <w:color w:val="000000"/>
              </w:rPr>
              <w:t xml:space="preserve">Овај закон ступа на снагу осмог дана од дана објављивања у "Службеном гласнику Републике Србије", осим чл. 28. до 40. који ће се примењивати од 1. јануара 2010. године. </w:t>
            </w:r>
          </w:p>
          <w:p w14:paraId="3092F37F" w14:textId="5789936B" w:rsidR="003E7AB2" w:rsidRPr="0090270C" w:rsidRDefault="003E7AB2" w:rsidP="003E7AB2">
            <w:pPr>
              <w:tabs>
                <w:tab w:val="left" w:pos="3120"/>
              </w:tabs>
            </w:pPr>
          </w:p>
        </w:tc>
        <w:tc>
          <w:tcPr>
            <w:tcW w:w="4531" w:type="dxa"/>
          </w:tcPr>
          <w:p w14:paraId="109415B9" w14:textId="77777777" w:rsidR="003E7AB2" w:rsidRDefault="003E7AB2" w:rsidP="003E7AB2"/>
        </w:tc>
      </w:tr>
      <w:tr w:rsidR="003E7AB2" w14:paraId="6CD11906" w14:textId="77777777" w:rsidTr="008B3BF7">
        <w:tc>
          <w:tcPr>
            <w:tcW w:w="4531" w:type="dxa"/>
          </w:tcPr>
          <w:p w14:paraId="46CFA652" w14:textId="77777777" w:rsidR="003E7AB2" w:rsidRPr="0090270C" w:rsidRDefault="003E7AB2" w:rsidP="003E7AB2">
            <w:pPr>
              <w:spacing w:after="45"/>
              <w:jc w:val="center"/>
            </w:pPr>
          </w:p>
        </w:tc>
        <w:tc>
          <w:tcPr>
            <w:tcW w:w="4531" w:type="dxa"/>
          </w:tcPr>
          <w:p w14:paraId="272C62A5" w14:textId="10766953" w:rsidR="003E7AB2" w:rsidRPr="003E7AB2" w:rsidRDefault="003E7AB2" w:rsidP="003E7AB2">
            <w:pPr>
              <w:rPr>
                <w:b/>
                <w:bCs/>
                <w:lang w:val="sr-Cyrl-RS"/>
              </w:rPr>
            </w:pPr>
            <w:r>
              <w:rPr>
                <w:b/>
                <w:bCs/>
                <w:lang w:val="sr-Cyrl-RS"/>
              </w:rPr>
              <w:t>САМОСТАЛНИ ЧЛАНОВИ ЗАКОНА</w:t>
            </w:r>
          </w:p>
        </w:tc>
      </w:tr>
      <w:tr w:rsidR="003E7AB2" w14:paraId="209DB991" w14:textId="77777777" w:rsidTr="008B3BF7">
        <w:tc>
          <w:tcPr>
            <w:tcW w:w="4531" w:type="dxa"/>
          </w:tcPr>
          <w:p w14:paraId="438ACD3B" w14:textId="77777777" w:rsidR="003E7AB2" w:rsidRPr="0090270C" w:rsidRDefault="003E7AB2" w:rsidP="003E7AB2">
            <w:pPr>
              <w:spacing w:after="45"/>
              <w:jc w:val="center"/>
            </w:pPr>
          </w:p>
        </w:tc>
        <w:tc>
          <w:tcPr>
            <w:tcW w:w="4531" w:type="dxa"/>
          </w:tcPr>
          <w:p w14:paraId="62845828" w14:textId="77777777" w:rsidR="003E7AB2" w:rsidRPr="004B6E7E" w:rsidRDefault="003E7AB2" w:rsidP="003E7AB2">
            <w:pPr>
              <w:pStyle w:val="NoSpacing"/>
              <w:jc w:val="center"/>
              <w:rPr>
                <w:rFonts w:ascii="Times New Roman" w:hAnsi="Times New Roman"/>
                <w:b/>
                <w:noProof/>
                <w:color w:val="000000"/>
                <w:sz w:val="24"/>
                <w:szCs w:val="24"/>
                <w:lang w:val="sr-Cyrl-CS"/>
              </w:rPr>
            </w:pPr>
            <w:r w:rsidRPr="004B6E7E">
              <w:rPr>
                <w:rFonts w:ascii="Times New Roman" w:hAnsi="Times New Roman"/>
                <w:b/>
                <w:noProof/>
                <w:color w:val="000000"/>
                <w:sz w:val="24"/>
                <w:szCs w:val="24"/>
                <w:lang w:val="sr-Cyrl-CS"/>
              </w:rPr>
              <w:t xml:space="preserve">Члан </w:t>
            </w:r>
            <w:r>
              <w:rPr>
                <w:rFonts w:ascii="Times New Roman" w:hAnsi="Times New Roman"/>
                <w:b/>
                <w:noProof/>
                <w:color w:val="000000"/>
                <w:sz w:val="24"/>
                <w:szCs w:val="24"/>
                <w:lang w:val="en-GB"/>
              </w:rPr>
              <w:t>2</w:t>
            </w:r>
            <w:r>
              <w:rPr>
                <w:rFonts w:ascii="Times New Roman" w:hAnsi="Times New Roman"/>
                <w:b/>
                <w:noProof/>
                <w:color w:val="000000"/>
                <w:sz w:val="24"/>
                <w:szCs w:val="24"/>
                <w:lang w:val="sr-Cyrl-RS"/>
              </w:rPr>
              <w:t>5</w:t>
            </w:r>
            <w:r w:rsidRPr="004B6E7E">
              <w:rPr>
                <w:rFonts w:ascii="Times New Roman" w:hAnsi="Times New Roman"/>
                <w:b/>
                <w:noProof/>
                <w:color w:val="000000"/>
                <w:sz w:val="24"/>
                <w:szCs w:val="24"/>
                <w:lang w:val="sr-Cyrl-CS"/>
              </w:rPr>
              <w:t xml:space="preserve">. </w:t>
            </w:r>
          </w:p>
          <w:p w14:paraId="0A36DE76" w14:textId="77777777" w:rsidR="003E7AB2" w:rsidRPr="004B6E7E" w:rsidRDefault="003E7AB2" w:rsidP="003E7AB2">
            <w:pPr>
              <w:pStyle w:val="NoSpacing"/>
              <w:ind w:firstLine="720"/>
              <w:jc w:val="both"/>
              <w:rPr>
                <w:rFonts w:ascii="Times New Roman" w:hAnsi="Times New Roman"/>
                <w:color w:val="000000"/>
                <w:sz w:val="24"/>
                <w:szCs w:val="24"/>
                <w:lang w:val="sr-Cyrl-RS"/>
              </w:rPr>
            </w:pPr>
            <w:r w:rsidRPr="004B6E7E">
              <w:rPr>
                <w:rFonts w:ascii="Times New Roman" w:hAnsi="Times New Roman"/>
                <w:color w:val="000000"/>
                <w:sz w:val="24"/>
                <w:szCs w:val="24"/>
                <w:lang w:val="sr-Cyrl-RS"/>
              </w:rPr>
              <w:t xml:space="preserve">Пропис којим се уређује начин вођења евиденција правноснажних одлука у парницама за остваривање грађанскоправне заштите од дискриминације, правноснажних одлука у прекршајним поступцима због повреде одредаба којима се забрањује дискриминација и правноснажних пресуда у кривичним поступцима за кривична дела која су у вези са дискриминацијом и повредом начела </w:t>
            </w:r>
            <w:r w:rsidRPr="004B6E7E">
              <w:rPr>
                <w:rFonts w:ascii="Times New Roman" w:hAnsi="Times New Roman"/>
                <w:color w:val="000000"/>
                <w:sz w:val="24"/>
                <w:szCs w:val="24"/>
                <w:lang w:val="sr-Cyrl-RS"/>
              </w:rPr>
              <w:lastRenderedPageBreak/>
              <w:t>једнакости, као и начин њиховог достављања Поверенику (члан 40б став 2. овог закона), доноси се у року од шест месеци од дана ступања на снагу овог закона.</w:t>
            </w:r>
          </w:p>
          <w:p w14:paraId="3EF037E9" w14:textId="77777777" w:rsidR="003E7AB2" w:rsidRDefault="003E7AB2" w:rsidP="003E7AB2"/>
        </w:tc>
      </w:tr>
      <w:tr w:rsidR="003E7AB2" w14:paraId="32BEA532" w14:textId="77777777" w:rsidTr="008B3BF7">
        <w:tc>
          <w:tcPr>
            <w:tcW w:w="4531" w:type="dxa"/>
          </w:tcPr>
          <w:p w14:paraId="55821901" w14:textId="77777777" w:rsidR="003E7AB2" w:rsidRPr="0090270C" w:rsidRDefault="003E7AB2" w:rsidP="003E7AB2">
            <w:pPr>
              <w:spacing w:after="45"/>
              <w:jc w:val="center"/>
            </w:pPr>
          </w:p>
        </w:tc>
        <w:tc>
          <w:tcPr>
            <w:tcW w:w="4531" w:type="dxa"/>
          </w:tcPr>
          <w:p w14:paraId="066BAE81" w14:textId="77777777" w:rsidR="003E7AB2" w:rsidRPr="004B6E7E" w:rsidRDefault="003E7AB2" w:rsidP="003E7AB2">
            <w:pPr>
              <w:pStyle w:val="NoSpacing"/>
              <w:jc w:val="center"/>
              <w:rPr>
                <w:rFonts w:ascii="Times New Roman" w:hAnsi="Times New Roman"/>
                <w:b/>
                <w:noProof/>
                <w:color w:val="000000"/>
                <w:sz w:val="24"/>
                <w:szCs w:val="24"/>
                <w:lang w:val="sr-Cyrl-CS"/>
              </w:rPr>
            </w:pPr>
            <w:r w:rsidRPr="004B6E7E">
              <w:rPr>
                <w:rFonts w:ascii="Times New Roman" w:hAnsi="Times New Roman"/>
                <w:b/>
                <w:noProof/>
                <w:color w:val="000000"/>
                <w:sz w:val="24"/>
                <w:szCs w:val="24"/>
                <w:lang w:val="sr-Cyrl-CS"/>
              </w:rPr>
              <w:t xml:space="preserve">Члан </w:t>
            </w:r>
            <w:r>
              <w:rPr>
                <w:rFonts w:ascii="Times New Roman" w:hAnsi="Times New Roman"/>
                <w:b/>
                <w:noProof/>
                <w:color w:val="000000"/>
                <w:sz w:val="24"/>
                <w:szCs w:val="24"/>
                <w:lang w:val="en-GB"/>
              </w:rPr>
              <w:t>2</w:t>
            </w:r>
            <w:r>
              <w:rPr>
                <w:rFonts w:ascii="Times New Roman" w:hAnsi="Times New Roman"/>
                <w:b/>
                <w:noProof/>
                <w:color w:val="000000"/>
                <w:sz w:val="24"/>
                <w:szCs w:val="24"/>
                <w:lang w:val="sr-Cyrl-RS"/>
              </w:rPr>
              <w:t>6</w:t>
            </w:r>
            <w:r w:rsidRPr="004B6E7E">
              <w:rPr>
                <w:rFonts w:ascii="Times New Roman" w:hAnsi="Times New Roman"/>
                <w:b/>
                <w:noProof/>
                <w:color w:val="000000"/>
                <w:sz w:val="24"/>
                <w:szCs w:val="24"/>
                <w:lang w:val="sr-Cyrl-CS"/>
              </w:rPr>
              <w:t>.</w:t>
            </w:r>
          </w:p>
          <w:p w14:paraId="6C122D41" w14:textId="77777777" w:rsidR="003E7AB2" w:rsidRPr="004B6E7E" w:rsidRDefault="003E7AB2" w:rsidP="003E7AB2">
            <w:pPr>
              <w:pStyle w:val="NoSpacing"/>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ab/>
              <w:t>Повереник ће ускладити одредбе Пословника о раду Повереника за заштиту равноправности („Службени гласник РС</w:t>
            </w:r>
            <w:r>
              <w:rPr>
                <w:rFonts w:ascii="Times New Roman" w:hAnsi="Times New Roman"/>
                <w:noProof/>
                <w:color w:val="000000"/>
                <w:sz w:val="24"/>
                <w:szCs w:val="24"/>
                <w:lang w:val="sr-Cyrl-CS"/>
              </w:rPr>
              <w:t>”</w:t>
            </w:r>
            <w:r w:rsidRPr="004B6E7E">
              <w:rPr>
                <w:rFonts w:ascii="Times New Roman" w:hAnsi="Times New Roman"/>
                <w:noProof/>
                <w:color w:val="000000"/>
                <w:sz w:val="24"/>
                <w:szCs w:val="24"/>
                <w:lang w:val="sr-Cyrl-CS"/>
              </w:rPr>
              <w:t>, број 34/11), као и друга општа акта која доноси са одредбама овог закона у року од шест месеци од дана ступања на снагу овог закона.</w:t>
            </w:r>
          </w:p>
          <w:p w14:paraId="105EFEC4" w14:textId="77777777" w:rsidR="003E7AB2" w:rsidRPr="004B6E7E" w:rsidRDefault="003E7AB2" w:rsidP="003E7AB2">
            <w:pPr>
              <w:pStyle w:val="NoSpacing"/>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ab/>
              <w:t>До дана ступања на снагу ак</w:t>
            </w:r>
            <w:r>
              <w:rPr>
                <w:rFonts w:ascii="Times New Roman" w:hAnsi="Times New Roman"/>
                <w:noProof/>
                <w:color w:val="000000"/>
                <w:sz w:val="24"/>
                <w:szCs w:val="24"/>
                <w:lang w:val="sr-Cyrl-CS"/>
              </w:rPr>
              <w:t>а</w:t>
            </w:r>
            <w:r w:rsidRPr="004B6E7E">
              <w:rPr>
                <w:rFonts w:ascii="Times New Roman" w:hAnsi="Times New Roman"/>
                <w:noProof/>
                <w:color w:val="000000"/>
                <w:sz w:val="24"/>
                <w:szCs w:val="24"/>
                <w:lang w:val="sr-Cyrl-CS"/>
              </w:rPr>
              <w:t>та из става 1. овог члана, примењују се одредбе Пословника о раду Повереника за заштиту равноправности</w:t>
            </w:r>
            <w:r>
              <w:rPr>
                <w:rFonts w:ascii="Times New Roman" w:hAnsi="Times New Roman"/>
                <w:noProof/>
                <w:color w:val="000000"/>
                <w:sz w:val="24"/>
                <w:szCs w:val="24"/>
                <w:lang w:val="sr-Cyrl-CS"/>
              </w:rPr>
              <w:t>, као и друга општа акта</w:t>
            </w:r>
            <w:r w:rsidRPr="004B6E7E">
              <w:rPr>
                <w:rFonts w:ascii="Times New Roman" w:hAnsi="Times New Roman"/>
                <w:noProof/>
                <w:color w:val="000000"/>
                <w:sz w:val="24"/>
                <w:szCs w:val="24"/>
                <w:lang w:val="sr-Cyrl-CS"/>
              </w:rPr>
              <w:t xml:space="preserve"> уколико нису у супротности са овим законом.</w:t>
            </w:r>
          </w:p>
          <w:p w14:paraId="7B0610C7" w14:textId="77777777" w:rsidR="003E7AB2" w:rsidRDefault="003E7AB2" w:rsidP="003E7AB2"/>
        </w:tc>
      </w:tr>
      <w:tr w:rsidR="003E7AB2" w14:paraId="0A885146" w14:textId="77777777" w:rsidTr="008B3BF7">
        <w:tc>
          <w:tcPr>
            <w:tcW w:w="4531" w:type="dxa"/>
          </w:tcPr>
          <w:p w14:paraId="56D42F3A" w14:textId="77777777" w:rsidR="003E7AB2" w:rsidRPr="0090270C" w:rsidRDefault="003E7AB2" w:rsidP="003E7AB2">
            <w:pPr>
              <w:spacing w:after="45"/>
              <w:jc w:val="center"/>
            </w:pPr>
          </w:p>
        </w:tc>
        <w:tc>
          <w:tcPr>
            <w:tcW w:w="4531" w:type="dxa"/>
          </w:tcPr>
          <w:p w14:paraId="42C9378B" w14:textId="77777777" w:rsidR="003E7AB2" w:rsidRPr="004B6E7E" w:rsidRDefault="003E7AB2" w:rsidP="003E7AB2">
            <w:pPr>
              <w:pStyle w:val="NoSpacing"/>
              <w:jc w:val="center"/>
              <w:rPr>
                <w:rFonts w:ascii="Times New Roman" w:hAnsi="Times New Roman"/>
                <w:b/>
                <w:noProof/>
                <w:color w:val="000000"/>
                <w:sz w:val="24"/>
                <w:szCs w:val="24"/>
                <w:lang w:val="sr-Cyrl-CS"/>
              </w:rPr>
            </w:pPr>
            <w:r w:rsidRPr="004B6E7E">
              <w:rPr>
                <w:rFonts w:ascii="Times New Roman" w:hAnsi="Times New Roman"/>
                <w:b/>
                <w:noProof/>
                <w:color w:val="000000"/>
                <w:sz w:val="24"/>
                <w:szCs w:val="24"/>
                <w:lang w:val="sr-Cyrl-CS"/>
              </w:rPr>
              <w:t xml:space="preserve">Члан </w:t>
            </w:r>
            <w:r>
              <w:rPr>
                <w:rFonts w:ascii="Times New Roman" w:hAnsi="Times New Roman"/>
                <w:b/>
                <w:noProof/>
                <w:color w:val="000000"/>
                <w:sz w:val="24"/>
                <w:szCs w:val="24"/>
                <w:lang w:val="en-GB"/>
              </w:rPr>
              <w:t>2</w:t>
            </w:r>
            <w:r>
              <w:rPr>
                <w:rFonts w:ascii="Times New Roman" w:hAnsi="Times New Roman"/>
                <w:b/>
                <w:noProof/>
                <w:color w:val="000000"/>
                <w:sz w:val="24"/>
                <w:szCs w:val="24"/>
                <w:lang w:val="sr-Cyrl-RS"/>
              </w:rPr>
              <w:t>7</w:t>
            </w:r>
            <w:r w:rsidRPr="004B6E7E">
              <w:rPr>
                <w:rFonts w:ascii="Times New Roman" w:hAnsi="Times New Roman"/>
                <w:b/>
                <w:noProof/>
                <w:color w:val="000000"/>
                <w:sz w:val="24"/>
                <w:szCs w:val="24"/>
                <w:lang w:val="sr-Cyrl-CS"/>
              </w:rPr>
              <w:t>.</w:t>
            </w:r>
          </w:p>
          <w:p w14:paraId="3C64AA9C" w14:textId="77777777" w:rsidR="003E7AB2" w:rsidRPr="004B6E7E" w:rsidRDefault="003E7AB2" w:rsidP="003E7AB2">
            <w:pPr>
              <w:pStyle w:val="NoSpacing"/>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Поступци започети пре ступања на снагу овог закона окончаће се по одредбама закона и општих аката по којима су започети, уколико одредбе тих прописа нису у супротности са овим законом.</w:t>
            </w:r>
          </w:p>
          <w:p w14:paraId="7CF1F7B6" w14:textId="77777777" w:rsidR="003E7AB2" w:rsidRPr="004B6E7E" w:rsidRDefault="003E7AB2" w:rsidP="003E7AB2">
            <w:pPr>
              <w:pStyle w:val="NoSpacing"/>
              <w:ind w:firstLine="720"/>
              <w:jc w:val="both"/>
              <w:rPr>
                <w:rFonts w:ascii="Times New Roman" w:hAnsi="Times New Roman"/>
                <w:noProof/>
                <w:color w:val="000000"/>
                <w:sz w:val="24"/>
                <w:szCs w:val="24"/>
                <w:lang w:val="sr-Cyrl-CS"/>
              </w:rPr>
            </w:pPr>
          </w:p>
          <w:p w14:paraId="2524A986" w14:textId="77777777" w:rsidR="003E7AB2" w:rsidRDefault="003E7AB2" w:rsidP="003E7AB2"/>
        </w:tc>
      </w:tr>
      <w:tr w:rsidR="003E7AB2" w14:paraId="48511BF1" w14:textId="77777777" w:rsidTr="008B3BF7">
        <w:tc>
          <w:tcPr>
            <w:tcW w:w="4531" w:type="dxa"/>
          </w:tcPr>
          <w:p w14:paraId="3BC45F1E" w14:textId="77777777" w:rsidR="003E7AB2" w:rsidRPr="0090270C" w:rsidRDefault="003E7AB2" w:rsidP="003E7AB2">
            <w:pPr>
              <w:spacing w:after="45"/>
              <w:jc w:val="center"/>
            </w:pPr>
          </w:p>
        </w:tc>
        <w:tc>
          <w:tcPr>
            <w:tcW w:w="4531" w:type="dxa"/>
          </w:tcPr>
          <w:p w14:paraId="4CB326F6" w14:textId="77777777" w:rsidR="003E7AB2" w:rsidRPr="004B6E7E" w:rsidRDefault="003E7AB2" w:rsidP="003E7AB2">
            <w:pPr>
              <w:pStyle w:val="NoSpacing"/>
              <w:jc w:val="center"/>
              <w:rPr>
                <w:rFonts w:ascii="Times New Roman" w:hAnsi="Times New Roman"/>
                <w:b/>
                <w:noProof/>
                <w:color w:val="000000"/>
                <w:sz w:val="24"/>
                <w:szCs w:val="24"/>
                <w:lang w:val="ru-RU"/>
              </w:rPr>
            </w:pPr>
            <w:r w:rsidRPr="004B6E7E">
              <w:rPr>
                <w:rFonts w:ascii="Times New Roman" w:hAnsi="Times New Roman"/>
                <w:b/>
                <w:noProof/>
                <w:color w:val="000000"/>
                <w:sz w:val="24"/>
                <w:szCs w:val="24"/>
                <w:lang w:val="sr-Cyrl-CS"/>
              </w:rPr>
              <w:t xml:space="preserve">Члан </w:t>
            </w:r>
            <w:r>
              <w:rPr>
                <w:rFonts w:ascii="Times New Roman" w:hAnsi="Times New Roman"/>
                <w:b/>
                <w:noProof/>
                <w:color w:val="000000"/>
                <w:sz w:val="24"/>
                <w:szCs w:val="24"/>
                <w:lang w:val="en-GB"/>
              </w:rPr>
              <w:t>2</w:t>
            </w:r>
            <w:r>
              <w:rPr>
                <w:rFonts w:ascii="Times New Roman" w:hAnsi="Times New Roman"/>
                <w:b/>
                <w:noProof/>
                <w:color w:val="000000"/>
                <w:sz w:val="24"/>
                <w:szCs w:val="24"/>
                <w:lang w:val="sr-Cyrl-RS"/>
              </w:rPr>
              <w:t>8</w:t>
            </w:r>
            <w:r w:rsidRPr="004B6E7E">
              <w:rPr>
                <w:rFonts w:ascii="Times New Roman" w:hAnsi="Times New Roman"/>
                <w:b/>
                <w:noProof/>
                <w:color w:val="000000"/>
                <w:sz w:val="24"/>
                <w:szCs w:val="24"/>
                <w:lang w:val="sr-Cyrl-CS"/>
              </w:rPr>
              <w:t>.</w:t>
            </w:r>
          </w:p>
          <w:p w14:paraId="0FEA946B" w14:textId="77777777" w:rsidR="003E7AB2" w:rsidRPr="004B6E7E" w:rsidRDefault="003E7AB2" w:rsidP="003E7AB2">
            <w:pPr>
              <w:pStyle w:val="NoSpacing"/>
              <w:ind w:firstLine="720"/>
              <w:jc w:val="both"/>
              <w:rPr>
                <w:rFonts w:ascii="Times New Roman" w:hAnsi="Times New Roman"/>
                <w:color w:val="000000"/>
                <w:sz w:val="24"/>
                <w:szCs w:val="24"/>
              </w:rPr>
            </w:pPr>
            <w:r w:rsidRPr="004B6E7E">
              <w:rPr>
                <w:rFonts w:ascii="Times New Roman" w:hAnsi="Times New Roman"/>
                <w:color w:val="000000"/>
                <w:sz w:val="24"/>
                <w:szCs w:val="24"/>
                <w:lang w:val="sr-Cyrl-CS"/>
              </w:rPr>
              <w:t xml:space="preserve">Овај закон ступа на снагу осмог дана од дана објављивања у </w:t>
            </w:r>
            <w:r w:rsidRPr="004B6E7E">
              <w:rPr>
                <w:rFonts w:ascii="Times New Roman" w:hAnsi="Times New Roman"/>
                <w:noProof/>
                <w:color w:val="000000"/>
                <w:sz w:val="24"/>
                <w:szCs w:val="24"/>
                <w:lang w:val="sr-Cyrl-CS"/>
              </w:rPr>
              <w:t>„</w:t>
            </w:r>
            <w:r w:rsidRPr="004B6E7E">
              <w:rPr>
                <w:rFonts w:ascii="Times New Roman" w:hAnsi="Times New Roman"/>
                <w:color w:val="000000"/>
                <w:sz w:val="24"/>
                <w:szCs w:val="24"/>
                <w:lang w:val="sr-Cyrl-CS"/>
              </w:rPr>
              <w:t>Службеном гласнику Републике Србије</w:t>
            </w:r>
            <w:r w:rsidRPr="004B6E7E">
              <w:rPr>
                <w:rFonts w:ascii="Times New Roman" w:hAnsi="Times New Roman"/>
                <w:color w:val="000000"/>
                <w:sz w:val="24"/>
                <w:szCs w:val="24"/>
                <w:lang w:val="ru-RU"/>
              </w:rPr>
              <w:t>”</w:t>
            </w:r>
            <w:r w:rsidRPr="004B6E7E">
              <w:rPr>
                <w:rFonts w:ascii="Times New Roman" w:hAnsi="Times New Roman"/>
                <w:color w:val="000000"/>
                <w:sz w:val="24"/>
                <w:szCs w:val="24"/>
                <w:lang w:val="sr-Cyrl-CS"/>
              </w:rPr>
              <w:t>.</w:t>
            </w:r>
          </w:p>
          <w:p w14:paraId="354C99AC" w14:textId="77777777" w:rsidR="003E7AB2" w:rsidRPr="004B6E7E" w:rsidRDefault="003E7AB2" w:rsidP="003E7AB2">
            <w:pPr>
              <w:rPr>
                <w:color w:val="000000"/>
                <w:lang w:val="sr-Cyrl-RS"/>
              </w:rPr>
            </w:pPr>
          </w:p>
          <w:p w14:paraId="7781C435" w14:textId="77777777" w:rsidR="003E7AB2" w:rsidRDefault="003E7AB2" w:rsidP="003E7AB2"/>
        </w:tc>
      </w:tr>
    </w:tbl>
    <w:p w14:paraId="391F5A94" w14:textId="4A3A9395" w:rsidR="002F7409" w:rsidRDefault="002F7409"/>
    <w:p w14:paraId="443C877B" w14:textId="6126570B" w:rsidR="008B3BF7" w:rsidRDefault="008B3BF7" w:rsidP="008B3BF7"/>
    <w:p w14:paraId="16E62747" w14:textId="723B3A73" w:rsidR="008B3BF7" w:rsidRPr="0058607D" w:rsidRDefault="008B3BF7" w:rsidP="008B3BF7">
      <w:pPr>
        <w:jc w:val="center"/>
        <w:rPr>
          <w:lang w:val="sr-Latn-RS"/>
        </w:rPr>
      </w:pPr>
      <w:r>
        <w:tab/>
      </w:r>
    </w:p>
    <w:sectPr w:rsidR="008B3BF7" w:rsidRPr="00586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F7"/>
    <w:rsid w:val="00011D8A"/>
    <w:rsid w:val="00101DF1"/>
    <w:rsid w:val="002F7409"/>
    <w:rsid w:val="003E7AB2"/>
    <w:rsid w:val="0058607D"/>
    <w:rsid w:val="007921F4"/>
    <w:rsid w:val="00816540"/>
    <w:rsid w:val="00860AC6"/>
    <w:rsid w:val="008B3BF7"/>
    <w:rsid w:val="0090270C"/>
    <w:rsid w:val="009B4E37"/>
    <w:rsid w:val="00AE62B5"/>
    <w:rsid w:val="00BD0C06"/>
    <w:rsid w:val="00DA690B"/>
    <w:rsid w:val="00EB38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07F7"/>
  <w15:chartTrackingRefBased/>
  <w15:docId w15:val="{9988900F-691F-4E77-AB0E-0CCF5F3E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AB2"/>
    <w:pPr>
      <w:spacing w:after="0" w:line="240" w:lineRule="auto"/>
    </w:pPr>
    <w:rPr>
      <w:rFonts w:ascii="Calibri" w:eastAsia="Calibri" w:hAnsi="Calibri" w:cs="Times New Roman"/>
      <w:lang w:val="en-US"/>
    </w:rPr>
  </w:style>
  <w:style w:type="paragraph" w:customStyle="1" w:styleId="Normal8">
    <w:name w:val="Normal8"/>
    <w:basedOn w:val="Normal"/>
    <w:uiPriority w:val="99"/>
    <w:rsid w:val="003E7AB2"/>
    <w:pPr>
      <w:spacing w:before="100" w:beforeAutospacing="1" w:after="100" w:afterAutospacing="1"/>
    </w:pPr>
    <w:rPr>
      <w:rFonts w:ascii="Arial" w:hAnsi="Arial" w:cs="Arial"/>
      <w:sz w:val="22"/>
      <w:szCs w:val="22"/>
    </w:rPr>
  </w:style>
  <w:style w:type="paragraph" w:customStyle="1" w:styleId="auto-style6">
    <w:name w:val="auto-style6"/>
    <w:basedOn w:val="Normal"/>
    <w:uiPriority w:val="99"/>
    <w:rsid w:val="003E7AB2"/>
    <w:pPr>
      <w:spacing w:before="115" w:after="115" w:line="161" w:lineRule="atLeast"/>
      <w:ind w:firstLine="369"/>
    </w:pPr>
    <w:rPr>
      <w:rFonts w:ascii="Verdana" w:hAnsi="Verdana"/>
      <w:sz w:val="12"/>
      <w:szCs w:val="1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46E7-2B5A-484A-B4CD-CF0B852F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7919</Words>
  <Characters>45139</Characters>
  <Application>Microsoft Office Word</Application>
  <DocSecurity>0</DocSecurity>
  <Lines>376</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Ивана Јоксимовић</dc:creator>
  <cp:keywords/>
  <dc:description/>
  <cp:lastModifiedBy>Ivana Smailagić Urkmez</cp:lastModifiedBy>
  <cp:revision>2</cp:revision>
  <cp:lastPrinted>2021-01-26T11:16:00Z</cp:lastPrinted>
  <dcterms:created xsi:type="dcterms:W3CDTF">2024-04-11T11:09:00Z</dcterms:created>
  <dcterms:modified xsi:type="dcterms:W3CDTF">2024-04-11T11:09:00Z</dcterms:modified>
</cp:coreProperties>
</file>